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C5BCB" w:rsidRDefault="0084440A" w:rsidP="00F25A0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19.01.2023 tarihli ve E-13227953-115.01.06-73343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C5BCB" w:rsidRDefault="008C5BCB">
            <w:pPr>
              <w:jc w:val="center"/>
              <w:rPr>
                <w:b/>
                <w:sz w:val="24"/>
                <w:u w:val="single"/>
              </w:rPr>
            </w:pPr>
          </w:p>
          <w:p w:rsidR="008C5BCB" w:rsidRDefault="008C5BCB" w:rsidP="008C5BCB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t xml:space="preserve"> Mersin İli, Yenişehir İlçesi, </w:t>
            </w:r>
            <w:r w:rsidRPr="008C5B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Efrenk (Müftü) Vadisi Yenişehir Kesimi I. Etap </w:t>
            </w: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t>1/1000 ölçekli İlave ve Revizyon Uygulama İmar Planı, Yenişehir Belediye Meclisinin 07.02.2022 tarih ve 60 (UİP</w:t>
            </w: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-33023090) sayılı meclis kararı; Mersin Büyükşehir Belediye Meclisinin 11.04.2022 tarih ve 205 sayılı meclis kararı ile tadilen onaylanarak 3</w:t>
            </w:r>
            <w:r w:rsidR="00F25A09">
              <w:rPr>
                <w:rFonts w:ascii="Arial" w:hAnsi="Arial" w:cs="Arial"/>
                <w:color w:val="000000"/>
                <w:sz w:val="24"/>
                <w:szCs w:val="24"/>
              </w:rPr>
              <w:t>194 Sayılı İmar Kanununun 8. m</w:t>
            </w: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t>addesi (b) bendi gereğince 23.05.2022-21.06.2022 tarihleri arasında ve bu tarihler de dahil olmak üzere 1 ay (30 gün) süre ile belediyemiz ilan panosunda ve internet sitesinde eşzamanlı olarak askıya çıkarılmış olup ilgili muhtarlık panosunda duyuru yapılmıştır. Söz konusu karar askıya çıkarılmış olup askı süresi içi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nde itirazlar olmuştur.</w:t>
            </w:r>
          </w:p>
          <w:p w:rsidR="008C5BCB" w:rsidRDefault="008C5BCB" w:rsidP="008C5BCB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A09" w:rsidRDefault="008C5BCB" w:rsidP="00F25A0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t xml:space="preserve">Söz konusu itirazlar Mersin Büyükşehir Belediye Meclisinin 10.10.2022 tarih ve 526 sayılı kararı ile görüşülmüş olup uygun görülen itirazlar doğrultusunda revize edilerek onaylanan 1/1000 ölçekli Uygulama </w:t>
            </w:r>
            <w:r w:rsidR="00F25A09">
              <w:rPr>
                <w:rFonts w:ascii="Arial" w:hAnsi="Arial" w:cs="Arial"/>
                <w:color w:val="000000"/>
                <w:sz w:val="24"/>
                <w:szCs w:val="24"/>
              </w:rPr>
              <w:t>İmar Planı değişiklikleri 3194 Sayılı İmar Kanununun 8. m</w:t>
            </w: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t>addesi (b) bendi gereğince 16.12.2022-16.01.2023 tarihleri arasında ve bu tarihler de dahil olmak üzere 1 ay (30 gün) süre ile belediyemiz ilan panosunda ve internet sitesinde eşzamanlı olarak 2. kez askıya çıkarılmış olup ilgili muhtarlık panosunda duyuru yapılmıştır. Söz konusu plana askı süresi içinde 5 (beş)</w:t>
            </w:r>
            <w:r w:rsidRPr="008C5B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adet itiraz olmuştur. </w:t>
            </w:r>
            <w:r w:rsidRPr="008C5BCB">
              <w:rPr>
                <w:rFonts w:ascii="Arial" w:hAnsi="Arial" w:cs="Arial"/>
                <w:color w:val="000000"/>
                <w:sz w:val="24"/>
                <w:szCs w:val="24"/>
              </w:rPr>
              <w:t xml:space="preserve"> Askı süresi içinde gelen itirazların; 3194 sayılı İmar Kanununun 8. Maddesi (b) bendine göre incelenip karar verilmesi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teklif edilmiştir.</w:t>
            </w:r>
          </w:p>
          <w:p w:rsidR="00F25A09" w:rsidRDefault="00F25A09" w:rsidP="00F25A0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2C70" w:rsidRDefault="00DF2C70" w:rsidP="00F25A0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ED3">
              <w:rPr>
                <w:rFonts w:ascii="Arial" w:hAnsi="Arial" w:cs="Arial"/>
                <w:color w:val="000000"/>
                <w:sz w:val="24"/>
                <w:szCs w:val="24"/>
              </w:rPr>
              <w:t xml:space="preserve">Sözkonusu </w:t>
            </w:r>
            <w:r w:rsidR="00437ED3" w:rsidRPr="00437ED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Efrenk (Müftü) Vadisi Yenişehir Kesimi I. Etap </w:t>
            </w:r>
            <w:r w:rsidR="00437ED3" w:rsidRPr="00437ED3">
              <w:rPr>
                <w:rFonts w:ascii="Arial" w:hAnsi="Arial" w:cs="Arial"/>
                <w:color w:val="000000"/>
                <w:sz w:val="24"/>
                <w:szCs w:val="24"/>
              </w:rPr>
              <w:t xml:space="preserve">1/1000 Ölçekli İlave ve Revizyon Uygulama İmar Planı </w:t>
            </w:r>
            <w:r w:rsidRPr="00437ED3">
              <w:rPr>
                <w:rFonts w:ascii="Arial" w:hAnsi="Arial" w:cs="Arial"/>
                <w:color w:val="000000"/>
                <w:sz w:val="24"/>
                <w:szCs w:val="24"/>
              </w:rPr>
              <w:t>İtiraz Değerlendirmesi ile ilgili teklifin İmar Komisyonu, Ekoloji Komisyonu ile Toplumsal Adalet ve Cinsiyet Eşitliği Komisyonuna ortak havale edilmesinin kabulüne oy birliği ile karar verildi.</w:t>
            </w:r>
          </w:p>
          <w:p w:rsidR="00563C37" w:rsidRDefault="00563C37" w:rsidP="00F25A0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3C37" w:rsidRPr="00F25A09" w:rsidRDefault="00563C37" w:rsidP="00F25A0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5BCB" w:rsidRPr="008C5BCB" w:rsidRDefault="008C5BCB" w:rsidP="008C5BC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C5BCB" w:rsidRDefault="008C5BCB">
            <w:pPr>
              <w:pStyle w:val="Balk1"/>
            </w:pPr>
            <w:r w:rsidRPr="008C5BCB">
              <w:t>MECLİS BAŞKANI</w:t>
            </w:r>
          </w:p>
          <w:p w:rsidR="008C5BCB" w:rsidRPr="008C5BCB" w:rsidRDefault="008C5BCB" w:rsidP="008C5BCB">
            <w:pPr>
              <w:jc w:val="center"/>
              <w:rPr>
                <w:b/>
                <w:sz w:val="24"/>
                <w:szCs w:val="24"/>
              </w:rPr>
            </w:pPr>
            <w:r w:rsidRPr="008C5BCB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C5BCB" w:rsidRDefault="008C5BCB">
            <w:pPr>
              <w:pStyle w:val="Balk1"/>
            </w:pPr>
            <w:r w:rsidRPr="008C5BCB">
              <w:t>KATİP</w:t>
            </w:r>
          </w:p>
          <w:p w:rsidR="008C5BCB" w:rsidRPr="008C5BCB" w:rsidRDefault="008C5BCB" w:rsidP="008C5BCB">
            <w:pPr>
              <w:jc w:val="center"/>
              <w:rPr>
                <w:b/>
                <w:sz w:val="24"/>
                <w:szCs w:val="24"/>
              </w:rPr>
            </w:pPr>
            <w:r w:rsidRPr="008C5BCB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C5BCB" w:rsidRDefault="008C5BCB">
            <w:pPr>
              <w:pStyle w:val="Balk1"/>
            </w:pPr>
            <w:r w:rsidRPr="008C5BCB">
              <w:t>KATİP</w:t>
            </w:r>
          </w:p>
          <w:p w:rsidR="008C5BCB" w:rsidRPr="008C5BCB" w:rsidRDefault="008C5BCB" w:rsidP="008C5BCB">
            <w:pPr>
              <w:jc w:val="center"/>
              <w:rPr>
                <w:b/>
                <w:sz w:val="24"/>
                <w:szCs w:val="24"/>
              </w:rPr>
            </w:pPr>
            <w:r w:rsidRPr="008C5BCB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8C5BC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B3" w:rsidRDefault="00E43EB3">
      <w:r>
        <w:separator/>
      </w:r>
    </w:p>
  </w:endnote>
  <w:endnote w:type="continuationSeparator" w:id="1">
    <w:p w:rsidR="00E43EB3" w:rsidRDefault="00E4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B3" w:rsidRDefault="00E43EB3">
      <w:r>
        <w:separator/>
      </w:r>
    </w:p>
  </w:footnote>
  <w:footnote w:type="continuationSeparator" w:id="1">
    <w:p w:rsidR="00E43EB3" w:rsidRDefault="00E4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4440A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C5BC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C5BCB" w:rsidRDefault="008C5BC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C5BCB" w:rsidRDefault="00F25A09">
          <w:pPr>
            <w:pStyle w:val="Balk2"/>
            <w:jc w:val="left"/>
          </w:pPr>
          <w:r w:rsidRPr="008C5BCB">
            <w:rPr>
              <w:rFonts w:ascii="Arial" w:hAnsi="Arial" w:cs="Arial"/>
              <w:color w:val="000000"/>
              <w:szCs w:val="24"/>
            </w:rPr>
            <w:t>(UİP</w:t>
          </w:r>
          <w:r w:rsidRPr="008C5BCB">
            <w:rPr>
              <w:rFonts w:ascii="Arial" w:hAnsi="Arial" w:cs="Arial"/>
              <w:color w:val="000000"/>
              <w:szCs w:val="24"/>
            </w:rPr>
            <w:softHyphen/>
            <w:t>-33023090)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C5BCB" w:rsidRDefault="0084440A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0438F"/>
    <w:rsid w:val="002416D3"/>
    <w:rsid w:val="00437ED3"/>
    <w:rsid w:val="00470DC5"/>
    <w:rsid w:val="00481B3D"/>
    <w:rsid w:val="00534478"/>
    <w:rsid w:val="00563C37"/>
    <w:rsid w:val="00575CE8"/>
    <w:rsid w:val="008254E6"/>
    <w:rsid w:val="0084440A"/>
    <w:rsid w:val="008517C2"/>
    <w:rsid w:val="008C5BCB"/>
    <w:rsid w:val="008F6ADA"/>
    <w:rsid w:val="00A937CB"/>
    <w:rsid w:val="00C170DD"/>
    <w:rsid w:val="00C63B2B"/>
    <w:rsid w:val="00DF0E40"/>
    <w:rsid w:val="00DF16C8"/>
    <w:rsid w:val="00DF2C70"/>
    <w:rsid w:val="00E43EB3"/>
    <w:rsid w:val="00F25A0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F2C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yazi_meclis_278_2023-02-08_9-11_404477</Template>
  <TotalTime>3</TotalTime>
  <Pages>1</Pages>
  <Words>269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2023-02-08T12:44:00Z</cp:lastPrinted>
  <dcterms:created xsi:type="dcterms:W3CDTF">2023-02-13T12:37:00Z</dcterms:created>
  <dcterms:modified xsi:type="dcterms:W3CDTF">2023-02-13T12:37:00Z</dcterms:modified>
</cp:coreProperties>
</file>