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26F6F" w:rsidRDefault="007B4E74" w:rsidP="00901589">
            <w:pPr>
              <w:ind w:firstLine="601"/>
              <w:jc w:val="both"/>
              <w:rPr>
                <w:sz w:val="24"/>
              </w:rPr>
            </w:pPr>
            <w:r>
              <w:rPr>
                <w:sz w:val="24"/>
              </w:rPr>
              <w:t>Belediye Meclisinin 03.04.2023 tarih ve 66 sayılı ara kararı ile Plan ve Bütçe Komisyonu ile Kültür Sanat ve Turizm Komisyonuna ortak havale edilen Yenişehir Belediyesi Misafirhane ve Konukevlerinin 2022-2023 yılı ücret tarifesi değişikliği ile ilgili 06.04.2023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6F6F" w:rsidRPr="00901589" w:rsidRDefault="00626F6F" w:rsidP="00626F6F">
            <w:pPr>
              <w:tabs>
                <w:tab w:val="center" w:pos="2268"/>
                <w:tab w:val="center" w:pos="7513"/>
              </w:tabs>
              <w:ind w:firstLine="851"/>
              <w:jc w:val="both"/>
              <w:rPr>
                <w:color w:val="000000"/>
                <w:sz w:val="14"/>
                <w:szCs w:val="14"/>
              </w:rPr>
            </w:pPr>
          </w:p>
          <w:p w:rsidR="00626F6F" w:rsidRPr="00901589" w:rsidRDefault="00626F6F" w:rsidP="00626F6F">
            <w:pPr>
              <w:tabs>
                <w:tab w:val="center" w:pos="2268"/>
                <w:tab w:val="center" w:pos="7513"/>
              </w:tabs>
              <w:ind w:firstLine="601"/>
              <w:jc w:val="both"/>
              <w:rPr>
                <w:color w:val="000000"/>
                <w:sz w:val="24"/>
                <w:szCs w:val="24"/>
              </w:rPr>
            </w:pPr>
            <w:r w:rsidRPr="00901589">
              <w:rPr>
                <w:color w:val="000000"/>
                <w:sz w:val="24"/>
                <w:szCs w:val="24"/>
              </w:rPr>
              <w:t xml:space="preserve">Belediye Meclisinin 04.07.2022 tarih ve 162 sayılı karar ile kabul edilen Belediyemiz bünyesinde bulunan Misafirhane ve Konukevlerinin 2022-2023 yılı ücretlerinin bazı bölümlerinde değişiklik yapılması ile ilgili teklif 03.04.2023 tarih ve 66 sayılı ara kararı ile Plan ve Bütçe Komisyonu ile Kültür Sanat ve Turizm Komisyonuna ortak havale edilmiştir. </w:t>
            </w:r>
          </w:p>
          <w:p w:rsidR="00626F6F" w:rsidRPr="00901589" w:rsidRDefault="00626F6F" w:rsidP="00626F6F">
            <w:pPr>
              <w:tabs>
                <w:tab w:val="center" w:pos="2268"/>
                <w:tab w:val="center" w:pos="7513"/>
              </w:tabs>
              <w:ind w:firstLine="601"/>
              <w:jc w:val="both"/>
              <w:rPr>
                <w:color w:val="000000"/>
                <w:sz w:val="8"/>
                <w:szCs w:val="8"/>
              </w:rPr>
            </w:pPr>
          </w:p>
          <w:p w:rsidR="00626F6F" w:rsidRPr="00901589" w:rsidRDefault="00626F6F" w:rsidP="00626F6F">
            <w:pPr>
              <w:spacing w:before="100" w:beforeAutospacing="1" w:after="100" w:afterAutospacing="1"/>
              <w:ind w:firstLine="601"/>
              <w:jc w:val="both"/>
              <w:rPr>
                <w:sz w:val="24"/>
                <w:szCs w:val="24"/>
              </w:rPr>
            </w:pPr>
            <w:r w:rsidRPr="00901589">
              <w:rPr>
                <w:sz w:val="24"/>
                <w:szCs w:val="24"/>
              </w:rPr>
              <w:t xml:space="preserve">Ortak komisyon raporu doğrultusunda; </w:t>
            </w:r>
            <w:r w:rsidRPr="00901589">
              <w:rPr>
                <w:color w:val="000000"/>
                <w:sz w:val="24"/>
                <w:szCs w:val="24"/>
              </w:rPr>
              <w:t xml:space="preserve">Yenişehir Belediyesi Misafirhane ve Konukevlerinin 2022-2023 yılı  ücretinin aşağıdaki şekliyle </w:t>
            </w:r>
            <w:r w:rsidRPr="00901589">
              <w:rPr>
                <w:sz w:val="24"/>
                <w:szCs w:val="24"/>
              </w:rPr>
              <w:t xml:space="preserve">kabulüne oy birliği ile karar verildi. </w:t>
            </w:r>
          </w:p>
          <w:p w:rsidR="00626F6F" w:rsidRPr="00901589" w:rsidRDefault="00626F6F" w:rsidP="00626F6F">
            <w:pPr>
              <w:tabs>
                <w:tab w:val="center" w:pos="4320"/>
              </w:tabs>
              <w:ind w:firstLine="900"/>
              <w:jc w:val="both"/>
              <w:rPr>
                <w:rFonts w:ascii="Arial" w:hAnsi="Arial" w:cs="Arial"/>
                <w:sz w:val="8"/>
                <w:szCs w:val="8"/>
              </w:rPr>
            </w:pPr>
          </w:p>
          <w:p w:rsidR="00626F6F" w:rsidRDefault="00626F6F" w:rsidP="00626F6F">
            <w:pPr>
              <w:spacing w:before="100" w:beforeAutospacing="1" w:after="100" w:afterAutospacing="1"/>
              <w:jc w:val="center"/>
              <w:rPr>
                <w:rFonts w:ascii="Arial" w:hAnsi="Arial" w:cs="Arial"/>
                <w:b/>
                <w:color w:val="000000"/>
                <w:sz w:val="24"/>
                <w:szCs w:val="24"/>
              </w:rPr>
            </w:pPr>
            <w:r>
              <w:rPr>
                <w:rFonts w:ascii="Arial" w:hAnsi="Arial" w:cs="Arial"/>
                <w:b/>
                <w:color w:val="000000"/>
                <w:sz w:val="24"/>
                <w:szCs w:val="24"/>
              </w:rPr>
              <w:t>Yenişehir Belediyesi Misafirhane ve Konukevleri Ücret Taifesi</w:t>
            </w:r>
          </w:p>
          <w:p w:rsidR="00626F6F" w:rsidRDefault="00626F6F" w:rsidP="00626F6F">
            <w:pPr>
              <w:spacing w:before="100" w:beforeAutospacing="1" w:after="100" w:afterAutospacing="1"/>
              <w:jc w:val="center"/>
              <w:rPr>
                <w:rFonts w:ascii="Arial" w:hAnsi="Arial" w:cs="Arial"/>
                <w:b/>
                <w:color w:val="000000"/>
                <w:sz w:val="16"/>
                <w:szCs w:val="16"/>
                <w:u w:val="single"/>
              </w:rPr>
            </w:pPr>
            <w:r>
              <w:rPr>
                <w:rFonts w:ascii="Arial" w:hAnsi="Arial" w:cs="Arial"/>
                <w:b/>
                <w:color w:val="000000"/>
                <w:sz w:val="24"/>
                <w:szCs w:val="24"/>
              </w:rPr>
              <w:t>YILLIK KULLANIMLAR İÇİN</w:t>
            </w:r>
          </w:p>
          <w:p w:rsidR="00626F6F" w:rsidRDefault="00626F6F" w:rsidP="00626F6F">
            <w:pPr>
              <w:tabs>
                <w:tab w:val="left" w:pos="1134"/>
                <w:tab w:val="left" w:pos="1418"/>
              </w:tabs>
              <w:spacing w:before="100" w:beforeAutospacing="1" w:after="100" w:afterAutospacing="1"/>
              <w:rPr>
                <w:color w:val="000000"/>
                <w:sz w:val="24"/>
                <w:szCs w:val="24"/>
              </w:rPr>
            </w:pPr>
            <w:r>
              <w:rPr>
                <w:rFonts w:ascii="Arial" w:hAnsi="Arial" w:cs="Arial"/>
                <w:b/>
                <w:color w:val="000000"/>
                <w:sz w:val="24"/>
                <w:szCs w:val="24"/>
                <w:u w:val="single"/>
              </w:rPr>
              <w:t>Ücreti</w:t>
            </w:r>
            <w:r>
              <w:rPr>
                <w:rFonts w:ascii="Arial" w:hAnsi="Arial" w:cs="Arial"/>
                <w:b/>
                <w:color w:val="000000"/>
                <w:sz w:val="24"/>
                <w:szCs w:val="24"/>
                <w:u w:val="single"/>
              </w:rPr>
              <w:tab/>
              <w:t>:</w:t>
            </w:r>
            <w:r>
              <w:rPr>
                <w:rFonts w:ascii="Arial" w:hAnsi="Arial" w:cs="Arial"/>
                <w:color w:val="000000"/>
                <w:sz w:val="24"/>
                <w:szCs w:val="24"/>
              </w:rPr>
              <w:tab/>
            </w:r>
            <w:r>
              <w:rPr>
                <w:color w:val="000000"/>
                <w:sz w:val="24"/>
                <w:szCs w:val="24"/>
              </w:rPr>
              <w:t>11.600,00 TL Yıllık / Kişi (Kahvaltı dahil)</w:t>
            </w:r>
          </w:p>
          <w:p w:rsidR="00626F6F" w:rsidRDefault="00626F6F" w:rsidP="00626F6F">
            <w:pPr>
              <w:tabs>
                <w:tab w:val="left" w:pos="1134"/>
                <w:tab w:val="left" w:pos="1418"/>
              </w:tabs>
              <w:spacing w:before="100" w:beforeAutospacing="1" w:after="100" w:afterAutospacing="1"/>
              <w:ind w:left="1418" w:hanging="1418"/>
              <w:jc w:val="both"/>
              <w:rPr>
                <w:rFonts w:ascii="Arial" w:hAnsi="Arial" w:cs="Arial"/>
                <w:color w:val="000000"/>
                <w:sz w:val="24"/>
                <w:szCs w:val="24"/>
              </w:rPr>
            </w:pPr>
            <w:r>
              <w:rPr>
                <w:rFonts w:ascii="Arial" w:hAnsi="Arial" w:cs="Arial"/>
                <w:b/>
                <w:color w:val="000000"/>
                <w:sz w:val="24"/>
                <w:szCs w:val="24"/>
                <w:u w:val="single"/>
              </w:rPr>
              <w:t>Ödeme</w:t>
            </w:r>
            <w:r>
              <w:rPr>
                <w:rFonts w:ascii="Arial" w:hAnsi="Arial" w:cs="Arial"/>
                <w:b/>
                <w:color w:val="000000"/>
                <w:sz w:val="24"/>
                <w:szCs w:val="24"/>
                <w:u w:val="single"/>
              </w:rPr>
              <w:tab/>
              <w:t>:</w:t>
            </w:r>
            <w:r>
              <w:rPr>
                <w:rFonts w:ascii="Arial" w:hAnsi="Arial" w:cs="Arial"/>
                <w:b/>
                <w:color w:val="000000"/>
                <w:sz w:val="24"/>
                <w:szCs w:val="24"/>
              </w:rPr>
              <w:tab/>
            </w:r>
            <w:r>
              <w:rPr>
                <w:color w:val="000000"/>
                <w:sz w:val="24"/>
                <w:szCs w:val="24"/>
              </w:rPr>
              <w:t>Ekim, Kasım, Aralık, Ocak, Şubat,Mart,Nisan,Mayıs aylarında olmak üzere eşit taksitler olarak tamamlanacaktır</w:t>
            </w:r>
            <w:r>
              <w:rPr>
                <w:rFonts w:ascii="Arial" w:hAnsi="Arial" w:cs="Arial"/>
                <w:color w:val="000000"/>
                <w:sz w:val="24"/>
                <w:szCs w:val="24"/>
              </w:rPr>
              <w:t>.</w:t>
            </w:r>
          </w:p>
          <w:p w:rsidR="00626F6F" w:rsidRDefault="00626F6F" w:rsidP="00626F6F">
            <w:pPr>
              <w:tabs>
                <w:tab w:val="left" w:pos="1134"/>
                <w:tab w:val="left" w:pos="1418"/>
              </w:tabs>
              <w:spacing w:before="100" w:beforeAutospacing="1" w:after="100" w:afterAutospacing="1"/>
              <w:rPr>
                <w:color w:val="000000"/>
                <w:sz w:val="24"/>
                <w:szCs w:val="24"/>
              </w:rPr>
            </w:pPr>
            <w:r>
              <w:rPr>
                <w:rFonts w:ascii="Arial" w:hAnsi="Arial" w:cs="Arial"/>
                <w:b/>
                <w:color w:val="000000"/>
                <w:sz w:val="24"/>
                <w:szCs w:val="24"/>
                <w:u w:val="single"/>
              </w:rPr>
              <w:t>Depozito</w:t>
            </w:r>
            <w:r>
              <w:rPr>
                <w:rFonts w:ascii="Arial" w:hAnsi="Arial" w:cs="Arial"/>
                <w:b/>
                <w:color w:val="000000"/>
                <w:sz w:val="24"/>
                <w:szCs w:val="24"/>
                <w:u w:val="single"/>
              </w:rPr>
              <w:tab/>
              <w:t>:</w:t>
            </w:r>
            <w:r>
              <w:rPr>
                <w:rFonts w:ascii="Arial" w:hAnsi="Arial" w:cs="Arial"/>
                <w:color w:val="000000"/>
                <w:sz w:val="24"/>
                <w:szCs w:val="24"/>
              </w:rPr>
              <w:tab/>
            </w:r>
            <w:r>
              <w:rPr>
                <w:color w:val="000000"/>
                <w:sz w:val="24"/>
                <w:szCs w:val="24"/>
              </w:rPr>
              <w:t>700,00 TL (Peşin)</w:t>
            </w:r>
          </w:p>
          <w:p w:rsidR="00626F6F" w:rsidRDefault="00626F6F" w:rsidP="00626F6F">
            <w:pPr>
              <w:tabs>
                <w:tab w:val="left" w:pos="284"/>
                <w:tab w:val="left" w:pos="1134"/>
                <w:tab w:val="left" w:pos="1418"/>
              </w:tabs>
              <w:spacing w:before="100" w:beforeAutospacing="1" w:after="100" w:afterAutospacing="1"/>
            </w:pPr>
            <w:r>
              <w:rPr>
                <w:b/>
                <w:color w:val="000000"/>
                <w:sz w:val="24"/>
                <w:szCs w:val="24"/>
              </w:rPr>
              <w:t xml:space="preserve">*  </w:t>
            </w:r>
            <w:r>
              <w:rPr>
                <w:color w:val="000000"/>
                <w:sz w:val="24"/>
                <w:szCs w:val="24"/>
              </w:rPr>
              <w:t>Akşam yemekleri ücretlidir.</w:t>
            </w:r>
          </w:p>
          <w:p w:rsidR="00626F6F" w:rsidRDefault="00626F6F" w:rsidP="00626F6F">
            <w:pPr>
              <w:tabs>
                <w:tab w:val="left" w:pos="284"/>
                <w:tab w:val="left" w:pos="1134"/>
                <w:tab w:val="left" w:pos="1418"/>
              </w:tabs>
              <w:spacing w:before="100" w:beforeAutospacing="1" w:after="100" w:afterAutospacing="1"/>
              <w:rPr>
                <w:color w:val="000000"/>
                <w:sz w:val="24"/>
                <w:szCs w:val="24"/>
              </w:rPr>
            </w:pPr>
            <w:r>
              <w:rPr>
                <w:rFonts w:ascii="Arial" w:hAnsi="Arial" w:cs="Arial"/>
                <w:b/>
                <w:color w:val="000000"/>
                <w:sz w:val="24"/>
                <w:szCs w:val="24"/>
              </w:rPr>
              <w:t>*</w:t>
            </w:r>
            <w:r>
              <w:rPr>
                <w:rFonts w:ascii="Arial" w:hAnsi="Arial" w:cs="Arial"/>
                <w:b/>
                <w:color w:val="000000"/>
                <w:sz w:val="24"/>
                <w:szCs w:val="24"/>
              </w:rPr>
              <w:tab/>
            </w:r>
            <w:r>
              <w:rPr>
                <w:color w:val="000000"/>
                <w:sz w:val="24"/>
                <w:szCs w:val="24"/>
              </w:rPr>
              <w:t>Yıllık kullanımlar Mersin İli sınırları içerisinde bulunan Üniversitelerde aktif öğrenci belgesine sahip öğrenciler için geçerlidir.</w:t>
            </w:r>
          </w:p>
          <w:p w:rsidR="00626F6F" w:rsidRDefault="00626F6F" w:rsidP="00626F6F">
            <w:pPr>
              <w:tabs>
                <w:tab w:val="left" w:pos="284"/>
                <w:tab w:val="left" w:pos="1134"/>
                <w:tab w:val="left" w:pos="1418"/>
              </w:tabs>
              <w:spacing w:before="100" w:beforeAutospacing="1" w:after="100" w:afterAutospacing="1"/>
              <w:jc w:val="center"/>
              <w:rPr>
                <w:rFonts w:ascii="Arial" w:hAnsi="Arial" w:cs="Arial"/>
                <w:b/>
                <w:color w:val="000000"/>
                <w:sz w:val="24"/>
                <w:szCs w:val="24"/>
              </w:rPr>
            </w:pPr>
            <w:r>
              <w:rPr>
                <w:rFonts w:ascii="Arial" w:hAnsi="Arial" w:cs="Arial"/>
                <w:b/>
                <w:color w:val="000000"/>
                <w:sz w:val="24"/>
                <w:szCs w:val="24"/>
              </w:rPr>
              <w:t>GÜNLÜK KULLANIMLAR İÇİN</w:t>
            </w:r>
          </w:p>
          <w:p w:rsidR="00626F6F" w:rsidRDefault="00626F6F" w:rsidP="00626F6F">
            <w:pPr>
              <w:tabs>
                <w:tab w:val="left" w:pos="284"/>
                <w:tab w:val="left" w:pos="1134"/>
                <w:tab w:val="left" w:pos="1418"/>
              </w:tabs>
              <w:spacing w:before="100" w:beforeAutospacing="1" w:after="100" w:afterAutospacing="1"/>
              <w:rPr>
                <w:color w:val="000000"/>
                <w:sz w:val="24"/>
                <w:szCs w:val="24"/>
              </w:rPr>
            </w:pPr>
            <w:r>
              <w:rPr>
                <w:rFonts w:ascii="Arial" w:hAnsi="Arial" w:cs="Arial"/>
                <w:color w:val="000000"/>
                <w:sz w:val="6"/>
                <w:szCs w:val="6"/>
              </w:rPr>
              <w:t>*</w:t>
            </w:r>
            <w:r>
              <w:rPr>
                <w:rFonts w:ascii="Arial" w:hAnsi="Arial" w:cs="Arial"/>
                <w:b/>
                <w:color w:val="000000"/>
                <w:sz w:val="24"/>
                <w:szCs w:val="24"/>
              </w:rPr>
              <w:t xml:space="preserve">*  </w:t>
            </w:r>
            <w:r>
              <w:rPr>
                <w:color w:val="000000"/>
                <w:sz w:val="24"/>
                <w:szCs w:val="24"/>
              </w:rPr>
              <w:t>Günlük kullanımlar için;  200,00 TL - günlük / Kişi (Kahvaltı Dahil)</w:t>
            </w:r>
          </w:p>
          <w:p w:rsidR="008254E6" w:rsidRDefault="00626F6F" w:rsidP="00626F6F">
            <w:pPr>
              <w:tabs>
                <w:tab w:val="left" w:pos="284"/>
                <w:tab w:val="left" w:pos="1134"/>
                <w:tab w:val="left" w:pos="1418"/>
              </w:tabs>
              <w:spacing w:before="100" w:beforeAutospacing="1" w:after="100" w:afterAutospacing="1"/>
              <w:rPr>
                <w:sz w:val="24"/>
              </w:rPr>
            </w:pPr>
            <w:r>
              <w:rPr>
                <w:b/>
                <w:color w:val="000000"/>
                <w:sz w:val="24"/>
                <w:szCs w:val="24"/>
              </w:rPr>
              <w:t xml:space="preserve">*  </w:t>
            </w:r>
            <w:r>
              <w:rPr>
                <w:color w:val="000000"/>
                <w:sz w:val="24"/>
                <w:szCs w:val="24"/>
              </w:rPr>
              <w:t>Akşam yemekleri ücretlidir.</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10C96">
        <w:tblPrEx>
          <w:tblCellMar>
            <w:top w:w="0" w:type="dxa"/>
            <w:bottom w:w="0" w:type="dxa"/>
          </w:tblCellMar>
        </w:tblPrEx>
        <w:trPr>
          <w:cantSplit/>
          <w:trHeight w:hRule="exact" w:val="1200"/>
        </w:trPr>
        <w:tc>
          <w:tcPr>
            <w:tcW w:w="3402" w:type="dxa"/>
            <w:tcBorders>
              <w:top w:val="nil"/>
              <w:left w:val="nil"/>
              <w:bottom w:val="nil"/>
              <w:right w:val="nil"/>
            </w:tcBorders>
          </w:tcPr>
          <w:p w:rsidR="00510C96" w:rsidRDefault="00510C96">
            <w:pPr>
              <w:pStyle w:val="Balk1"/>
              <w:rPr>
                <w:szCs w:val="24"/>
              </w:rPr>
            </w:pPr>
            <w:r>
              <w:rPr>
                <w:szCs w:val="24"/>
              </w:rPr>
              <w:t>MECLİS BAŞKANI</w:t>
            </w:r>
          </w:p>
          <w:p w:rsidR="00510C96" w:rsidRDefault="00510C96">
            <w:pPr>
              <w:jc w:val="center"/>
              <w:rPr>
                <w:b/>
                <w:sz w:val="24"/>
                <w:szCs w:val="24"/>
              </w:rPr>
            </w:pPr>
            <w:r>
              <w:rPr>
                <w:b/>
                <w:sz w:val="24"/>
                <w:szCs w:val="24"/>
              </w:rPr>
              <w:t>Abdullah ÖZYİĞİT</w:t>
            </w:r>
          </w:p>
        </w:tc>
        <w:tc>
          <w:tcPr>
            <w:tcW w:w="3402" w:type="dxa"/>
            <w:tcBorders>
              <w:top w:val="nil"/>
              <w:left w:val="nil"/>
              <w:bottom w:val="nil"/>
              <w:right w:val="nil"/>
            </w:tcBorders>
          </w:tcPr>
          <w:p w:rsidR="00510C96" w:rsidRDefault="00510C96">
            <w:pPr>
              <w:pStyle w:val="Balk1"/>
              <w:rPr>
                <w:szCs w:val="24"/>
              </w:rPr>
            </w:pPr>
            <w:r>
              <w:rPr>
                <w:szCs w:val="24"/>
              </w:rPr>
              <w:t>KATİP</w:t>
            </w:r>
          </w:p>
          <w:p w:rsidR="00510C96" w:rsidRDefault="00510C96">
            <w:pPr>
              <w:jc w:val="center"/>
              <w:rPr>
                <w:b/>
                <w:sz w:val="24"/>
                <w:szCs w:val="24"/>
              </w:rPr>
            </w:pPr>
            <w:r>
              <w:rPr>
                <w:b/>
                <w:sz w:val="24"/>
                <w:szCs w:val="24"/>
              </w:rPr>
              <w:t>Sevgi UĞURLU</w:t>
            </w:r>
          </w:p>
        </w:tc>
        <w:tc>
          <w:tcPr>
            <w:tcW w:w="3402" w:type="dxa"/>
            <w:tcBorders>
              <w:top w:val="nil"/>
              <w:left w:val="nil"/>
              <w:bottom w:val="nil"/>
              <w:right w:val="nil"/>
            </w:tcBorders>
          </w:tcPr>
          <w:p w:rsidR="00510C96" w:rsidRDefault="00510C96">
            <w:pPr>
              <w:pStyle w:val="Balk1"/>
              <w:rPr>
                <w:szCs w:val="24"/>
              </w:rPr>
            </w:pPr>
            <w:r>
              <w:rPr>
                <w:szCs w:val="24"/>
              </w:rPr>
              <w:t>KATİP</w:t>
            </w:r>
          </w:p>
          <w:p w:rsidR="00510C96" w:rsidRDefault="00510C9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01589">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901589">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10C9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F5F" w:rsidRDefault="00DF5F5F">
      <w:r>
        <w:separator/>
      </w:r>
    </w:p>
  </w:endnote>
  <w:endnote w:type="continuationSeparator" w:id="1">
    <w:p w:rsidR="00DF5F5F" w:rsidRDefault="00DF5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F5F" w:rsidRDefault="00DF5F5F">
      <w:r>
        <w:separator/>
      </w:r>
    </w:p>
  </w:footnote>
  <w:footnote w:type="continuationSeparator" w:id="1">
    <w:p w:rsidR="00DF5F5F" w:rsidRDefault="00DF5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B4E74">
          <w:pPr>
            <w:pStyle w:val="Balk2"/>
            <w:jc w:val="left"/>
          </w:pPr>
          <w:r>
            <w:t>75</w:t>
          </w:r>
        </w:p>
      </w:tc>
      <w:tc>
        <w:tcPr>
          <w:tcW w:w="4404" w:type="dxa"/>
          <w:tcBorders>
            <w:top w:val="nil"/>
            <w:left w:val="nil"/>
            <w:bottom w:val="nil"/>
            <w:right w:val="nil"/>
          </w:tcBorders>
        </w:tcPr>
        <w:p w:rsidR="008254E6" w:rsidRDefault="008254E6">
          <w:pPr>
            <w:pStyle w:val="Balk2"/>
            <w:rPr>
              <w:b/>
            </w:rPr>
          </w:pPr>
          <w:r>
            <w:rPr>
              <w:b/>
            </w:rPr>
            <w:t>MERSİN</w:t>
          </w:r>
        </w:p>
      </w:tc>
    </w:tr>
    <w:tr w:rsidR="00626F6F">
      <w:tblPrEx>
        <w:tblCellMar>
          <w:top w:w="0" w:type="dxa"/>
          <w:bottom w:w="0" w:type="dxa"/>
        </w:tblCellMar>
      </w:tblPrEx>
      <w:trPr>
        <w:cantSplit/>
      </w:trPr>
      <w:tc>
        <w:tcPr>
          <w:tcW w:w="942" w:type="dxa"/>
          <w:tcBorders>
            <w:top w:val="nil"/>
            <w:left w:val="nil"/>
            <w:bottom w:val="nil"/>
            <w:right w:val="nil"/>
          </w:tcBorders>
        </w:tcPr>
        <w:p w:rsidR="00626F6F" w:rsidRDefault="00626F6F">
          <w:pPr>
            <w:rPr>
              <w:b/>
              <w:sz w:val="24"/>
            </w:rPr>
          </w:pPr>
        </w:p>
      </w:tc>
      <w:tc>
        <w:tcPr>
          <w:tcW w:w="4860" w:type="dxa"/>
          <w:tcBorders>
            <w:top w:val="nil"/>
            <w:left w:val="nil"/>
            <w:bottom w:val="nil"/>
            <w:right w:val="nil"/>
          </w:tcBorders>
        </w:tcPr>
        <w:p w:rsidR="00626F6F" w:rsidRDefault="00626F6F">
          <w:pPr>
            <w:pStyle w:val="Balk2"/>
            <w:jc w:val="left"/>
          </w:pPr>
        </w:p>
      </w:tc>
      <w:tc>
        <w:tcPr>
          <w:tcW w:w="4404" w:type="dxa"/>
          <w:tcBorders>
            <w:top w:val="nil"/>
            <w:left w:val="nil"/>
            <w:bottom w:val="nil"/>
            <w:right w:val="nil"/>
          </w:tcBorders>
        </w:tcPr>
        <w:p w:rsidR="00626F6F" w:rsidRDefault="007B4E74">
          <w:pPr>
            <w:pStyle w:val="Balk2"/>
            <w:rPr>
              <w:b/>
            </w:rPr>
          </w:pPr>
          <w:r>
            <w:rPr>
              <w:b/>
            </w:rPr>
            <w:t>07/04/2023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A6AC8"/>
    <w:rsid w:val="00481B3D"/>
    <w:rsid w:val="00510C96"/>
    <w:rsid w:val="00534478"/>
    <w:rsid w:val="00575CE8"/>
    <w:rsid w:val="00626F6F"/>
    <w:rsid w:val="00694CCA"/>
    <w:rsid w:val="007B4E74"/>
    <w:rsid w:val="008254E6"/>
    <w:rsid w:val="008517C2"/>
    <w:rsid w:val="00857007"/>
    <w:rsid w:val="00901589"/>
    <w:rsid w:val="00C63B2B"/>
    <w:rsid w:val="00CB7205"/>
    <w:rsid w:val="00DF16C8"/>
    <w:rsid w:val="00DF5F5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10C96"/>
    <w:rPr>
      <w:b/>
      <w:sz w:val="24"/>
    </w:rPr>
  </w:style>
</w:styles>
</file>

<file path=word/webSettings.xml><?xml version="1.0" encoding="utf-8"?>
<w:webSettings xmlns:r="http://schemas.openxmlformats.org/officeDocument/2006/relationships" xmlns:w="http://schemas.openxmlformats.org/wordprocessingml/2006/main">
  <w:divs>
    <w:div w:id="13090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yazi_meclis_283_2023-04-10_9-27_404851</Template>
  <TotalTime>1</TotalTime>
  <Pages>1</Pages>
  <Words>220</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2023-04-10T08:23:00Z</cp:lastPrinted>
  <dcterms:created xsi:type="dcterms:W3CDTF">2023-04-14T07:46:00Z</dcterms:created>
  <dcterms:modified xsi:type="dcterms:W3CDTF">2023-04-14T07:46:00Z</dcterms:modified>
</cp:coreProperties>
</file>