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77377D" w:rsidP="00EA50D1">
            <w:pPr>
              <w:ind w:firstLine="743"/>
              <w:jc w:val="both"/>
              <w:rPr>
                <w:sz w:val="24"/>
              </w:rPr>
            </w:pPr>
            <w:r>
              <w:rPr>
                <w:rFonts w:ascii="Arial" w:hAnsi="Arial" w:cs="Arial"/>
                <w:sz w:val="24"/>
              </w:rPr>
              <w:t>Emlak ve İstimlak Müdürlüğünün 03.04.2023 tarih ve E - 82494908-105.04-80173 sayılı  yazıları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E3C2B" w:rsidRDefault="005E3C2B" w:rsidP="005E3C2B">
            <w:pPr>
              <w:jc w:val="both"/>
              <w:rPr>
                <w:rFonts w:ascii="Arial" w:hAnsi="Arial" w:cs="Arial"/>
                <w:sz w:val="24"/>
                <w:szCs w:val="24"/>
              </w:rPr>
            </w:pPr>
          </w:p>
          <w:p w:rsidR="005E3C2B" w:rsidRDefault="005E3C2B" w:rsidP="00EA50D1">
            <w:pPr>
              <w:ind w:firstLine="601"/>
              <w:jc w:val="both"/>
              <w:rPr>
                <w:rFonts w:ascii="Arial" w:hAnsi="Arial" w:cs="Arial"/>
                <w:sz w:val="24"/>
                <w:szCs w:val="24"/>
              </w:rPr>
            </w:pPr>
            <w:r>
              <w:rPr>
                <w:rFonts w:ascii="Arial" w:hAnsi="Arial" w:cs="Arial"/>
                <w:sz w:val="24"/>
                <w:szCs w:val="24"/>
              </w:rPr>
              <w:t>1</w:t>
            </w:r>
            <w:r w:rsidRPr="005E3C2B">
              <w:rPr>
                <w:rFonts w:ascii="Arial" w:hAnsi="Arial" w:cs="Arial"/>
                <w:sz w:val="24"/>
                <w:szCs w:val="24"/>
              </w:rPr>
              <w:t>/1000 ölçekli uygulama imar planında "Ortaokul Alanı" olarak işaretli Çiftlik 248 ada 1 nolu parsel içerisinde bulunan belediyemize ait  15259/518292 (282,57 m2) hissenin, Mersin İl Milli Eğitim Müdürlüğünün 24/03/2023 tarih ve 73027629 sayılı yazıları ile 2942/4650 sayılı Kamulaştırma Kanununun 30.Maddesine göre 1.000,00 TL (BinTL) bedel ile devir edilmesi talep edilmiştir.</w:t>
            </w:r>
          </w:p>
          <w:p w:rsidR="005E3C2B" w:rsidRDefault="005E3C2B" w:rsidP="005E3C2B">
            <w:pPr>
              <w:ind w:firstLine="743"/>
              <w:jc w:val="both"/>
              <w:rPr>
                <w:rFonts w:ascii="Arial" w:hAnsi="Arial" w:cs="Arial"/>
                <w:sz w:val="24"/>
                <w:szCs w:val="24"/>
              </w:rPr>
            </w:pPr>
            <w:r w:rsidRPr="005E3C2B">
              <w:rPr>
                <w:rFonts w:ascii="Arial" w:hAnsi="Arial" w:cs="Arial"/>
                <w:sz w:val="24"/>
                <w:szCs w:val="24"/>
              </w:rPr>
              <w:br/>
              <w:t>        </w:t>
            </w:r>
            <w:r>
              <w:rPr>
                <w:rFonts w:ascii="Arial" w:hAnsi="Arial" w:cs="Arial"/>
                <w:sz w:val="24"/>
                <w:szCs w:val="24"/>
              </w:rPr>
              <w:t xml:space="preserve">  </w:t>
            </w:r>
            <w:r w:rsidRPr="005E3C2B">
              <w:rPr>
                <w:rFonts w:ascii="Arial" w:hAnsi="Arial" w:cs="Arial"/>
                <w:sz w:val="24"/>
                <w:szCs w:val="24"/>
              </w:rPr>
              <w:t>5393 Sayılı Belediye Kanununun belediye yetki ve imtiyazları başlığının 15. Maddesinin (h) bendinde " Mahalli müşterek nitelikteki hizmetlerin yerine getirilmesi amacıyla, belediye ve mücavir alan sınırları içerisinde taşınmaz almak, kamulaştırmak, satmak, kiralamak, veya kiraya vermek, trampa etmek, tahsis etmek bunlar üzerinde sınırlı ayni tahsis etmek" denmektedir. Yine 5393 Sayılı Belediye Kanunun Belediye Meclisinin görev ve yetkileri başlığının 18. maddesinin (e) bendine göre de "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 denmektedir.</w:t>
            </w:r>
          </w:p>
          <w:p w:rsidR="005E3C2B" w:rsidRDefault="005E3C2B" w:rsidP="00EA50D1">
            <w:pPr>
              <w:ind w:firstLine="601"/>
              <w:jc w:val="both"/>
              <w:rPr>
                <w:rFonts w:ascii="Arial" w:hAnsi="Arial" w:cs="Arial"/>
                <w:sz w:val="24"/>
                <w:szCs w:val="24"/>
              </w:rPr>
            </w:pPr>
            <w:r w:rsidRPr="005E3C2B">
              <w:rPr>
                <w:rFonts w:ascii="Arial" w:hAnsi="Arial" w:cs="Arial"/>
                <w:sz w:val="24"/>
                <w:szCs w:val="24"/>
              </w:rPr>
              <w:t> </w:t>
            </w:r>
            <w:r w:rsidRPr="005E3C2B">
              <w:rPr>
                <w:rFonts w:ascii="Arial" w:hAnsi="Arial" w:cs="Arial"/>
                <w:sz w:val="24"/>
                <w:szCs w:val="24"/>
              </w:rPr>
              <w:br/>
              <w:t>        </w:t>
            </w:r>
            <w:r>
              <w:rPr>
                <w:rFonts w:ascii="Arial" w:hAnsi="Arial" w:cs="Arial"/>
                <w:sz w:val="24"/>
                <w:szCs w:val="24"/>
              </w:rPr>
              <w:t xml:space="preserve"> </w:t>
            </w:r>
            <w:r w:rsidRPr="005E3C2B">
              <w:rPr>
                <w:rFonts w:ascii="Arial" w:hAnsi="Arial" w:cs="Arial"/>
                <w:sz w:val="24"/>
                <w:szCs w:val="24"/>
              </w:rPr>
              <w:t>Belediye Kanununun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da kiraya verilebilir. Bu taşınmazların tahsis amacı dışında kullanılması halinde tahsis işlemi iptal edilir. Tahsis süresi sonunda, aynı esaslara göre yeniden tahsisi mümkündür." denmektedir.</w:t>
            </w:r>
          </w:p>
          <w:p w:rsidR="005E3C2B" w:rsidRDefault="005E3C2B" w:rsidP="00EA50D1">
            <w:pPr>
              <w:ind w:firstLine="601"/>
              <w:jc w:val="both"/>
              <w:rPr>
                <w:rFonts w:ascii="Arial" w:hAnsi="Arial" w:cs="Arial"/>
                <w:sz w:val="24"/>
                <w:szCs w:val="24"/>
              </w:rPr>
            </w:pPr>
            <w:r w:rsidRPr="005E3C2B">
              <w:rPr>
                <w:rFonts w:ascii="Arial" w:hAnsi="Arial" w:cs="Arial"/>
                <w:sz w:val="24"/>
                <w:szCs w:val="24"/>
              </w:rPr>
              <w:br/>
              <w:t>        </w:t>
            </w:r>
            <w:r w:rsidR="00EA50D1">
              <w:rPr>
                <w:rFonts w:ascii="Arial" w:hAnsi="Arial" w:cs="Arial"/>
                <w:sz w:val="24"/>
                <w:szCs w:val="24"/>
              </w:rPr>
              <w:t xml:space="preserve"> </w:t>
            </w:r>
            <w:r w:rsidRPr="005E3C2B">
              <w:rPr>
                <w:rFonts w:ascii="Arial" w:hAnsi="Arial" w:cs="Arial"/>
                <w:sz w:val="24"/>
                <w:szCs w:val="24"/>
              </w:rPr>
              <w:t>Bu nedenle</w:t>
            </w:r>
            <w:r>
              <w:rPr>
                <w:rFonts w:ascii="Arial" w:hAnsi="Arial" w:cs="Arial"/>
                <w:sz w:val="24"/>
                <w:szCs w:val="24"/>
              </w:rPr>
              <w:t>;</w:t>
            </w:r>
            <w:r w:rsidRPr="005E3C2B">
              <w:rPr>
                <w:rFonts w:ascii="Arial" w:hAnsi="Arial" w:cs="Arial"/>
                <w:sz w:val="24"/>
                <w:szCs w:val="24"/>
              </w:rPr>
              <w:t xml:space="preserve"> 1/1000 ölçekli imar planında Ortaokul Alanına isabet eden Çiftlik 248 ada 1 nolu parsel içerisinde bulunan belediyemize ait  15259/518292 (282,57 m2) hissenin 1.000,00TL. (BinTL) bedel ile 2942/4650 Sayılı Kamulaştırma Kanununun 30. Maddesine göre Mersin İl Milli Eğitim Müdürlüğüne devrinin yapılması ve encümene yetki verilmesi</w:t>
            </w:r>
            <w:r>
              <w:rPr>
                <w:rFonts w:ascii="Arial" w:hAnsi="Arial" w:cs="Arial"/>
                <w:sz w:val="24"/>
                <w:szCs w:val="24"/>
              </w:rPr>
              <w:t xml:space="preserve"> ile ilgili teklifin İmar Komisyonu ile Eğitim Bilişim Gençlik ve Spor Komisyonuna ortak havale edilmesinin kabulüne oy birliği ile karar verildi.</w:t>
            </w:r>
            <w:r w:rsidRPr="005E3C2B">
              <w:rPr>
                <w:rFonts w:ascii="Arial" w:hAnsi="Arial" w:cs="Arial"/>
                <w:sz w:val="24"/>
                <w:szCs w:val="24"/>
              </w:rPr>
              <w:t xml:space="preserve"> </w:t>
            </w:r>
          </w:p>
          <w:p w:rsidR="005E3C2B" w:rsidRDefault="005E3C2B" w:rsidP="005E3C2B">
            <w:pPr>
              <w:jc w:val="both"/>
              <w:rPr>
                <w:rFonts w:ascii="Arial" w:hAnsi="Arial" w:cs="Arial"/>
                <w:sz w:val="24"/>
                <w:szCs w:val="24"/>
              </w:rPr>
            </w:pPr>
          </w:p>
          <w:p w:rsidR="005E3C2B" w:rsidRDefault="005E3C2B" w:rsidP="005E3C2B">
            <w:pPr>
              <w:jc w:val="both"/>
              <w:rPr>
                <w:sz w:val="24"/>
              </w:rPr>
            </w:pPr>
          </w:p>
        </w:tc>
      </w:tr>
      <w:tr w:rsidR="005E3C2B">
        <w:tblPrEx>
          <w:tblCellMar>
            <w:top w:w="0" w:type="dxa"/>
            <w:bottom w:w="0" w:type="dxa"/>
          </w:tblCellMar>
        </w:tblPrEx>
        <w:tc>
          <w:tcPr>
            <w:tcW w:w="10206" w:type="dxa"/>
            <w:tcBorders>
              <w:top w:val="nil"/>
              <w:left w:val="nil"/>
              <w:bottom w:val="nil"/>
              <w:right w:val="nil"/>
            </w:tcBorders>
          </w:tcPr>
          <w:p w:rsidR="005E3C2B" w:rsidRDefault="005E3C2B">
            <w:pPr>
              <w:jc w:val="center"/>
              <w:rPr>
                <w:b/>
                <w:sz w:val="24"/>
                <w:u w:val="single"/>
              </w:rPr>
            </w:pPr>
            <w:r>
              <w:rPr>
                <w:b/>
                <w:sz w:val="24"/>
                <w:u w:val="single"/>
              </w:rPr>
              <w:t xml:space="preserve">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2188E">
        <w:tblPrEx>
          <w:tblCellMar>
            <w:top w:w="0" w:type="dxa"/>
            <w:bottom w:w="0" w:type="dxa"/>
          </w:tblCellMar>
        </w:tblPrEx>
        <w:trPr>
          <w:cantSplit/>
          <w:trHeight w:hRule="exact" w:val="1200"/>
        </w:trPr>
        <w:tc>
          <w:tcPr>
            <w:tcW w:w="3402" w:type="dxa"/>
            <w:tcBorders>
              <w:top w:val="nil"/>
              <w:left w:val="nil"/>
              <w:bottom w:val="nil"/>
              <w:right w:val="nil"/>
            </w:tcBorders>
          </w:tcPr>
          <w:p w:rsidR="00C2188E" w:rsidRDefault="00C2188E">
            <w:pPr>
              <w:pStyle w:val="Balk1"/>
              <w:rPr>
                <w:szCs w:val="24"/>
              </w:rPr>
            </w:pPr>
            <w:r>
              <w:rPr>
                <w:szCs w:val="24"/>
              </w:rPr>
              <w:t>MECLİS BAŞKANI</w:t>
            </w:r>
          </w:p>
          <w:p w:rsidR="00C2188E" w:rsidRDefault="00C2188E">
            <w:pPr>
              <w:jc w:val="center"/>
              <w:rPr>
                <w:b/>
                <w:sz w:val="24"/>
                <w:szCs w:val="24"/>
              </w:rPr>
            </w:pPr>
            <w:r>
              <w:rPr>
                <w:b/>
                <w:sz w:val="24"/>
                <w:szCs w:val="24"/>
              </w:rPr>
              <w:t>Abdullah ÖZYİĞİT</w:t>
            </w:r>
          </w:p>
        </w:tc>
        <w:tc>
          <w:tcPr>
            <w:tcW w:w="3402" w:type="dxa"/>
            <w:tcBorders>
              <w:top w:val="nil"/>
              <w:left w:val="nil"/>
              <w:bottom w:val="nil"/>
              <w:right w:val="nil"/>
            </w:tcBorders>
          </w:tcPr>
          <w:p w:rsidR="00C2188E" w:rsidRDefault="00C2188E">
            <w:pPr>
              <w:pStyle w:val="Balk1"/>
              <w:rPr>
                <w:szCs w:val="24"/>
              </w:rPr>
            </w:pPr>
            <w:r>
              <w:rPr>
                <w:szCs w:val="24"/>
              </w:rPr>
              <w:t>KATİP</w:t>
            </w:r>
          </w:p>
          <w:p w:rsidR="00C2188E" w:rsidRDefault="00C2188E">
            <w:pPr>
              <w:jc w:val="center"/>
              <w:rPr>
                <w:b/>
                <w:sz w:val="24"/>
                <w:szCs w:val="24"/>
              </w:rPr>
            </w:pPr>
            <w:r>
              <w:rPr>
                <w:b/>
                <w:sz w:val="24"/>
                <w:szCs w:val="24"/>
              </w:rPr>
              <w:t>Sevgi UĞURLU</w:t>
            </w:r>
          </w:p>
        </w:tc>
        <w:tc>
          <w:tcPr>
            <w:tcW w:w="3402" w:type="dxa"/>
            <w:tcBorders>
              <w:top w:val="nil"/>
              <w:left w:val="nil"/>
              <w:bottom w:val="nil"/>
              <w:right w:val="nil"/>
            </w:tcBorders>
          </w:tcPr>
          <w:p w:rsidR="00C2188E" w:rsidRDefault="00C2188E">
            <w:pPr>
              <w:pStyle w:val="Balk1"/>
              <w:rPr>
                <w:szCs w:val="24"/>
              </w:rPr>
            </w:pPr>
            <w:r>
              <w:rPr>
                <w:szCs w:val="24"/>
              </w:rPr>
              <w:t>KATİP</w:t>
            </w:r>
          </w:p>
          <w:p w:rsidR="00C2188E" w:rsidRDefault="00C2188E">
            <w:pPr>
              <w:jc w:val="center"/>
              <w:rPr>
                <w:b/>
                <w:sz w:val="24"/>
                <w:szCs w:val="24"/>
              </w:rPr>
            </w:pPr>
            <w:r>
              <w:rPr>
                <w:b/>
                <w:sz w:val="24"/>
                <w:szCs w:val="24"/>
              </w:rPr>
              <w:t>Harun GÖKALP</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13A" w:rsidRDefault="00F8513A">
      <w:r>
        <w:separator/>
      </w:r>
    </w:p>
  </w:endnote>
  <w:endnote w:type="continuationSeparator" w:id="1">
    <w:p w:rsidR="00F8513A" w:rsidRDefault="00F851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13A" w:rsidRDefault="00F8513A">
      <w:r>
        <w:separator/>
      </w:r>
    </w:p>
  </w:footnote>
  <w:footnote w:type="continuationSeparator" w:id="1">
    <w:p w:rsidR="00F8513A" w:rsidRDefault="00F851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7377D">
          <w:pPr>
            <w:pStyle w:val="Balk2"/>
            <w:jc w:val="left"/>
          </w:pPr>
          <w:r>
            <w:t>82</w:t>
          </w:r>
        </w:p>
      </w:tc>
      <w:tc>
        <w:tcPr>
          <w:tcW w:w="4404" w:type="dxa"/>
          <w:tcBorders>
            <w:top w:val="nil"/>
            <w:left w:val="nil"/>
            <w:bottom w:val="nil"/>
            <w:right w:val="nil"/>
          </w:tcBorders>
        </w:tcPr>
        <w:p w:rsidR="008254E6" w:rsidRDefault="008254E6">
          <w:pPr>
            <w:pStyle w:val="Balk2"/>
            <w:rPr>
              <w:b/>
            </w:rPr>
          </w:pPr>
          <w:r>
            <w:rPr>
              <w:b/>
            </w:rPr>
            <w:t>MERSİN</w:t>
          </w:r>
        </w:p>
      </w:tc>
    </w:tr>
    <w:tr w:rsidR="00006B99">
      <w:tblPrEx>
        <w:tblCellMar>
          <w:top w:w="0" w:type="dxa"/>
          <w:bottom w:w="0" w:type="dxa"/>
        </w:tblCellMar>
      </w:tblPrEx>
      <w:trPr>
        <w:cantSplit/>
      </w:trPr>
      <w:tc>
        <w:tcPr>
          <w:tcW w:w="942" w:type="dxa"/>
          <w:tcBorders>
            <w:top w:val="nil"/>
            <w:left w:val="nil"/>
            <w:bottom w:val="nil"/>
            <w:right w:val="nil"/>
          </w:tcBorders>
        </w:tcPr>
        <w:p w:rsidR="00006B99" w:rsidRDefault="00006B99">
          <w:pPr>
            <w:rPr>
              <w:b/>
              <w:sz w:val="24"/>
            </w:rPr>
          </w:pPr>
        </w:p>
      </w:tc>
      <w:tc>
        <w:tcPr>
          <w:tcW w:w="4860" w:type="dxa"/>
          <w:tcBorders>
            <w:top w:val="nil"/>
            <w:left w:val="nil"/>
            <w:bottom w:val="nil"/>
            <w:right w:val="nil"/>
          </w:tcBorders>
        </w:tcPr>
        <w:p w:rsidR="00006B99" w:rsidRDefault="00006B99">
          <w:pPr>
            <w:pStyle w:val="Balk2"/>
            <w:jc w:val="left"/>
          </w:pPr>
        </w:p>
      </w:tc>
      <w:tc>
        <w:tcPr>
          <w:tcW w:w="4404" w:type="dxa"/>
          <w:tcBorders>
            <w:top w:val="nil"/>
            <w:left w:val="nil"/>
            <w:bottom w:val="nil"/>
            <w:right w:val="nil"/>
          </w:tcBorders>
        </w:tcPr>
        <w:p w:rsidR="00006B99" w:rsidRDefault="0077377D">
          <w:pPr>
            <w:pStyle w:val="Balk2"/>
            <w:rPr>
              <w:b/>
            </w:rPr>
          </w:pPr>
          <w:r>
            <w:rPr>
              <w:b/>
            </w:rPr>
            <w:t>02/05/2023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06B99"/>
    <w:rsid w:val="000F2E99"/>
    <w:rsid w:val="002416D3"/>
    <w:rsid w:val="00246E64"/>
    <w:rsid w:val="0028756E"/>
    <w:rsid w:val="00321055"/>
    <w:rsid w:val="00361C30"/>
    <w:rsid w:val="00481B3D"/>
    <w:rsid w:val="00525A5D"/>
    <w:rsid w:val="00534478"/>
    <w:rsid w:val="00575CE8"/>
    <w:rsid w:val="005E3C2B"/>
    <w:rsid w:val="0077377D"/>
    <w:rsid w:val="007D3689"/>
    <w:rsid w:val="008254E6"/>
    <w:rsid w:val="008517C2"/>
    <w:rsid w:val="00C2188E"/>
    <w:rsid w:val="00C63B2B"/>
    <w:rsid w:val="00DF16C8"/>
    <w:rsid w:val="00EA50D1"/>
    <w:rsid w:val="00F532D1"/>
    <w:rsid w:val="00F71533"/>
    <w:rsid w:val="00F8513A"/>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06B99"/>
    <w:rPr>
      <w:b/>
      <w:sz w:val="24"/>
    </w:rPr>
  </w:style>
</w:styles>
</file>

<file path=word/webSettings.xml><?xml version="1.0" encoding="utf-8"?>
<w:webSettings xmlns:r="http://schemas.openxmlformats.org/officeDocument/2006/relationships" xmlns:w="http://schemas.openxmlformats.org/wordprocessingml/2006/main">
  <w:divs>
    <w:div w:id="107219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yazi_meclis_284_2023-05-03_14-15_404994</Template>
  <TotalTime>29</TotalTime>
  <Pages>1</Pages>
  <Words>318</Words>
  <Characters>2149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2023-05-04T08:21:00Z</cp:lastPrinted>
  <dcterms:created xsi:type="dcterms:W3CDTF">2023-05-08T11:39:00Z</dcterms:created>
  <dcterms:modified xsi:type="dcterms:W3CDTF">2023-05-08T11:39:00Z</dcterms:modified>
</cp:coreProperties>
</file>