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0468D" w:rsidRDefault="00ED4BDC" w:rsidP="005F4252">
            <w:pPr>
              <w:ind w:firstLine="743"/>
              <w:jc w:val="both"/>
              <w:rPr>
                <w:rFonts w:ascii="Arial" w:hAnsi="Arial" w:cs="Arial"/>
                <w:sz w:val="24"/>
              </w:rPr>
            </w:pPr>
            <w:r>
              <w:rPr>
                <w:rFonts w:ascii="Arial" w:hAnsi="Arial" w:cs="Arial"/>
                <w:sz w:val="24"/>
              </w:rPr>
              <w:t>Belediye Meclisinin 02.05.2023 tarih ve 85 sayılı ara kararı ile Plan ve Bütçe Komisyonu ile Kültür Sanat ve Turizm Komisyonuna ortak havale edilen Belediyemiz ile Mersin Kültür ve Sanat Derneği arasında imzalan protokole istinaden Atatürk Kültür Merkezinde muhafaza edilen piyanonun bakım, onarım ve akort giderleri için Mersin Kültür ve Sanat Derneği'ne  destek verilmesi teklifi ile ilgili  29.05.2023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0468D" w:rsidRDefault="0000468D" w:rsidP="0000468D">
            <w:pPr>
              <w:ind w:firstLine="709"/>
              <w:jc w:val="both"/>
              <w:rPr>
                <w:rFonts w:ascii="Arial" w:hAnsi="Arial" w:cs="Arial"/>
                <w:sz w:val="24"/>
                <w:szCs w:val="24"/>
              </w:rPr>
            </w:pPr>
          </w:p>
          <w:p w:rsidR="0000468D" w:rsidRDefault="0000468D" w:rsidP="0000468D">
            <w:pPr>
              <w:ind w:firstLine="709"/>
              <w:jc w:val="both"/>
              <w:rPr>
                <w:rFonts w:ascii="Arial" w:hAnsi="Arial" w:cs="Arial"/>
                <w:sz w:val="24"/>
                <w:szCs w:val="24"/>
              </w:rPr>
            </w:pPr>
            <w:r>
              <w:rPr>
                <w:rFonts w:ascii="Arial" w:hAnsi="Arial" w:cs="Arial"/>
                <w:sz w:val="24"/>
                <w:szCs w:val="24"/>
              </w:rPr>
              <w:t xml:space="preserve">Mersin Kültür ve Sanat Derneği Belediyemiz ile 29.07.2019 tarihinde imzalanan protokole istinaden Atatürk Kültür Merkezinde muhafaza edilen piyanonun bakım, onarım ve akordunun yapılarak oluşacak giderlerin Belediyemizce karşılanması ile ilgili teklif Belediye Meclisinin 02.05.2023 tarih ve 85 sayılı ara kararı ile Plan ve Bütçe Komisyonu ile Kültür Sanat ve Turizm Komisyonuna </w:t>
            </w:r>
            <w:r w:rsidR="00CC6F67">
              <w:rPr>
                <w:rFonts w:ascii="Arial" w:hAnsi="Arial" w:cs="Arial"/>
                <w:sz w:val="24"/>
                <w:szCs w:val="24"/>
              </w:rPr>
              <w:t xml:space="preserve">ortak </w:t>
            </w:r>
            <w:r>
              <w:rPr>
                <w:rFonts w:ascii="Arial" w:hAnsi="Arial" w:cs="Arial"/>
                <w:sz w:val="24"/>
                <w:szCs w:val="24"/>
              </w:rPr>
              <w:t>havale edilmiştir.</w:t>
            </w:r>
          </w:p>
          <w:p w:rsidR="0000468D" w:rsidRDefault="0000468D" w:rsidP="0000468D">
            <w:pPr>
              <w:ind w:firstLine="567"/>
              <w:jc w:val="both"/>
              <w:rPr>
                <w:rFonts w:ascii="Arial" w:hAnsi="Arial" w:cs="Arial"/>
                <w:sz w:val="24"/>
                <w:szCs w:val="24"/>
              </w:rPr>
            </w:pPr>
          </w:p>
          <w:p w:rsidR="0000468D" w:rsidRDefault="0000468D" w:rsidP="0000468D">
            <w:pPr>
              <w:tabs>
                <w:tab w:val="left" w:pos="692"/>
              </w:tabs>
              <w:ind w:firstLine="743"/>
              <w:jc w:val="both"/>
              <w:rPr>
                <w:rFonts w:ascii="Arial" w:hAnsi="Arial" w:cs="Arial"/>
                <w:sz w:val="24"/>
                <w:szCs w:val="24"/>
              </w:rPr>
            </w:pPr>
            <w:r>
              <w:rPr>
                <w:rFonts w:ascii="Arial" w:hAnsi="Arial" w:cs="Arial"/>
                <w:sz w:val="24"/>
                <w:szCs w:val="24"/>
              </w:rPr>
              <w:t xml:space="preserve">Belediyemiz ve Mersin Kültür ve Sanat Derneği arasında yapılan ve  derneğe ait olan 150.000 Euro değerinde Yamaha marka piyanonun kullanımına ve Belediyemiz Atatürk Kültür Merkezinde muhafaza edilmesine yönelik bir protokol imzalanmıştır. </w:t>
            </w:r>
          </w:p>
          <w:p w:rsidR="0000468D" w:rsidRDefault="0000468D" w:rsidP="0000468D">
            <w:pPr>
              <w:tabs>
                <w:tab w:val="left" w:pos="692"/>
              </w:tabs>
              <w:ind w:firstLine="743"/>
              <w:jc w:val="both"/>
              <w:rPr>
                <w:rFonts w:ascii="Arial" w:hAnsi="Arial" w:cs="Arial"/>
                <w:sz w:val="24"/>
                <w:szCs w:val="24"/>
              </w:rPr>
            </w:pPr>
          </w:p>
          <w:p w:rsidR="0000468D" w:rsidRDefault="0000468D" w:rsidP="0000468D">
            <w:pPr>
              <w:tabs>
                <w:tab w:val="left" w:pos="692"/>
              </w:tabs>
              <w:ind w:firstLine="743"/>
              <w:jc w:val="both"/>
              <w:rPr>
                <w:rFonts w:ascii="Arial" w:hAnsi="Arial" w:cs="Arial"/>
                <w:sz w:val="24"/>
                <w:szCs w:val="24"/>
              </w:rPr>
            </w:pPr>
            <w:r>
              <w:rPr>
                <w:rFonts w:ascii="Arial" w:hAnsi="Arial" w:cs="Arial"/>
                <w:sz w:val="24"/>
                <w:szCs w:val="24"/>
              </w:rPr>
              <w:t>Söz konusu protokolün 4. maddesine göre "Piyanonun bakımı, gözetimi derneğin uygun gördüğü ehliyetli akordörler tarafından yapılacak, bedeli Yenişehir Belediyesi tarafından ödenecektir ayrıca piyanonun her yıl sigortası yapılacak ve 5 yılda bir dernek tarafında uygun görülen ehliyetli kişilerce büyük bakımı yapılacak ve bedeli Yenişehir Belediyesi tarafından ödenecektir, her konser öncesi ve sonrası derneğin uygun gördüğü ehliyetli akordör tarafından akordu yapılacaktır." denildiğinden,</w:t>
            </w:r>
          </w:p>
          <w:p w:rsidR="0000468D" w:rsidRDefault="0000468D" w:rsidP="0000468D">
            <w:pPr>
              <w:jc w:val="both"/>
              <w:rPr>
                <w:rFonts w:ascii="Arial" w:hAnsi="Arial" w:cs="Arial"/>
                <w:sz w:val="24"/>
                <w:szCs w:val="24"/>
              </w:rPr>
            </w:pPr>
          </w:p>
          <w:p w:rsidR="008254E6" w:rsidRDefault="00CC6F67" w:rsidP="00CC6F67">
            <w:pPr>
              <w:ind w:firstLine="709"/>
              <w:jc w:val="both"/>
              <w:rPr>
                <w:rFonts w:ascii="Arial" w:hAnsi="Arial" w:cs="Arial"/>
                <w:sz w:val="24"/>
                <w:szCs w:val="24"/>
              </w:rPr>
            </w:pPr>
            <w:r>
              <w:rPr>
                <w:rFonts w:ascii="Arial" w:hAnsi="Arial" w:cs="Arial"/>
                <w:sz w:val="24"/>
                <w:szCs w:val="24"/>
              </w:rPr>
              <w:t>Ortak komisyon raporu doğrultusunda;</w:t>
            </w:r>
            <w:r w:rsidR="0000468D">
              <w:rPr>
                <w:rFonts w:ascii="Arial" w:hAnsi="Arial" w:cs="Arial"/>
                <w:sz w:val="24"/>
                <w:szCs w:val="24"/>
              </w:rPr>
              <w:t xml:space="preserve">  Belediyemiz tarafından Mersin Kültür ve Sanat Derneği'ne piyanonun bakım, onarım ve akord giderleri için KDV hariç 150.000,00 (yüzellibin)TL maddi destek sağlamasının kabulüne </w:t>
            </w:r>
            <w:r>
              <w:rPr>
                <w:rFonts w:ascii="Arial" w:hAnsi="Arial" w:cs="Arial"/>
                <w:sz w:val="24"/>
                <w:szCs w:val="24"/>
              </w:rPr>
              <w:t>oy birliği ile karar verildi.</w:t>
            </w:r>
          </w:p>
          <w:p w:rsidR="00CC6F67" w:rsidRDefault="00CC6F67" w:rsidP="00CC6F67">
            <w:pPr>
              <w:ind w:firstLine="709"/>
              <w:jc w:val="both"/>
              <w:rPr>
                <w:rFonts w:ascii="Arial" w:hAnsi="Arial" w:cs="Arial"/>
                <w:sz w:val="24"/>
                <w:szCs w:val="24"/>
              </w:rPr>
            </w:pPr>
          </w:p>
          <w:p w:rsidR="00CC6F67" w:rsidRDefault="00CC6F67" w:rsidP="00CC6F67">
            <w:pPr>
              <w:ind w:firstLine="709"/>
              <w:jc w:val="both"/>
              <w:rPr>
                <w:rFonts w:ascii="Arial" w:hAnsi="Arial" w:cs="Arial"/>
                <w:sz w:val="24"/>
                <w:szCs w:val="24"/>
              </w:rPr>
            </w:pPr>
          </w:p>
          <w:p w:rsidR="00CC6F67" w:rsidRDefault="00CC6F67" w:rsidP="00CC6F67">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A0A80">
        <w:tblPrEx>
          <w:tblCellMar>
            <w:top w:w="0" w:type="dxa"/>
            <w:bottom w:w="0" w:type="dxa"/>
          </w:tblCellMar>
        </w:tblPrEx>
        <w:trPr>
          <w:cantSplit/>
          <w:trHeight w:hRule="exact" w:val="1200"/>
        </w:trPr>
        <w:tc>
          <w:tcPr>
            <w:tcW w:w="3402" w:type="dxa"/>
            <w:tcBorders>
              <w:top w:val="nil"/>
              <w:left w:val="nil"/>
              <w:bottom w:val="nil"/>
              <w:right w:val="nil"/>
            </w:tcBorders>
          </w:tcPr>
          <w:p w:rsidR="006A0A80" w:rsidRDefault="006A0A80">
            <w:pPr>
              <w:pStyle w:val="Balk1"/>
              <w:rPr>
                <w:szCs w:val="24"/>
              </w:rPr>
            </w:pPr>
            <w:r>
              <w:rPr>
                <w:szCs w:val="24"/>
              </w:rPr>
              <w:t>MECLİS BAŞKANI</w:t>
            </w:r>
          </w:p>
          <w:p w:rsidR="006A0A80" w:rsidRDefault="006A0A80">
            <w:pPr>
              <w:jc w:val="center"/>
              <w:rPr>
                <w:b/>
                <w:sz w:val="24"/>
                <w:szCs w:val="24"/>
              </w:rPr>
            </w:pPr>
            <w:r>
              <w:rPr>
                <w:b/>
                <w:sz w:val="24"/>
                <w:szCs w:val="24"/>
              </w:rPr>
              <w:t>Abdullah ÖZYİĞİT</w:t>
            </w:r>
          </w:p>
          <w:p w:rsidR="006A0A80" w:rsidRDefault="006A0A80">
            <w:pPr>
              <w:jc w:val="center"/>
              <w:rPr>
                <w:b/>
                <w:sz w:val="24"/>
                <w:szCs w:val="24"/>
              </w:rPr>
            </w:pPr>
          </w:p>
        </w:tc>
        <w:tc>
          <w:tcPr>
            <w:tcW w:w="3402" w:type="dxa"/>
            <w:tcBorders>
              <w:top w:val="nil"/>
              <w:left w:val="nil"/>
              <w:bottom w:val="nil"/>
              <w:right w:val="nil"/>
            </w:tcBorders>
          </w:tcPr>
          <w:p w:rsidR="006A0A80" w:rsidRDefault="006A0A80">
            <w:pPr>
              <w:pStyle w:val="Balk1"/>
              <w:rPr>
                <w:szCs w:val="24"/>
              </w:rPr>
            </w:pPr>
            <w:r>
              <w:rPr>
                <w:szCs w:val="24"/>
              </w:rPr>
              <w:t>KATİP</w:t>
            </w:r>
          </w:p>
          <w:p w:rsidR="006A0A80" w:rsidRDefault="006A0A80">
            <w:pPr>
              <w:jc w:val="center"/>
              <w:rPr>
                <w:b/>
                <w:sz w:val="24"/>
                <w:szCs w:val="24"/>
              </w:rPr>
            </w:pPr>
            <w:r>
              <w:rPr>
                <w:b/>
                <w:sz w:val="24"/>
                <w:szCs w:val="24"/>
              </w:rPr>
              <w:t>Sevgi UĞURLU</w:t>
            </w:r>
          </w:p>
        </w:tc>
        <w:tc>
          <w:tcPr>
            <w:tcW w:w="3402" w:type="dxa"/>
            <w:tcBorders>
              <w:top w:val="nil"/>
              <w:left w:val="nil"/>
              <w:bottom w:val="nil"/>
              <w:right w:val="nil"/>
            </w:tcBorders>
          </w:tcPr>
          <w:p w:rsidR="006A0A80" w:rsidRDefault="006A0A80">
            <w:pPr>
              <w:pStyle w:val="Balk1"/>
              <w:rPr>
                <w:szCs w:val="24"/>
              </w:rPr>
            </w:pPr>
            <w:r>
              <w:rPr>
                <w:szCs w:val="24"/>
              </w:rPr>
              <w:t>KATİP</w:t>
            </w:r>
          </w:p>
          <w:p w:rsidR="006A0A80" w:rsidRDefault="006A0A80">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0A80">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6A0A8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A0A8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095" w:rsidRDefault="00996095">
      <w:r>
        <w:separator/>
      </w:r>
    </w:p>
  </w:endnote>
  <w:endnote w:type="continuationSeparator" w:id="1">
    <w:p w:rsidR="00996095" w:rsidRDefault="00996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095" w:rsidRDefault="00996095">
      <w:r>
        <w:separator/>
      </w:r>
    </w:p>
  </w:footnote>
  <w:footnote w:type="continuationSeparator" w:id="1">
    <w:p w:rsidR="00996095" w:rsidRDefault="00996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D4BDC">
          <w:pPr>
            <w:pStyle w:val="Balk2"/>
            <w:jc w:val="left"/>
          </w:pPr>
          <w:r>
            <w:t>101</w:t>
          </w:r>
        </w:p>
      </w:tc>
      <w:tc>
        <w:tcPr>
          <w:tcW w:w="4404" w:type="dxa"/>
          <w:tcBorders>
            <w:top w:val="nil"/>
            <w:left w:val="nil"/>
            <w:bottom w:val="nil"/>
            <w:right w:val="nil"/>
          </w:tcBorders>
        </w:tcPr>
        <w:p w:rsidR="008254E6" w:rsidRDefault="008254E6">
          <w:pPr>
            <w:pStyle w:val="Balk2"/>
            <w:rPr>
              <w:b/>
            </w:rPr>
          </w:pPr>
          <w:r>
            <w:rPr>
              <w:b/>
            </w:rPr>
            <w:t>MERSİN</w:t>
          </w:r>
        </w:p>
      </w:tc>
    </w:tr>
    <w:tr w:rsidR="0000468D">
      <w:tblPrEx>
        <w:tblCellMar>
          <w:top w:w="0" w:type="dxa"/>
          <w:bottom w:w="0" w:type="dxa"/>
        </w:tblCellMar>
      </w:tblPrEx>
      <w:trPr>
        <w:cantSplit/>
      </w:trPr>
      <w:tc>
        <w:tcPr>
          <w:tcW w:w="942" w:type="dxa"/>
          <w:tcBorders>
            <w:top w:val="nil"/>
            <w:left w:val="nil"/>
            <w:bottom w:val="nil"/>
            <w:right w:val="nil"/>
          </w:tcBorders>
        </w:tcPr>
        <w:p w:rsidR="0000468D" w:rsidRDefault="0000468D">
          <w:pPr>
            <w:rPr>
              <w:b/>
              <w:sz w:val="24"/>
            </w:rPr>
          </w:pPr>
        </w:p>
      </w:tc>
      <w:tc>
        <w:tcPr>
          <w:tcW w:w="4860" w:type="dxa"/>
          <w:tcBorders>
            <w:top w:val="nil"/>
            <w:left w:val="nil"/>
            <w:bottom w:val="nil"/>
            <w:right w:val="nil"/>
          </w:tcBorders>
        </w:tcPr>
        <w:p w:rsidR="0000468D" w:rsidRDefault="0000468D">
          <w:pPr>
            <w:pStyle w:val="Balk2"/>
            <w:jc w:val="left"/>
          </w:pPr>
        </w:p>
      </w:tc>
      <w:tc>
        <w:tcPr>
          <w:tcW w:w="4404" w:type="dxa"/>
          <w:tcBorders>
            <w:top w:val="nil"/>
            <w:left w:val="nil"/>
            <w:bottom w:val="nil"/>
            <w:right w:val="nil"/>
          </w:tcBorders>
        </w:tcPr>
        <w:p w:rsidR="0000468D" w:rsidRDefault="00ED4BDC">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468D"/>
    <w:rsid w:val="002416D3"/>
    <w:rsid w:val="00481B3D"/>
    <w:rsid w:val="00534478"/>
    <w:rsid w:val="00535C1A"/>
    <w:rsid w:val="00575CE8"/>
    <w:rsid w:val="005F4252"/>
    <w:rsid w:val="006A0A80"/>
    <w:rsid w:val="00747FC9"/>
    <w:rsid w:val="008254E6"/>
    <w:rsid w:val="00831299"/>
    <w:rsid w:val="008517C2"/>
    <w:rsid w:val="00996095"/>
    <w:rsid w:val="00A47428"/>
    <w:rsid w:val="00C63B2B"/>
    <w:rsid w:val="00CC6F67"/>
    <w:rsid w:val="00DF16C8"/>
    <w:rsid w:val="00E130EC"/>
    <w:rsid w:val="00ED4BD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A0A80"/>
    <w:rPr>
      <w:b/>
      <w:sz w:val="24"/>
    </w:rPr>
  </w:style>
</w:styles>
</file>

<file path=word/webSettings.xml><?xml version="1.0" encoding="utf-8"?>
<w:webSettings xmlns:r="http://schemas.openxmlformats.org/officeDocument/2006/relationships" xmlns:w="http://schemas.openxmlformats.org/wordprocessingml/2006/main">
  <w:divs>
    <w:div w:id="15084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yazi_meclis_286_2023-06-06_15-25_405155</Template>
  <TotalTime>2</TotalTime>
  <Pages>1</Pages>
  <Words>373</Words>
  <Characters>2132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2023-06-07T12:30:00Z</cp:lastPrinted>
  <dcterms:created xsi:type="dcterms:W3CDTF">2023-06-12T13:38:00Z</dcterms:created>
  <dcterms:modified xsi:type="dcterms:W3CDTF">2023-06-12T13:38:00Z</dcterms:modified>
</cp:coreProperties>
</file>