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60283B" w:rsidP="00A50B4D">
            <w:pPr>
              <w:ind w:firstLine="885"/>
              <w:jc w:val="both"/>
              <w:rPr>
                <w:sz w:val="24"/>
              </w:rPr>
            </w:pPr>
            <w:r>
              <w:rPr>
                <w:sz w:val="24"/>
              </w:rPr>
              <w:t>Belediye Meclisinin 02.05.2023 tarih ve 81 sayılı ara kararı ile Proje Geliştirme Avrupa Birliği ve Dış İlişkiler Komisyonu, Ekoloji Komisyonu ile Ekonomik Hayatın Geliştirilmesi Komisyonuna ortak havale edilen Belediyemiz imzacılar arasında yer aldığı Covenant of Mayors-Belediye Başkanları sözleşmesi kapsamında iklim değişikliğinin olumsuz etkilerini azaltmak için 2030 ve 2050 hedeflerine yönelik hazırlanan Yenişehir Sürdürülebilir Enerji ve İklim Değişikliğine Uyum Eylem Planı" ile ilgili  12.05.2023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50B4D" w:rsidRDefault="00A50B4D" w:rsidP="00A50B4D">
            <w:pPr>
              <w:ind w:firstLine="885"/>
              <w:jc w:val="both"/>
              <w:rPr>
                <w:rFonts w:ascii="Arial" w:hAnsi="Arial" w:cs="Arial"/>
                <w:sz w:val="24"/>
                <w:szCs w:val="24"/>
              </w:rPr>
            </w:pPr>
          </w:p>
          <w:p w:rsidR="00751A01" w:rsidRPr="00A50B4D" w:rsidRDefault="00751A01" w:rsidP="00A50B4D">
            <w:pPr>
              <w:ind w:firstLine="885"/>
              <w:jc w:val="both"/>
              <w:rPr>
                <w:sz w:val="24"/>
                <w:szCs w:val="24"/>
              </w:rPr>
            </w:pPr>
            <w:r w:rsidRPr="00A50B4D">
              <w:rPr>
                <w:sz w:val="24"/>
                <w:szCs w:val="24"/>
              </w:rPr>
              <w:t xml:space="preserve">Belediye Meclisinin 02.05.2023 tarih ve 81 sayılı ara kararı ile </w:t>
            </w:r>
            <w:r>
              <w:rPr>
                <w:sz w:val="24"/>
              </w:rPr>
              <w:t>Proje Geliştirme Avrupa Birliği ve Dış İlişkiler Komisyonu, Ekoloji Komisyonu ile Ekonomik Hayatın Geliştirilmesi Komisyonuna ortak</w:t>
            </w:r>
            <w:r w:rsidRPr="00A50B4D">
              <w:rPr>
                <w:sz w:val="24"/>
                <w:szCs w:val="24"/>
              </w:rPr>
              <w:t xml:space="preserve"> havale </w:t>
            </w:r>
            <w:r>
              <w:rPr>
                <w:sz w:val="24"/>
                <w:szCs w:val="24"/>
              </w:rPr>
              <w:t xml:space="preserve">edilen </w:t>
            </w:r>
            <w:r w:rsidR="00A50B4D" w:rsidRPr="00A50B4D">
              <w:rPr>
                <w:sz w:val="24"/>
                <w:szCs w:val="24"/>
              </w:rPr>
              <w:t>Sürdürülebilir Enerji ve İklim</w:t>
            </w:r>
            <w:r w:rsidR="00F44BBD">
              <w:rPr>
                <w:sz w:val="24"/>
                <w:szCs w:val="24"/>
              </w:rPr>
              <w:t xml:space="preserve"> Değişikliğine</w:t>
            </w:r>
            <w:r w:rsidR="00A50B4D" w:rsidRPr="00A50B4D">
              <w:rPr>
                <w:sz w:val="24"/>
                <w:szCs w:val="24"/>
              </w:rPr>
              <w:t xml:space="preserve"> Uyum Eylem Planının Yürürlüğe Alınma  ile ilgili teklif</w:t>
            </w:r>
            <w:r>
              <w:rPr>
                <w:sz w:val="24"/>
                <w:szCs w:val="24"/>
              </w:rPr>
              <w:t>in incelenmesi sonucunda;</w:t>
            </w:r>
            <w:r w:rsidR="00A50B4D" w:rsidRPr="00A50B4D">
              <w:rPr>
                <w:sz w:val="24"/>
                <w:szCs w:val="24"/>
              </w:rPr>
              <w:t xml:space="preserve"> </w:t>
            </w:r>
          </w:p>
          <w:p w:rsidR="00A50B4D" w:rsidRPr="00A50B4D" w:rsidRDefault="00A50B4D" w:rsidP="00A50B4D">
            <w:pPr>
              <w:ind w:firstLine="993"/>
              <w:jc w:val="both"/>
              <w:rPr>
                <w:sz w:val="8"/>
                <w:szCs w:val="8"/>
              </w:rPr>
            </w:pPr>
          </w:p>
          <w:p w:rsidR="00A50B4D" w:rsidRPr="00A50B4D" w:rsidRDefault="00A50B4D" w:rsidP="00A50B4D">
            <w:pPr>
              <w:ind w:firstLine="885"/>
              <w:jc w:val="both"/>
              <w:rPr>
                <w:sz w:val="24"/>
                <w:szCs w:val="24"/>
              </w:rPr>
            </w:pPr>
            <w:r w:rsidRPr="00A50B4D">
              <w:rPr>
                <w:sz w:val="24"/>
                <w:szCs w:val="24"/>
              </w:rPr>
              <w:t>İnsan kaynaklı faaliyetlerin neden olduğu küresel ısınmanın iklim üzerindeki etkilerine karşı, 1992 yılında Rio de Janeiro’da düzenlenen Birleşmiş Milletler (BM) Çevre ve Kalkınma Konferansı’nda imzaya açılan BMİDÇS (Birleşmiş Milletler İklim Değişikliği Çerçeve Sözleşmesi), uluslararası alanda atılan ilk ve en önemli adımdır. 21 Mart 1994 tarihinde yürürlüğe giren Sözleşmeye, aralarında ülkemizin de bulunduğu 196 ülkenin yanı sıra, Avrupa Birliği (AB) de taraftır. Ülkemiz Sözleşmeye 24 Mayıs 2004 tarihinde katılmıştır.</w:t>
            </w:r>
          </w:p>
          <w:p w:rsidR="00A50B4D" w:rsidRPr="00A50B4D" w:rsidRDefault="00A50B4D" w:rsidP="00A50B4D">
            <w:pPr>
              <w:ind w:firstLine="885"/>
              <w:jc w:val="both"/>
              <w:rPr>
                <w:sz w:val="8"/>
                <w:szCs w:val="8"/>
              </w:rPr>
            </w:pPr>
          </w:p>
          <w:p w:rsidR="00A50B4D" w:rsidRPr="00A50B4D" w:rsidRDefault="00A50B4D" w:rsidP="00A50B4D">
            <w:pPr>
              <w:ind w:firstLine="885"/>
              <w:jc w:val="both"/>
              <w:rPr>
                <w:sz w:val="24"/>
                <w:szCs w:val="24"/>
              </w:rPr>
            </w:pPr>
            <w:r w:rsidRPr="00A50B4D">
              <w:rPr>
                <w:sz w:val="24"/>
                <w:szCs w:val="24"/>
              </w:rPr>
              <w:t>BMİDÇS, iklim değişikliğiyle mücadelede ileriye dönük temel bir adım teşkil etmiştir. Bununla birlikte, sera gazı emisyonlarının küresel ölçekte artmaya devam etmesi ve iklim değişikliğinin olumsuz etkilerinin giderek daha fazla hissedilir olması üzerine, gelişmiş ülkelerin bağlayıcı yükümlülükler üstlenmeleri için BMİDÇS’ye taraf ülkeler mevcut Sözleşme’nin niteliğini güçlendirmek amacıyla, Kyoto Protokolü’nü (KP) müzakere etmeye başlamışlardır. İki buçuk yıl süren müzakereler sonucunda, Protokol, Sözleşme’nin 1997 yılında Kyoto’da yapılan 3. Taraflar Konferansı’nda kabul edilmiş, 2005 yılında yürürlüğe girmiştir. Ülkemiz Protokol’e 2009 yılında taraf olmuştur. Protokol’e halen 191 ülke ve AB taraftır. 2020 sonrası iklim değişikliği rejiminin çerçevesini oluşturan Paris Anlaşması, 2015 yılında Paris’te düzenlenen BMİDÇS 21. Taraflar Konferansı’nda kabul edilmiştir. Anlaşma, 5 Ekim 2016 itibariyle, küresel sera gazı emisyonlarının %55’ini oluşturan en az 55 tarafın anlaşmayı onaylaması koşulunun karşılanması sonucunda, 4 Kasım 2016 itibariyle yürürlüğe girmiştir. Ülkemiz, Paris Anlaşması’nı, 22 Nisan 2016 tarihinde, New York’ta düzenlenen Yüksek Düzeyli İmza Töreni’nde 175 ülke temsilcisiyle birlikte imzalamış ve Ulusal Beyanımızda Anlaşmayı gelişmekte olan bir ülke olarak imzaladığımız vurgulanmıştır. Paris Anlaşması, Türkiye Büyük Millet Meclisi tarafından onaylanmış ve 7 Ekim 2021 tarihli Resmi Gazetede yayımlanarak yürürlüğe girmiştir.</w:t>
            </w:r>
          </w:p>
          <w:p w:rsidR="00A50B4D" w:rsidRPr="00A50B4D" w:rsidRDefault="00A50B4D" w:rsidP="00A50B4D">
            <w:pPr>
              <w:ind w:firstLine="885"/>
              <w:jc w:val="both"/>
              <w:rPr>
                <w:sz w:val="8"/>
                <w:szCs w:val="8"/>
              </w:rPr>
            </w:pPr>
          </w:p>
          <w:p w:rsidR="00A50B4D" w:rsidRDefault="00A50B4D" w:rsidP="00A50B4D">
            <w:pPr>
              <w:ind w:firstLine="885"/>
              <w:jc w:val="both"/>
              <w:rPr>
                <w:sz w:val="24"/>
                <w:szCs w:val="24"/>
              </w:rPr>
            </w:pPr>
            <w:r w:rsidRPr="00A50B4D">
              <w:rPr>
                <w:sz w:val="24"/>
                <w:szCs w:val="24"/>
              </w:rPr>
              <w:t>İklim değişikliğinin olumsuz etkileri ile mücadele etmek için AB iklim ve enerji hedeflerini uygulamaya gönüllü olarak kararlı binlerce yerel yönetimi bir araya getiren AB İklim ve Enerji için Belediye Başkanları Sözleşmesi (Covenant of Mayors) girişimi 2008 yılında Avrupa'da başlatılmıştır. Bugün itibariyle gönüllü olan 11656 yerel ve bölgesel yetkili tarafından imzalanmıştır. Bu sözleşme destekçisi 238 kurum kuruluş bulunmaktadır.</w:t>
            </w:r>
          </w:p>
          <w:p w:rsidR="00CF436A" w:rsidRDefault="00CF436A" w:rsidP="00A50B4D">
            <w:pPr>
              <w:ind w:firstLine="885"/>
              <w:jc w:val="both"/>
              <w:rPr>
                <w:sz w:val="24"/>
                <w:szCs w:val="24"/>
              </w:rPr>
            </w:pPr>
          </w:p>
          <w:p w:rsidR="00CF436A" w:rsidRDefault="00CF436A" w:rsidP="00A50B4D">
            <w:pPr>
              <w:ind w:firstLine="885"/>
              <w:jc w:val="both"/>
              <w:rPr>
                <w:sz w:val="24"/>
                <w:szCs w:val="24"/>
              </w:rPr>
            </w:pPr>
          </w:p>
          <w:p w:rsidR="00CF436A" w:rsidRDefault="00CF436A" w:rsidP="00A50B4D">
            <w:pPr>
              <w:ind w:firstLine="885"/>
              <w:jc w:val="both"/>
              <w:rPr>
                <w:sz w:val="24"/>
                <w:szCs w:val="24"/>
              </w:rPr>
            </w:pPr>
          </w:p>
          <w:p w:rsidR="00CF436A" w:rsidRDefault="00CF436A" w:rsidP="00A50B4D">
            <w:pPr>
              <w:ind w:firstLine="885"/>
              <w:jc w:val="both"/>
              <w:rPr>
                <w:sz w:val="24"/>
                <w:szCs w:val="24"/>
              </w:rPr>
            </w:pPr>
          </w:p>
          <w:p w:rsidR="00CF436A" w:rsidRDefault="00CF436A" w:rsidP="00A50B4D">
            <w:pPr>
              <w:ind w:firstLine="885"/>
              <w:jc w:val="both"/>
              <w:rPr>
                <w:sz w:val="24"/>
                <w:szCs w:val="24"/>
              </w:rPr>
            </w:pPr>
          </w:p>
          <w:p w:rsidR="00CF436A" w:rsidRDefault="00C63112" w:rsidP="00C63112">
            <w:pPr>
              <w:ind w:firstLine="885"/>
              <w:jc w:val="center"/>
              <w:rPr>
                <w:sz w:val="24"/>
                <w:szCs w:val="24"/>
              </w:rPr>
            </w:pPr>
            <w:r>
              <w:rPr>
                <w:b/>
                <w:sz w:val="24"/>
              </w:rPr>
              <w:lastRenderedPageBreak/>
              <w:t>KARAR</w:t>
            </w:r>
          </w:p>
          <w:p w:rsidR="00CF436A" w:rsidRPr="00A50B4D" w:rsidRDefault="00CF436A" w:rsidP="00A50B4D">
            <w:pPr>
              <w:ind w:firstLine="885"/>
              <w:jc w:val="both"/>
              <w:rPr>
                <w:sz w:val="24"/>
                <w:szCs w:val="24"/>
              </w:rPr>
            </w:pPr>
          </w:p>
          <w:p w:rsidR="00A50B4D" w:rsidRPr="00A50B4D" w:rsidRDefault="00A50B4D" w:rsidP="00A50B4D">
            <w:pPr>
              <w:ind w:firstLine="885"/>
              <w:jc w:val="both"/>
              <w:rPr>
                <w:sz w:val="8"/>
                <w:szCs w:val="8"/>
              </w:rPr>
            </w:pPr>
          </w:p>
          <w:p w:rsidR="00A50B4D" w:rsidRPr="00A50B4D" w:rsidRDefault="00A50B4D" w:rsidP="00A50B4D">
            <w:pPr>
              <w:ind w:firstLine="885"/>
              <w:jc w:val="both"/>
              <w:rPr>
                <w:sz w:val="24"/>
                <w:szCs w:val="24"/>
              </w:rPr>
            </w:pPr>
            <w:r w:rsidRPr="00A50B4D">
              <w:rPr>
                <w:sz w:val="24"/>
                <w:szCs w:val="24"/>
              </w:rPr>
              <w:t>Yenişehir Belediye Meclisinin 02.03.2020 tarih 52 sayılı kararı çerçevesinde Belediye Başkanımız Sayın Abdullah ÖZYİĞİT 07.08.2020 tarihinde Belediye Başkanları Sözleşmesini imzalayarak 2030 yılına kadar bölgemizde %40 emisyon azaltımı hedefine ulaşılması için çalışmaları başlatmıştır. Ayrıca Yenişehir Belediye Meclisinin 02.08.2021 tarih 133 sayılı kararı ile Belediye Başkanları Sözleşmesinin 2050 taahhüdünün imzalanması için girişim başlatılmış ve Çevre Şehircilik ve İklim Değişikliği Bakanlığının 06.03.2023 tarih ve 5881293 sayılı onayı ile süreç tamamlanmıştır. Bu çerçevede iklim değişikliği ile mücadelede 2050 yılına kadar sıfır emisyon hedefine ulaşmak için çalışmalar yürütülmektedir.</w:t>
            </w:r>
            <w:r w:rsidR="00751A01">
              <w:rPr>
                <w:sz w:val="24"/>
                <w:szCs w:val="24"/>
              </w:rPr>
              <w:t xml:space="preserve"> </w:t>
            </w:r>
            <w:r w:rsidRPr="00A50B4D">
              <w:rPr>
                <w:sz w:val="24"/>
                <w:szCs w:val="24"/>
              </w:rPr>
              <w:t xml:space="preserve">Yenişehir Belediye Meclisinin aldığı kararlar ve AB İklim ve Enerji için Belediye Başkanları Sözleşmesi (Covenant of Mayors) kapsamında verilen 2030 ve 2050 taahhütlere uygun olarak Belediyemiz tarafından “Yenişehir Sürdürülebilir Enerji ve İklim Değişikliğine Uyum Eylem Planı” hazırlanmıştır. </w:t>
            </w:r>
          </w:p>
          <w:p w:rsidR="00A50B4D" w:rsidRPr="00A50B4D" w:rsidRDefault="00A50B4D" w:rsidP="00A50B4D">
            <w:pPr>
              <w:ind w:firstLine="885"/>
              <w:jc w:val="both"/>
              <w:rPr>
                <w:sz w:val="8"/>
                <w:szCs w:val="8"/>
              </w:rPr>
            </w:pPr>
          </w:p>
          <w:p w:rsidR="00A50B4D" w:rsidRDefault="00751A01" w:rsidP="00A50B4D">
            <w:pPr>
              <w:ind w:firstLine="885"/>
              <w:jc w:val="both"/>
              <w:rPr>
                <w:sz w:val="24"/>
                <w:szCs w:val="24"/>
              </w:rPr>
            </w:pPr>
            <w:r>
              <w:rPr>
                <w:sz w:val="24"/>
                <w:szCs w:val="24"/>
              </w:rPr>
              <w:t xml:space="preserve">Bu amaçla, </w:t>
            </w:r>
            <w:r w:rsidR="00A50B4D" w:rsidRPr="00A50B4D">
              <w:rPr>
                <w:sz w:val="24"/>
                <w:szCs w:val="24"/>
              </w:rPr>
              <w:t>2019 baz yılına göre hesaplanan sera gazı envanterine dayanılarak 2030 ve 2050 hedefleri çerçevesinde 17 Azaltım 22 Uyum eylemini içeren Sürdürülebilir Enerji ve İklim Değişikliğine Uyum Eylem Planının kabul edilerek yürürlüğe sokulmasının kabulüne</w:t>
            </w:r>
            <w:r>
              <w:rPr>
                <w:sz w:val="24"/>
                <w:szCs w:val="24"/>
              </w:rPr>
              <w:t xml:space="preserve"> oy</w:t>
            </w:r>
            <w:r w:rsidR="00A50B4D" w:rsidRPr="00A50B4D">
              <w:rPr>
                <w:sz w:val="24"/>
                <w:szCs w:val="24"/>
              </w:rPr>
              <w:t xml:space="preserve"> birliği ile karar verildi. </w:t>
            </w:r>
          </w:p>
          <w:p w:rsidR="00CF436A" w:rsidRPr="00A50B4D" w:rsidRDefault="00CF436A" w:rsidP="00A50B4D">
            <w:pPr>
              <w:ind w:firstLine="885"/>
              <w:jc w:val="both"/>
              <w:rPr>
                <w:sz w:val="24"/>
                <w:szCs w:val="24"/>
              </w:rPr>
            </w:pPr>
          </w:p>
          <w:p w:rsidR="00F44BBD" w:rsidRDefault="00F44BBD">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657CE">
        <w:tblPrEx>
          <w:tblCellMar>
            <w:top w:w="0" w:type="dxa"/>
            <w:bottom w:w="0" w:type="dxa"/>
          </w:tblCellMar>
        </w:tblPrEx>
        <w:trPr>
          <w:cantSplit/>
          <w:trHeight w:hRule="exact" w:val="1200"/>
        </w:trPr>
        <w:tc>
          <w:tcPr>
            <w:tcW w:w="3402" w:type="dxa"/>
            <w:tcBorders>
              <w:top w:val="nil"/>
              <w:left w:val="nil"/>
              <w:bottom w:val="nil"/>
              <w:right w:val="nil"/>
            </w:tcBorders>
          </w:tcPr>
          <w:p w:rsidR="00E657CE" w:rsidRDefault="00E657CE">
            <w:pPr>
              <w:pStyle w:val="Balk1"/>
              <w:rPr>
                <w:szCs w:val="24"/>
              </w:rPr>
            </w:pPr>
            <w:r>
              <w:rPr>
                <w:szCs w:val="24"/>
              </w:rPr>
              <w:t>MECLİS BAŞKANI</w:t>
            </w:r>
          </w:p>
          <w:p w:rsidR="00E657CE" w:rsidRDefault="00E657CE">
            <w:pPr>
              <w:jc w:val="center"/>
              <w:rPr>
                <w:b/>
                <w:sz w:val="24"/>
                <w:szCs w:val="24"/>
              </w:rPr>
            </w:pPr>
            <w:r>
              <w:rPr>
                <w:b/>
                <w:sz w:val="24"/>
                <w:szCs w:val="24"/>
              </w:rPr>
              <w:t>Abdullah ÖZYİĞİT</w:t>
            </w:r>
          </w:p>
          <w:p w:rsidR="00E657CE" w:rsidRDefault="00E657CE">
            <w:pPr>
              <w:jc w:val="center"/>
              <w:rPr>
                <w:b/>
                <w:sz w:val="24"/>
                <w:szCs w:val="24"/>
              </w:rPr>
            </w:pPr>
          </w:p>
        </w:tc>
        <w:tc>
          <w:tcPr>
            <w:tcW w:w="3402" w:type="dxa"/>
            <w:tcBorders>
              <w:top w:val="nil"/>
              <w:left w:val="nil"/>
              <w:bottom w:val="nil"/>
              <w:right w:val="nil"/>
            </w:tcBorders>
          </w:tcPr>
          <w:p w:rsidR="00E657CE" w:rsidRDefault="00E657CE">
            <w:pPr>
              <w:pStyle w:val="Balk1"/>
              <w:rPr>
                <w:szCs w:val="24"/>
              </w:rPr>
            </w:pPr>
            <w:r>
              <w:rPr>
                <w:szCs w:val="24"/>
              </w:rPr>
              <w:t>KATİP</w:t>
            </w:r>
          </w:p>
          <w:p w:rsidR="00E657CE" w:rsidRDefault="00E657CE">
            <w:pPr>
              <w:jc w:val="center"/>
              <w:rPr>
                <w:b/>
                <w:sz w:val="24"/>
                <w:szCs w:val="24"/>
              </w:rPr>
            </w:pPr>
            <w:r>
              <w:rPr>
                <w:b/>
                <w:sz w:val="24"/>
                <w:szCs w:val="24"/>
              </w:rPr>
              <w:t>Sevgi UĞURLU</w:t>
            </w:r>
          </w:p>
        </w:tc>
        <w:tc>
          <w:tcPr>
            <w:tcW w:w="3402" w:type="dxa"/>
            <w:tcBorders>
              <w:top w:val="nil"/>
              <w:left w:val="nil"/>
              <w:bottom w:val="nil"/>
              <w:right w:val="nil"/>
            </w:tcBorders>
          </w:tcPr>
          <w:p w:rsidR="00E657CE" w:rsidRDefault="00E657CE">
            <w:pPr>
              <w:pStyle w:val="Balk1"/>
              <w:rPr>
                <w:szCs w:val="24"/>
              </w:rPr>
            </w:pPr>
            <w:r>
              <w:rPr>
                <w:szCs w:val="24"/>
              </w:rPr>
              <w:t>KATİP</w:t>
            </w:r>
          </w:p>
          <w:p w:rsidR="00E657CE" w:rsidRDefault="00E657CE">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657CE">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E657CE">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657C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B33" w:rsidRDefault="00F96B33">
      <w:r>
        <w:separator/>
      </w:r>
    </w:p>
  </w:endnote>
  <w:endnote w:type="continuationSeparator" w:id="1">
    <w:p w:rsidR="00F96B33" w:rsidRDefault="00F96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B33" w:rsidRDefault="00F96B33">
      <w:r>
        <w:separator/>
      </w:r>
    </w:p>
  </w:footnote>
  <w:footnote w:type="continuationSeparator" w:id="1">
    <w:p w:rsidR="00F96B33" w:rsidRDefault="00F96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0283B">
          <w:pPr>
            <w:pStyle w:val="Balk2"/>
            <w:jc w:val="left"/>
          </w:pPr>
          <w:r>
            <w:t>97</w:t>
          </w:r>
        </w:p>
      </w:tc>
      <w:tc>
        <w:tcPr>
          <w:tcW w:w="4404" w:type="dxa"/>
          <w:tcBorders>
            <w:top w:val="nil"/>
            <w:left w:val="nil"/>
            <w:bottom w:val="nil"/>
            <w:right w:val="nil"/>
          </w:tcBorders>
        </w:tcPr>
        <w:p w:rsidR="008254E6" w:rsidRDefault="008254E6">
          <w:pPr>
            <w:pStyle w:val="Balk2"/>
            <w:rPr>
              <w:b/>
            </w:rPr>
          </w:pPr>
          <w:r>
            <w:rPr>
              <w:b/>
            </w:rPr>
            <w:t>MERSİN</w:t>
          </w:r>
        </w:p>
      </w:tc>
    </w:tr>
    <w:tr w:rsidR="00A50B4D">
      <w:tblPrEx>
        <w:tblCellMar>
          <w:top w:w="0" w:type="dxa"/>
          <w:bottom w:w="0" w:type="dxa"/>
        </w:tblCellMar>
      </w:tblPrEx>
      <w:trPr>
        <w:cantSplit/>
      </w:trPr>
      <w:tc>
        <w:tcPr>
          <w:tcW w:w="942" w:type="dxa"/>
          <w:tcBorders>
            <w:top w:val="nil"/>
            <w:left w:val="nil"/>
            <w:bottom w:val="nil"/>
            <w:right w:val="nil"/>
          </w:tcBorders>
        </w:tcPr>
        <w:p w:rsidR="00A50B4D" w:rsidRDefault="00A50B4D">
          <w:pPr>
            <w:rPr>
              <w:b/>
              <w:sz w:val="24"/>
            </w:rPr>
          </w:pPr>
        </w:p>
      </w:tc>
      <w:tc>
        <w:tcPr>
          <w:tcW w:w="4860" w:type="dxa"/>
          <w:tcBorders>
            <w:top w:val="nil"/>
            <w:left w:val="nil"/>
            <w:bottom w:val="nil"/>
            <w:right w:val="nil"/>
          </w:tcBorders>
        </w:tcPr>
        <w:p w:rsidR="00A50B4D" w:rsidRDefault="00A50B4D">
          <w:pPr>
            <w:pStyle w:val="Balk2"/>
            <w:jc w:val="left"/>
          </w:pPr>
        </w:p>
      </w:tc>
      <w:tc>
        <w:tcPr>
          <w:tcW w:w="4404" w:type="dxa"/>
          <w:tcBorders>
            <w:top w:val="nil"/>
            <w:left w:val="nil"/>
            <w:bottom w:val="nil"/>
            <w:right w:val="nil"/>
          </w:tcBorders>
        </w:tcPr>
        <w:p w:rsidR="00A50B4D" w:rsidRDefault="0060283B">
          <w:pPr>
            <w:pStyle w:val="Balk2"/>
            <w:rPr>
              <w:b/>
            </w:rPr>
          </w:pPr>
          <w:r>
            <w:rPr>
              <w:b/>
            </w:rPr>
            <w:t>05/06/2023</w:t>
          </w:r>
        </w:p>
      </w:tc>
    </w:tr>
  </w:tbl>
  <w:p w:rsidR="008254E6" w:rsidRDefault="008254E6" w:rsidP="00C63112">
    <w:pPr>
      <w:pStyle w:val="stbilgi"/>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06391"/>
    <w:rsid w:val="00142CF0"/>
    <w:rsid w:val="0022139B"/>
    <w:rsid w:val="002416D3"/>
    <w:rsid w:val="002830FF"/>
    <w:rsid w:val="003406B8"/>
    <w:rsid w:val="00481B3D"/>
    <w:rsid w:val="00534478"/>
    <w:rsid w:val="00575CE8"/>
    <w:rsid w:val="0060283B"/>
    <w:rsid w:val="00742747"/>
    <w:rsid w:val="00751A01"/>
    <w:rsid w:val="008254E6"/>
    <w:rsid w:val="008517C2"/>
    <w:rsid w:val="009D66B6"/>
    <w:rsid w:val="00A50B4D"/>
    <w:rsid w:val="00C23EE8"/>
    <w:rsid w:val="00C63112"/>
    <w:rsid w:val="00C63B2B"/>
    <w:rsid w:val="00CA0656"/>
    <w:rsid w:val="00CF436A"/>
    <w:rsid w:val="00DF16C8"/>
    <w:rsid w:val="00E657CE"/>
    <w:rsid w:val="00F44BBD"/>
    <w:rsid w:val="00F532D1"/>
    <w:rsid w:val="00F71533"/>
    <w:rsid w:val="00F96B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657CE"/>
    <w:rPr>
      <w:b/>
      <w:sz w:val="24"/>
    </w:rPr>
  </w:style>
</w:styles>
</file>

<file path=word/webSettings.xml><?xml version="1.0" encoding="utf-8"?>
<w:webSettings xmlns:r="http://schemas.openxmlformats.org/officeDocument/2006/relationships" xmlns:w="http://schemas.openxmlformats.org/wordprocessingml/2006/main">
  <w:divs>
    <w:div w:id="1295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yazi_meclis_286_2023-06-06_13-39_405147</Template>
  <TotalTime>2</TotalTime>
  <Pages>2</Pages>
  <Words>609</Words>
  <Characters>4683</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2023-06-07T11:31:00Z</cp:lastPrinted>
  <dcterms:created xsi:type="dcterms:W3CDTF">2023-06-12T13:26:00Z</dcterms:created>
  <dcterms:modified xsi:type="dcterms:W3CDTF">2023-06-12T13:26:00Z</dcterms:modified>
</cp:coreProperties>
</file>