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6A1042">
        <w:rPr>
          <w:rFonts w:ascii="Arial" w:hAnsi="Arial" w:cs="Arial"/>
          <w:sz w:val="24"/>
          <w:szCs w:val="24"/>
        </w:rPr>
        <w:t>02</w:t>
      </w:r>
      <w:r w:rsidR="00F60B44">
        <w:rPr>
          <w:rFonts w:ascii="Arial" w:hAnsi="Arial" w:cs="Arial"/>
          <w:sz w:val="24"/>
          <w:szCs w:val="24"/>
        </w:rPr>
        <w:t>/0</w:t>
      </w:r>
      <w:r w:rsidR="006A1042">
        <w:rPr>
          <w:rFonts w:ascii="Arial" w:hAnsi="Arial" w:cs="Arial"/>
          <w:sz w:val="24"/>
          <w:szCs w:val="24"/>
        </w:rPr>
        <w:t>5</w:t>
      </w:r>
      <w:r w:rsidRPr="00A346A6">
        <w:rPr>
          <w:rFonts w:ascii="Arial" w:hAnsi="Arial" w:cs="Arial"/>
          <w:sz w:val="24"/>
          <w:szCs w:val="24"/>
        </w:rPr>
        <w:t>/202</w:t>
      </w:r>
      <w:r w:rsidR="00F60B44">
        <w:rPr>
          <w:rFonts w:ascii="Arial" w:hAnsi="Arial" w:cs="Arial"/>
          <w:sz w:val="24"/>
          <w:szCs w:val="24"/>
        </w:rPr>
        <w:t>3</w:t>
      </w:r>
    </w:p>
    <w:p w:rsidR="00143599" w:rsidRPr="00AB37F3"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6A1042" w:rsidRPr="006A1042">
        <w:rPr>
          <w:rFonts w:ascii="Arial" w:hAnsi="Arial" w:cs="Arial"/>
          <w:sz w:val="24"/>
          <w:szCs w:val="24"/>
        </w:rPr>
        <w:t>13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7200DE">
        <w:rPr>
          <w:rFonts w:ascii="Arial" w:hAnsi="Arial" w:cs="Arial"/>
          <w:sz w:val="24"/>
          <w:szCs w:val="24"/>
        </w:rPr>
        <w:t>03</w:t>
      </w:r>
      <w:r w:rsidRPr="00A346A6">
        <w:rPr>
          <w:rFonts w:ascii="Arial" w:hAnsi="Arial" w:cs="Arial"/>
          <w:sz w:val="24"/>
          <w:szCs w:val="24"/>
        </w:rPr>
        <w:t>/</w:t>
      </w:r>
      <w:r w:rsidR="002F211D">
        <w:rPr>
          <w:rFonts w:ascii="Arial" w:hAnsi="Arial" w:cs="Arial"/>
          <w:sz w:val="24"/>
          <w:szCs w:val="24"/>
        </w:rPr>
        <w:t>0</w:t>
      </w:r>
      <w:r w:rsidR="007200DE">
        <w:rPr>
          <w:rFonts w:ascii="Arial" w:hAnsi="Arial" w:cs="Arial"/>
          <w:sz w:val="24"/>
          <w:szCs w:val="24"/>
        </w:rPr>
        <w:t>4</w:t>
      </w:r>
      <w:r w:rsidRPr="00A346A6">
        <w:rPr>
          <w:rFonts w:ascii="Arial" w:hAnsi="Arial" w:cs="Arial"/>
          <w:sz w:val="24"/>
          <w:szCs w:val="24"/>
        </w:rPr>
        <w:t>/202</w:t>
      </w:r>
      <w:r w:rsidR="002F211D">
        <w:rPr>
          <w:rFonts w:ascii="Arial" w:hAnsi="Arial" w:cs="Arial"/>
          <w:sz w:val="24"/>
          <w:szCs w:val="24"/>
        </w:rPr>
        <w:t>3</w:t>
      </w:r>
    </w:p>
    <w:p w:rsidR="002F211D"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802B67">
        <w:rPr>
          <w:rFonts w:ascii="Arial" w:hAnsi="Arial" w:cs="Arial"/>
          <w:sz w:val="24"/>
          <w:szCs w:val="24"/>
        </w:rPr>
        <w:t>6</w:t>
      </w:r>
      <w:r w:rsidR="00C53BCA">
        <w:rPr>
          <w:rFonts w:ascii="Arial" w:hAnsi="Arial" w:cs="Arial"/>
          <w:sz w:val="24"/>
          <w:szCs w:val="24"/>
        </w:rPr>
        <w:t>8</w:t>
      </w:r>
    </w:p>
    <w:p w:rsidR="0029227B"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DE63F6">
        <w:rPr>
          <w:sz w:val="24"/>
          <w:szCs w:val="24"/>
        </w:rPr>
        <w:t xml:space="preserve">Plan ve Bütçe Komisyonu, </w:t>
      </w:r>
      <w:r w:rsidR="00C53BCA">
        <w:rPr>
          <w:sz w:val="24"/>
          <w:szCs w:val="24"/>
        </w:rPr>
        <w:t xml:space="preserve">Sosyal Yardım ve Hizmetler </w:t>
      </w:r>
      <w:r w:rsidR="00C53BCA">
        <w:rPr>
          <w:sz w:val="24"/>
          <w:szCs w:val="24"/>
        </w:rPr>
        <w:tab/>
      </w:r>
      <w:r w:rsidR="00C53BCA">
        <w:rPr>
          <w:sz w:val="24"/>
          <w:szCs w:val="24"/>
        </w:rPr>
        <w:tab/>
      </w:r>
      <w:r w:rsidR="00C53BCA">
        <w:rPr>
          <w:sz w:val="24"/>
          <w:szCs w:val="24"/>
        </w:rPr>
        <w:tab/>
        <w:t>Komisyonu</w:t>
      </w:r>
      <w:r w:rsidR="00AB37F3">
        <w:rPr>
          <w:sz w:val="24"/>
          <w:szCs w:val="24"/>
        </w:rPr>
        <w:t xml:space="preserve"> </w:t>
      </w:r>
    </w:p>
    <w:p w:rsidR="00115324" w:rsidRDefault="00D82B16" w:rsidP="00115324">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115324">
        <w:rPr>
          <w:rFonts w:ascii="Arial" w:hAnsi="Arial" w:cs="Arial"/>
          <w:b/>
        </w:rPr>
        <w:t xml:space="preserve">Plan ve Bütçe Komisyonu: </w:t>
      </w:r>
      <w:r w:rsidR="00115324">
        <w:rPr>
          <w:rFonts w:ascii="Arial" w:hAnsi="Arial" w:cs="Arial"/>
        </w:rPr>
        <w:t xml:space="preserve">Mehmet AKKAŞ (Kom. Başk), </w:t>
      </w:r>
      <w:r w:rsidR="00115324">
        <w:rPr>
          <w:rFonts w:ascii="Arial" w:hAnsi="Arial" w:cs="Arial"/>
        </w:rPr>
        <w:tab/>
      </w:r>
      <w:r w:rsidR="00115324">
        <w:rPr>
          <w:rFonts w:ascii="Arial" w:hAnsi="Arial" w:cs="Arial"/>
        </w:rPr>
        <w:tab/>
      </w:r>
      <w:r w:rsidR="00350FA3">
        <w:rPr>
          <w:rFonts w:ascii="Arial" w:hAnsi="Arial" w:cs="Arial"/>
        </w:rPr>
        <w:t>Metin SOLUNOĞLU</w:t>
      </w:r>
      <w:r w:rsidR="00115324">
        <w:rPr>
          <w:rFonts w:ascii="Arial" w:hAnsi="Arial" w:cs="Arial"/>
        </w:rPr>
        <w:t xml:space="preserve"> (Kom.Başk. V.)</w:t>
      </w:r>
      <w:r w:rsidR="00350FA3">
        <w:rPr>
          <w:rFonts w:ascii="Arial" w:hAnsi="Arial" w:cs="Arial"/>
        </w:rPr>
        <w:t>Hasan TOGAY,</w:t>
      </w:r>
      <w:r w:rsidR="00115324">
        <w:rPr>
          <w:rFonts w:ascii="Arial" w:hAnsi="Arial" w:cs="Arial"/>
        </w:rPr>
        <w:t xml:space="preserve"> Cevdet </w:t>
      </w:r>
      <w:r w:rsidR="00350FA3">
        <w:rPr>
          <w:rFonts w:ascii="Arial" w:hAnsi="Arial" w:cs="Arial"/>
        </w:rPr>
        <w:tab/>
      </w:r>
      <w:r w:rsidR="00350FA3">
        <w:rPr>
          <w:rFonts w:ascii="Arial" w:hAnsi="Arial" w:cs="Arial"/>
        </w:rPr>
        <w:tab/>
      </w:r>
      <w:r w:rsidR="00115324">
        <w:rPr>
          <w:rFonts w:ascii="Arial" w:hAnsi="Arial" w:cs="Arial"/>
        </w:rPr>
        <w:t>YILMAZ, Yusuf KAPLAN</w:t>
      </w:r>
    </w:p>
    <w:p w:rsidR="008F0E86" w:rsidRDefault="00350FA3" w:rsidP="008F0E86">
      <w:pPr>
        <w:tabs>
          <w:tab w:val="left" w:pos="3402"/>
          <w:tab w:val="left" w:pos="3686"/>
        </w:tabs>
        <w:spacing w:after="120" w:line="240" w:lineRule="auto"/>
        <w:jc w:val="both"/>
        <w:rPr>
          <w:color w:val="000000" w:themeColor="text1"/>
          <w:sz w:val="24"/>
          <w:szCs w:val="24"/>
        </w:rPr>
      </w:pPr>
      <w:r>
        <w:rPr>
          <w:rFonts w:ascii="Arial" w:hAnsi="Arial" w:cs="Arial"/>
        </w:rPr>
        <w:tab/>
      </w:r>
      <w:r>
        <w:rPr>
          <w:rFonts w:ascii="Arial" w:hAnsi="Arial" w:cs="Arial"/>
        </w:rPr>
        <w:tab/>
      </w:r>
      <w:r w:rsidR="008F0E86">
        <w:rPr>
          <w:b/>
          <w:color w:val="000000" w:themeColor="text1"/>
          <w:sz w:val="24"/>
          <w:szCs w:val="24"/>
        </w:rPr>
        <w:t xml:space="preserve">Sosyal Yardım ve Hizmetler Komisyonu: </w:t>
      </w:r>
      <w:r w:rsidR="008F0E86">
        <w:rPr>
          <w:color w:val="000000" w:themeColor="text1"/>
          <w:sz w:val="24"/>
          <w:szCs w:val="24"/>
        </w:rPr>
        <w:t xml:space="preserve">Hacı Bayram BATTI </w:t>
      </w:r>
      <w:r w:rsidR="008F0E86">
        <w:rPr>
          <w:color w:val="000000" w:themeColor="text1"/>
          <w:sz w:val="24"/>
          <w:szCs w:val="24"/>
        </w:rPr>
        <w:tab/>
      </w:r>
      <w:r w:rsidR="008F0E86">
        <w:rPr>
          <w:color w:val="000000" w:themeColor="text1"/>
          <w:sz w:val="24"/>
          <w:szCs w:val="24"/>
        </w:rPr>
        <w:tab/>
        <w:t xml:space="preserve">(Kom. Başk),Günay ULUÇ (Kom.Başk.V.)Aziz </w:t>
      </w:r>
      <w:r w:rsidR="008F0E86">
        <w:rPr>
          <w:color w:val="000000" w:themeColor="text1"/>
          <w:sz w:val="24"/>
          <w:szCs w:val="24"/>
        </w:rPr>
        <w:tab/>
      </w:r>
      <w:r w:rsidR="008F0E86">
        <w:rPr>
          <w:color w:val="000000" w:themeColor="text1"/>
          <w:sz w:val="24"/>
          <w:szCs w:val="24"/>
        </w:rPr>
        <w:tab/>
      </w:r>
      <w:r w:rsidR="008F0E86">
        <w:rPr>
          <w:color w:val="000000" w:themeColor="text1"/>
          <w:sz w:val="24"/>
          <w:szCs w:val="24"/>
        </w:rPr>
        <w:tab/>
      </w:r>
      <w:r w:rsidR="008F0E86">
        <w:rPr>
          <w:color w:val="000000" w:themeColor="text1"/>
          <w:sz w:val="24"/>
          <w:szCs w:val="24"/>
        </w:rPr>
        <w:tab/>
        <w:t>VURAL, Abuzer DÖNDAŞ, Mehmet Ali AYDENİZ</w:t>
      </w:r>
    </w:p>
    <w:p w:rsidR="0032750D" w:rsidRDefault="00143599" w:rsidP="008F0E86">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8F0E86">
        <w:rPr>
          <w:sz w:val="24"/>
          <w:szCs w:val="24"/>
        </w:rPr>
        <w:t>26</w:t>
      </w:r>
      <w:r w:rsidR="00D5786E" w:rsidRPr="00B0181B">
        <w:rPr>
          <w:sz w:val="24"/>
          <w:szCs w:val="24"/>
        </w:rPr>
        <w:t>/0</w:t>
      </w:r>
      <w:r w:rsidR="008E11A1">
        <w:rPr>
          <w:sz w:val="24"/>
          <w:szCs w:val="24"/>
        </w:rPr>
        <w:t>4</w:t>
      </w:r>
      <w:r w:rsidRPr="00B0181B">
        <w:rPr>
          <w:sz w:val="24"/>
          <w:szCs w:val="24"/>
        </w:rPr>
        <w:t>/202</w:t>
      </w:r>
      <w:r w:rsidR="00D5786E" w:rsidRPr="00B0181B">
        <w:rPr>
          <w:sz w:val="24"/>
          <w:szCs w:val="24"/>
        </w:rPr>
        <w:t>3</w:t>
      </w:r>
    </w:p>
    <w:p w:rsidR="00C53BCA" w:rsidRPr="00C53BCA" w:rsidRDefault="00143599" w:rsidP="00C53BCA">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C53BCA" w:rsidRPr="00C53BCA">
        <w:rPr>
          <w:rFonts w:ascii="Arial" w:hAnsi="Arial" w:cs="Arial"/>
        </w:rPr>
        <w:t>Belediye Meclisinin 03.04.2023 tarih ve 68 sayılı ara kararı ile Plan ve Bütçe Komisyonu ile Sosyal Yardım ve Hizmetler Komisyonuna müştereken havale edilen teklifin incelenmesi sonucunda;</w:t>
      </w:r>
    </w:p>
    <w:p w:rsidR="00C53BCA" w:rsidRPr="00C53BCA" w:rsidRDefault="00C53BCA" w:rsidP="00C53BCA">
      <w:pPr>
        <w:tabs>
          <w:tab w:val="left" w:pos="3402"/>
          <w:tab w:val="left" w:pos="3686"/>
        </w:tabs>
        <w:spacing w:after="120" w:line="240" w:lineRule="auto"/>
        <w:jc w:val="both"/>
        <w:rPr>
          <w:rFonts w:ascii="Arial" w:hAnsi="Arial" w:cs="Arial"/>
        </w:rPr>
      </w:pPr>
      <w:r w:rsidRPr="00C53BCA">
        <w:rPr>
          <w:rFonts w:ascii="Arial" w:hAnsi="Arial" w:cs="Arial"/>
        </w:rPr>
        <w:t xml:space="preserve">Mülkiyeti Belediyemize ait  olan 1/1000 ölçekli imar planında belediye hizmet alanına isabet eden Kocavilayet 11132 ada 2 nolu parsel  üzerinde bulunan kurs merkezinin Deniz Mahallesi muhtarlığı ile  50. Yıl Mahallesi muhtarlıklarına mahalle sakinlerinin (okuma-yazma, biçki-dikiş kursları vb) hizmetine sunulmak üzere tahsisi gerekmektedir. </w:t>
      </w:r>
    </w:p>
    <w:p w:rsidR="00C53BCA" w:rsidRPr="00C53BCA" w:rsidRDefault="00C53BCA" w:rsidP="00C53BCA">
      <w:pPr>
        <w:tabs>
          <w:tab w:val="left" w:pos="3402"/>
          <w:tab w:val="left" w:pos="3686"/>
        </w:tabs>
        <w:spacing w:after="120" w:line="240" w:lineRule="auto"/>
        <w:jc w:val="both"/>
        <w:rPr>
          <w:rFonts w:ascii="Arial" w:hAnsi="Arial" w:cs="Arial"/>
        </w:rPr>
      </w:pPr>
      <w:r w:rsidRPr="00C53BCA">
        <w:rPr>
          <w:rFonts w:ascii="Arial" w:hAnsi="Arial" w:cs="Arial"/>
        </w:rP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denmektedir.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5393 sayılı kanunun 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w:t>
      </w:r>
    </w:p>
    <w:p w:rsidR="00D82B16" w:rsidRDefault="00C53BCA" w:rsidP="00C53BCA">
      <w:pPr>
        <w:tabs>
          <w:tab w:val="left" w:pos="3402"/>
          <w:tab w:val="left" w:pos="3686"/>
        </w:tabs>
        <w:spacing w:after="120" w:line="240" w:lineRule="auto"/>
        <w:jc w:val="both"/>
        <w:rPr>
          <w:rFonts w:ascii="Arial" w:hAnsi="Arial" w:cs="Arial"/>
        </w:rPr>
      </w:pPr>
      <w:r w:rsidRPr="00C53BCA">
        <w:rPr>
          <w:rFonts w:ascii="Arial" w:hAnsi="Arial" w:cs="Arial"/>
        </w:rPr>
        <w:t xml:space="preserve">Bu nedenle;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Kocavilayet 11132 ada 2 nolu belediye hizmet alanı  vasıflı parsel üzerindeki  kurs merkezi binasının mahalle sakinlerinin (okuma-yazma, biçki-dikiş kursları vb) hizmetine sunulmak üzere Deniz Mahallesi muhtarlığı ile 50. Yıl Mahalle muhtarlıklarına 3 (üç) yıl süre ile bedelsiz olarak tahsisine ve Belediye Encümenine tahsis yetkisinin verilmesinin kabulüne komisyonlarımızca oy birliği ile karar verildi. </w:t>
      </w:r>
    </w:p>
    <w:p w:rsidR="00D82B16" w:rsidRDefault="00D82B16" w:rsidP="00D82B16">
      <w:pPr>
        <w:tabs>
          <w:tab w:val="left" w:pos="3402"/>
          <w:tab w:val="left" w:pos="3686"/>
        </w:tabs>
        <w:spacing w:after="120" w:line="240" w:lineRule="auto"/>
        <w:jc w:val="both"/>
        <w:rPr>
          <w:rFonts w:ascii="Arial" w:hAnsi="Arial" w:cs="Arial"/>
        </w:rPr>
      </w:pPr>
    </w:p>
    <w:p w:rsidR="00154C1A" w:rsidRPr="000D692F" w:rsidRDefault="00154C1A" w:rsidP="00154C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154C1A">
        <w:rPr>
          <w:rFonts w:ascii="Arial" w:hAnsi="Arial" w:cs="Arial"/>
          <w:sz w:val="24"/>
          <w:szCs w:val="24"/>
        </w:rPr>
        <w:t>2</w:t>
      </w:r>
    </w:p>
    <w:p w:rsidR="00154C1A" w:rsidRPr="00A346A6" w:rsidRDefault="00154C1A" w:rsidP="00154C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w:t>
      </w:r>
      <w:r w:rsidR="008F0E86">
        <w:rPr>
          <w:rFonts w:ascii="Arial" w:hAnsi="Arial" w:cs="Arial"/>
          <w:sz w:val="24"/>
          <w:szCs w:val="24"/>
        </w:rPr>
        <w:t>2</w:t>
      </w:r>
      <w:r>
        <w:rPr>
          <w:rFonts w:ascii="Arial" w:hAnsi="Arial" w:cs="Arial"/>
          <w:sz w:val="24"/>
          <w:szCs w:val="24"/>
        </w:rPr>
        <w:t>/0</w:t>
      </w:r>
      <w:r w:rsidR="008F0E86">
        <w:rPr>
          <w:rFonts w:ascii="Arial" w:hAnsi="Arial" w:cs="Arial"/>
          <w:sz w:val="24"/>
          <w:szCs w:val="24"/>
        </w:rPr>
        <w:t>5</w:t>
      </w:r>
      <w:r w:rsidRPr="00A346A6">
        <w:rPr>
          <w:rFonts w:ascii="Arial" w:hAnsi="Arial" w:cs="Arial"/>
          <w:sz w:val="24"/>
          <w:szCs w:val="24"/>
        </w:rPr>
        <w:t>/202</w:t>
      </w:r>
      <w:r>
        <w:rPr>
          <w:rFonts w:ascii="Arial" w:hAnsi="Arial" w:cs="Arial"/>
          <w:sz w:val="24"/>
          <w:szCs w:val="24"/>
        </w:rPr>
        <w:t>3</w:t>
      </w:r>
    </w:p>
    <w:p w:rsidR="00154C1A" w:rsidRPr="00154C1A" w:rsidRDefault="00154C1A" w:rsidP="00154C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8F0E86">
        <w:rPr>
          <w:rFonts w:ascii="Arial" w:hAnsi="Arial" w:cs="Arial"/>
          <w:sz w:val="24"/>
          <w:szCs w:val="24"/>
        </w:rPr>
        <w:t>14</w:t>
      </w:r>
    </w:p>
    <w:p w:rsidR="00154C1A" w:rsidRPr="00A346A6" w:rsidRDefault="00154C1A" w:rsidP="00154C1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w:t>
      </w:r>
      <w:r w:rsidRPr="00A346A6">
        <w:rPr>
          <w:rFonts w:ascii="Arial" w:hAnsi="Arial" w:cs="Arial"/>
          <w:sz w:val="24"/>
          <w:szCs w:val="24"/>
        </w:rPr>
        <w:t>/</w:t>
      </w:r>
      <w:r>
        <w:rPr>
          <w:rFonts w:ascii="Arial" w:hAnsi="Arial" w:cs="Arial"/>
          <w:sz w:val="24"/>
          <w:szCs w:val="24"/>
        </w:rPr>
        <w:t>04</w:t>
      </w:r>
      <w:r w:rsidRPr="00A346A6">
        <w:rPr>
          <w:rFonts w:ascii="Arial" w:hAnsi="Arial" w:cs="Arial"/>
          <w:sz w:val="24"/>
          <w:szCs w:val="24"/>
        </w:rPr>
        <w:t>/202</w:t>
      </w:r>
      <w:r>
        <w:rPr>
          <w:rFonts w:ascii="Arial" w:hAnsi="Arial" w:cs="Arial"/>
          <w:sz w:val="24"/>
          <w:szCs w:val="24"/>
        </w:rPr>
        <w:t>3</w:t>
      </w:r>
    </w:p>
    <w:p w:rsidR="00154C1A" w:rsidRDefault="00154C1A" w:rsidP="00154C1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6</w:t>
      </w:r>
      <w:r w:rsidR="006F7B86">
        <w:rPr>
          <w:rFonts w:ascii="Arial" w:hAnsi="Arial" w:cs="Arial"/>
          <w:sz w:val="24"/>
          <w:szCs w:val="24"/>
        </w:rPr>
        <w:t>9</w:t>
      </w:r>
    </w:p>
    <w:p w:rsidR="006F7B86" w:rsidRDefault="00154C1A" w:rsidP="00154C1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r w:rsidR="006F7B86">
        <w:rPr>
          <w:sz w:val="24"/>
          <w:szCs w:val="24"/>
        </w:rPr>
        <w:t>İmar</w:t>
      </w:r>
      <w:r>
        <w:rPr>
          <w:sz w:val="24"/>
          <w:szCs w:val="24"/>
        </w:rPr>
        <w:t xml:space="preserve"> Komisyonu</w:t>
      </w:r>
      <w:r w:rsidR="006F7B86">
        <w:rPr>
          <w:sz w:val="24"/>
          <w:szCs w:val="24"/>
        </w:rPr>
        <w:t xml:space="preserve">, Ekoloji </w:t>
      </w:r>
      <w:r w:rsidR="006F7B86">
        <w:rPr>
          <w:sz w:val="24"/>
          <w:szCs w:val="24"/>
        </w:rPr>
        <w:tab/>
      </w:r>
      <w:r w:rsidR="006F7B86">
        <w:rPr>
          <w:sz w:val="24"/>
          <w:szCs w:val="24"/>
        </w:rPr>
        <w:tab/>
      </w:r>
      <w:r w:rsidR="006F7B86">
        <w:rPr>
          <w:sz w:val="24"/>
          <w:szCs w:val="24"/>
        </w:rPr>
        <w:tab/>
        <w:t>Komisyonu</w:t>
      </w:r>
    </w:p>
    <w:p w:rsidR="00154C1A" w:rsidRPr="00154C1A" w:rsidRDefault="00154C1A" w:rsidP="00154C1A">
      <w:pPr>
        <w:tabs>
          <w:tab w:val="left" w:pos="3402"/>
          <w:tab w:val="left" w:pos="3686"/>
        </w:tabs>
        <w:spacing w:after="120" w:line="240" w:lineRule="auto"/>
        <w:jc w:val="both"/>
        <w:rPr>
          <w:sz w:val="24"/>
          <w:szCs w:val="24"/>
        </w:rPr>
      </w:pPr>
      <w:r>
        <w:rPr>
          <w:sz w:val="24"/>
          <w:szCs w:val="24"/>
        </w:rPr>
        <w:t xml:space="preserve"> </w:t>
      </w: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Metin SOLUNOĞLU (Kom.Başk. V.)Hasan TOGAY, Cevdet </w:t>
      </w:r>
      <w:r>
        <w:rPr>
          <w:rFonts w:ascii="Arial" w:hAnsi="Arial" w:cs="Arial"/>
        </w:rPr>
        <w:tab/>
      </w:r>
      <w:r>
        <w:rPr>
          <w:rFonts w:ascii="Arial" w:hAnsi="Arial" w:cs="Arial"/>
        </w:rPr>
        <w:tab/>
        <w:t>YILMAZ, Yusuf KAPLAN</w:t>
      </w:r>
    </w:p>
    <w:p w:rsidR="00154C1A" w:rsidRDefault="00154C1A" w:rsidP="00154C1A">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8F0E86">
        <w:rPr>
          <w:rFonts w:ascii="Arial" w:hAnsi="Arial" w:cs="Arial"/>
          <w:b/>
        </w:rPr>
        <w:t>İmar</w:t>
      </w:r>
      <w:r w:rsidRPr="001C439E">
        <w:rPr>
          <w:rFonts w:ascii="Arial" w:hAnsi="Arial" w:cs="Arial"/>
          <w:b/>
        </w:rPr>
        <w:t xml:space="preserve"> Komisyonu</w:t>
      </w:r>
      <w:r w:rsidR="001C439E" w:rsidRPr="001C439E">
        <w:rPr>
          <w:rFonts w:ascii="Arial" w:hAnsi="Arial" w:cs="Arial"/>
          <w:b/>
        </w:rPr>
        <w:t>:</w:t>
      </w:r>
      <w:r w:rsidR="008F0E86">
        <w:rPr>
          <w:rFonts w:ascii="Arial" w:hAnsi="Arial" w:cs="Arial"/>
        </w:rPr>
        <w:t>Musa TAŞ</w:t>
      </w:r>
      <w:r w:rsidR="001C439E" w:rsidRPr="001C439E">
        <w:rPr>
          <w:rFonts w:ascii="Arial" w:hAnsi="Arial" w:cs="Arial"/>
        </w:rPr>
        <w:t xml:space="preserve"> (Kom. Başk.</w:t>
      </w:r>
      <w:r w:rsidR="001C439E">
        <w:rPr>
          <w:rFonts w:ascii="Arial" w:hAnsi="Arial" w:cs="Arial"/>
        </w:rPr>
        <w:t xml:space="preserve">) </w:t>
      </w:r>
      <w:r w:rsidR="006F7B86">
        <w:rPr>
          <w:rFonts w:ascii="Arial" w:hAnsi="Arial" w:cs="Arial"/>
        </w:rPr>
        <w:t>Hasan ÖZCAN,</w:t>
      </w:r>
      <w:r w:rsidR="001C439E">
        <w:rPr>
          <w:rFonts w:ascii="Arial" w:hAnsi="Arial" w:cs="Arial"/>
        </w:rPr>
        <w:t xml:space="preserve"> </w:t>
      </w:r>
      <w:r w:rsidR="006F7B86">
        <w:rPr>
          <w:rFonts w:ascii="Arial" w:hAnsi="Arial" w:cs="Arial"/>
        </w:rPr>
        <w:tab/>
      </w:r>
      <w:r w:rsidR="006F7B86">
        <w:rPr>
          <w:rFonts w:ascii="Arial" w:hAnsi="Arial" w:cs="Arial"/>
        </w:rPr>
        <w:tab/>
      </w:r>
      <w:r w:rsidR="001C439E">
        <w:rPr>
          <w:rFonts w:ascii="Arial" w:hAnsi="Arial" w:cs="Arial"/>
        </w:rPr>
        <w:t xml:space="preserve">(Kom. Başkan V.) </w:t>
      </w:r>
      <w:r w:rsidR="006F7B86">
        <w:rPr>
          <w:rFonts w:ascii="Arial" w:hAnsi="Arial" w:cs="Arial"/>
        </w:rPr>
        <w:t xml:space="preserve">Harun GÖKALP,Mehmet YEŞİL, Fuat </w:t>
      </w:r>
      <w:r w:rsidR="006F7B86">
        <w:rPr>
          <w:rFonts w:ascii="Arial" w:hAnsi="Arial" w:cs="Arial"/>
        </w:rPr>
        <w:tab/>
      </w:r>
      <w:r w:rsidR="006F7B86">
        <w:rPr>
          <w:rFonts w:ascii="Arial" w:hAnsi="Arial" w:cs="Arial"/>
        </w:rPr>
        <w:tab/>
      </w:r>
      <w:r w:rsidR="006F7B86">
        <w:rPr>
          <w:rFonts w:ascii="Arial" w:hAnsi="Arial" w:cs="Arial"/>
        </w:rPr>
        <w:tab/>
        <w:t>AKBAŞ.</w:t>
      </w:r>
    </w:p>
    <w:p w:rsidR="006F7B86" w:rsidRPr="006F7B86" w:rsidRDefault="006F7B86" w:rsidP="00154C1A">
      <w:pPr>
        <w:tabs>
          <w:tab w:val="left" w:pos="3402"/>
          <w:tab w:val="left" w:pos="3686"/>
        </w:tabs>
        <w:spacing w:after="120" w:line="240" w:lineRule="auto"/>
        <w:jc w:val="both"/>
        <w:rPr>
          <w:rFonts w:ascii="Arial" w:hAnsi="Arial" w:cs="Arial"/>
          <w:color w:val="FF0000"/>
        </w:rPr>
      </w:pPr>
      <w:r>
        <w:rPr>
          <w:rFonts w:ascii="Arial" w:hAnsi="Arial" w:cs="Arial"/>
        </w:rPr>
        <w:tab/>
      </w:r>
      <w:r>
        <w:rPr>
          <w:rFonts w:ascii="Arial" w:hAnsi="Arial" w:cs="Arial"/>
        </w:rPr>
        <w:tab/>
      </w:r>
      <w:r w:rsidRPr="006F7B86">
        <w:rPr>
          <w:rFonts w:ascii="Arial" w:hAnsi="Arial" w:cs="Arial"/>
          <w:b/>
        </w:rPr>
        <w:t>Ekoloji Komisyonu:</w:t>
      </w:r>
      <w:r>
        <w:rPr>
          <w:rFonts w:ascii="Arial" w:hAnsi="Arial" w:cs="Arial"/>
          <w:b/>
        </w:rPr>
        <w:t xml:space="preserve"> </w:t>
      </w:r>
      <w:r w:rsidRPr="006F7B86">
        <w:rPr>
          <w:rFonts w:ascii="Arial" w:hAnsi="Arial" w:cs="Arial"/>
        </w:rPr>
        <w:t xml:space="preserve">Hasan TOGAY (Kom. Başk.) Şenol </w:t>
      </w:r>
      <w:r w:rsidRPr="006F7B86">
        <w:rPr>
          <w:rFonts w:ascii="Arial" w:hAnsi="Arial" w:cs="Arial"/>
        </w:rPr>
        <w:tab/>
      </w:r>
      <w:r w:rsidRPr="006F7B86">
        <w:rPr>
          <w:rFonts w:ascii="Arial" w:hAnsi="Arial" w:cs="Arial"/>
        </w:rPr>
        <w:tab/>
        <w:t xml:space="preserve">IŞIK (Kom. Başk. V.), Haydar ÖZDEMİR, Vahap DÜZOVA, </w:t>
      </w:r>
      <w:r>
        <w:rPr>
          <w:rFonts w:ascii="Arial" w:hAnsi="Arial" w:cs="Arial"/>
        </w:rPr>
        <w:tab/>
      </w:r>
      <w:r>
        <w:rPr>
          <w:rFonts w:ascii="Arial" w:hAnsi="Arial" w:cs="Arial"/>
        </w:rPr>
        <w:tab/>
      </w:r>
      <w:r w:rsidRPr="006F7B86">
        <w:rPr>
          <w:rFonts w:ascii="Arial" w:hAnsi="Arial" w:cs="Arial"/>
        </w:rPr>
        <w:t>Fahrettin KILINÇ</w:t>
      </w:r>
    </w:p>
    <w:p w:rsidR="0058576F" w:rsidRDefault="00154C1A" w:rsidP="0058576F">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6F7B86">
        <w:rPr>
          <w:sz w:val="24"/>
          <w:szCs w:val="24"/>
        </w:rPr>
        <w:t>2</w:t>
      </w:r>
      <w:r>
        <w:rPr>
          <w:sz w:val="24"/>
          <w:szCs w:val="24"/>
        </w:rPr>
        <w:t>6</w:t>
      </w:r>
      <w:r w:rsidRPr="00B0181B">
        <w:rPr>
          <w:sz w:val="24"/>
          <w:szCs w:val="24"/>
        </w:rPr>
        <w:t>/0</w:t>
      </w:r>
      <w:r>
        <w:rPr>
          <w:sz w:val="24"/>
          <w:szCs w:val="24"/>
        </w:rPr>
        <w:t>4</w:t>
      </w:r>
      <w:r w:rsidRPr="00B0181B">
        <w:rPr>
          <w:sz w:val="24"/>
          <w:szCs w:val="24"/>
        </w:rPr>
        <w:t>/2023</w:t>
      </w:r>
    </w:p>
    <w:p w:rsidR="008F0E86" w:rsidRPr="008F0E86" w:rsidRDefault="00154C1A" w:rsidP="008F0E86">
      <w:pPr>
        <w:tabs>
          <w:tab w:val="left" w:pos="3402"/>
          <w:tab w:val="left" w:pos="3686"/>
        </w:tabs>
        <w:spacing w:after="120" w:line="240" w:lineRule="auto"/>
        <w:jc w:val="both"/>
        <w:rPr>
          <w:color w:val="000000"/>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8F0E86" w:rsidRPr="008F0E86">
        <w:rPr>
          <w:color w:val="000000"/>
          <w:sz w:val="24"/>
          <w:szCs w:val="24"/>
        </w:rPr>
        <w:t>Belediyemiz tarafından yürütülen hizmetlerin daha verimli olarak yapılabilmesi için Mülkiyeti belediyemize ait olan Menteş, 21-J-III pafta, 10471 ada, 1 parselin satışının yapılması ile ilgili teklif Belediye Meclisinin 03.04.2023 tarih ve 69 sayılı ara kararı ile Plan ve Bütçe Komisyonu, İmar Komisyonu ile Ekoloji Komisyonuna müştereken havale edilmiştir.</w:t>
      </w:r>
    </w:p>
    <w:p w:rsidR="008F0E86" w:rsidRDefault="008F0E86" w:rsidP="008F0E86">
      <w:pPr>
        <w:tabs>
          <w:tab w:val="left" w:pos="3402"/>
          <w:tab w:val="left" w:pos="3686"/>
        </w:tabs>
        <w:spacing w:after="120" w:line="240" w:lineRule="auto"/>
        <w:jc w:val="both"/>
        <w:rPr>
          <w:color w:val="000000"/>
          <w:sz w:val="24"/>
          <w:szCs w:val="24"/>
        </w:rPr>
      </w:pPr>
      <w:r w:rsidRPr="008F0E86">
        <w:rPr>
          <w:color w:val="000000"/>
          <w:sz w:val="24"/>
          <w:szCs w:val="24"/>
        </w:rPr>
        <w:t xml:space="preserve">Teklifin incelenmesi sonucunda;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ve söz konusu parselin satışından elde edilecek gelir belediye hizmetlerinde kullanılacağından, Menteş, 21-J-III pafta, 10471 ada, 1 parselin satışı ve satış işlemlerinin yapılması için Encümene yetki verilmesinin kabulüne komisyonlarımızca oy çokluğu ile karar verildi. </w:t>
      </w:r>
    </w:p>
    <w:p w:rsidR="008F0E86" w:rsidRDefault="008F0E86" w:rsidP="008F0E86">
      <w:pPr>
        <w:tabs>
          <w:tab w:val="left" w:pos="3402"/>
          <w:tab w:val="left" w:pos="3686"/>
        </w:tabs>
        <w:spacing w:after="120" w:line="240" w:lineRule="auto"/>
        <w:jc w:val="both"/>
        <w:rPr>
          <w:color w:val="000000"/>
          <w:sz w:val="24"/>
          <w:szCs w:val="24"/>
        </w:rPr>
      </w:pPr>
    </w:p>
    <w:p w:rsidR="008F0E86" w:rsidRDefault="008F0E86" w:rsidP="008F0E86">
      <w:pPr>
        <w:tabs>
          <w:tab w:val="left" w:pos="3402"/>
          <w:tab w:val="left" w:pos="3686"/>
        </w:tabs>
        <w:spacing w:after="120" w:line="240" w:lineRule="auto"/>
        <w:jc w:val="both"/>
        <w:rPr>
          <w:color w:val="000000"/>
          <w:sz w:val="24"/>
          <w:szCs w:val="24"/>
        </w:rPr>
      </w:pPr>
    </w:p>
    <w:p w:rsidR="008F0E86" w:rsidRDefault="008F0E86" w:rsidP="008F0E86">
      <w:pPr>
        <w:tabs>
          <w:tab w:val="left" w:pos="3402"/>
          <w:tab w:val="left" w:pos="3686"/>
        </w:tabs>
        <w:spacing w:after="120" w:line="240" w:lineRule="auto"/>
        <w:jc w:val="both"/>
        <w:rPr>
          <w:color w:val="000000"/>
          <w:sz w:val="24"/>
          <w:szCs w:val="24"/>
        </w:rPr>
      </w:pPr>
    </w:p>
    <w:p w:rsidR="008F0E86" w:rsidRDefault="008F0E86" w:rsidP="008F0E86">
      <w:pPr>
        <w:tabs>
          <w:tab w:val="left" w:pos="3402"/>
          <w:tab w:val="left" w:pos="3686"/>
        </w:tabs>
        <w:spacing w:after="120" w:line="240" w:lineRule="auto"/>
        <w:jc w:val="both"/>
        <w:rPr>
          <w:color w:val="000000"/>
          <w:sz w:val="24"/>
          <w:szCs w:val="24"/>
        </w:rPr>
      </w:pPr>
    </w:p>
    <w:p w:rsidR="008F0E86" w:rsidRDefault="008F0E86" w:rsidP="008F0E86">
      <w:pPr>
        <w:tabs>
          <w:tab w:val="left" w:pos="3402"/>
          <w:tab w:val="left" w:pos="3686"/>
        </w:tabs>
        <w:spacing w:after="120" w:line="240" w:lineRule="auto"/>
        <w:jc w:val="both"/>
        <w:rPr>
          <w:color w:val="000000"/>
          <w:sz w:val="24"/>
          <w:szCs w:val="24"/>
        </w:rPr>
      </w:pPr>
    </w:p>
    <w:p w:rsidR="008F0E86" w:rsidRDefault="008F0E86" w:rsidP="008F0E86">
      <w:pPr>
        <w:tabs>
          <w:tab w:val="left" w:pos="3402"/>
          <w:tab w:val="left" w:pos="3686"/>
        </w:tabs>
        <w:spacing w:after="120" w:line="240" w:lineRule="auto"/>
        <w:jc w:val="both"/>
        <w:rPr>
          <w:color w:val="000000"/>
          <w:sz w:val="24"/>
          <w:szCs w:val="24"/>
        </w:rPr>
      </w:pPr>
    </w:p>
    <w:p w:rsidR="008F0E86" w:rsidRDefault="008F0E86" w:rsidP="008F0E86">
      <w:pPr>
        <w:tabs>
          <w:tab w:val="left" w:pos="3402"/>
          <w:tab w:val="left" w:pos="3686"/>
        </w:tabs>
        <w:spacing w:after="120" w:line="240" w:lineRule="auto"/>
        <w:jc w:val="both"/>
        <w:rPr>
          <w:color w:val="000000"/>
          <w:sz w:val="24"/>
          <w:szCs w:val="24"/>
        </w:rPr>
      </w:pPr>
    </w:p>
    <w:p w:rsidR="006F7B86" w:rsidRPr="000D692F" w:rsidRDefault="006F7B86" w:rsidP="006F7B8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w:t>
      </w:r>
    </w:p>
    <w:p w:rsidR="006F7B86" w:rsidRPr="00A346A6" w:rsidRDefault="006F7B86" w:rsidP="006F7B8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02/05</w:t>
      </w:r>
      <w:r w:rsidRPr="00A346A6">
        <w:rPr>
          <w:rFonts w:ascii="Arial" w:hAnsi="Arial" w:cs="Arial"/>
          <w:sz w:val="24"/>
          <w:szCs w:val="24"/>
        </w:rPr>
        <w:t>/202</w:t>
      </w:r>
      <w:r>
        <w:rPr>
          <w:rFonts w:ascii="Arial" w:hAnsi="Arial" w:cs="Arial"/>
          <w:sz w:val="24"/>
          <w:szCs w:val="24"/>
        </w:rPr>
        <w:t>3</w:t>
      </w:r>
    </w:p>
    <w:p w:rsidR="006F7B86" w:rsidRPr="00154C1A" w:rsidRDefault="006F7B86" w:rsidP="006F7B8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15</w:t>
      </w:r>
    </w:p>
    <w:p w:rsidR="006F7B86" w:rsidRPr="00A346A6" w:rsidRDefault="006F7B86" w:rsidP="006F7B8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03</w:t>
      </w:r>
      <w:r w:rsidRPr="00A346A6">
        <w:rPr>
          <w:rFonts w:ascii="Arial" w:hAnsi="Arial" w:cs="Arial"/>
          <w:sz w:val="24"/>
          <w:szCs w:val="24"/>
        </w:rPr>
        <w:t>/</w:t>
      </w:r>
      <w:r>
        <w:rPr>
          <w:rFonts w:ascii="Arial" w:hAnsi="Arial" w:cs="Arial"/>
          <w:sz w:val="24"/>
          <w:szCs w:val="24"/>
        </w:rPr>
        <w:t>04</w:t>
      </w:r>
      <w:r w:rsidRPr="00A346A6">
        <w:rPr>
          <w:rFonts w:ascii="Arial" w:hAnsi="Arial" w:cs="Arial"/>
          <w:sz w:val="24"/>
          <w:szCs w:val="24"/>
        </w:rPr>
        <w:t>/202</w:t>
      </w:r>
      <w:r>
        <w:rPr>
          <w:rFonts w:ascii="Arial" w:hAnsi="Arial" w:cs="Arial"/>
          <w:sz w:val="24"/>
          <w:szCs w:val="24"/>
        </w:rPr>
        <w:t>3</w:t>
      </w:r>
    </w:p>
    <w:p w:rsidR="006F7B86" w:rsidRDefault="006F7B86" w:rsidP="006F7B8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1040B7">
        <w:rPr>
          <w:rFonts w:ascii="Arial" w:hAnsi="Arial" w:cs="Arial"/>
          <w:sz w:val="24"/>
          <w:szCs w:val="24"/>
        </w:rPr>
        <w:t>70</w:t>
      </w:r>
    </w:p>
    <w:p w:rsidR="006F7B86" w:rsidRDefault="006F7B86" w:rsidP="006F7B86">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1040B7">
        <w:rPr>
          <w:sz w:val="24"/>
          <w:szCs w:val="24"/>
        </w:rPr>
        <w:t xml:space="preserve">Toplumsal Adalet ve Cinsiyet Eşitliği </w:t>
      </w:r>
      <w:r>
        <w:rPr>
          <w:sz w:val="24"/>
          <w:szCs w:val="24"/>
        </w:rPr>
        <w:t xml:space="preserve">Komisyonu, </w:t>
      </w:r>
      <w:r w:rsidR="001040B7">
        <w:rPr>
          <w:sz w:val="24"/>
          <w:szCs w:val="24"/>
        </w:rPr>
        <w:t xml:space="preserve">Eğitim </w:t>
      </w:r>
      <w:r w:rsidR="001040B7">
        <w:rPr>
          <w:sz w:val="24"/>
          <w:szCs w:val="24"/>
        </w:rPr>
        <w:tab/>
      </w:r>
      <w:r w:rsidR="001040B7">
        <w:rPr>
          <w:sz w:val="24"/>
          <w:szCs w:val="24"/>
        </w:rPr>
        <w:tab/>
      </w:r>
      <w:r w:rsidR="001040B7">
        <w:rPr>
          <w:sz w:val="24"/>
          <w:szCs w:val="24"/>
        </w:rPr>
        <w:tab/>
        <w:t xml:space="preserve">Bilişim Gençlik ve Spor </w:t>
      </w:r>
      <w:r>
        <w:rPr>
          <w:sz w:val="24"/>
          <w:szCs w:val="24"/>
        </w:rPr>
        <w:t xml:space="preserve">Komisyonu, </w:t>
      </w:r>
      <w:r w:rsidR="001040B7">
        <w:rPr>
          <w:sz w:val="24"/>
          <w:szCs w:val="24"/>
        </w:rPr>
        <w:t xml:space="preserve">Gıda Tarım ve Sağlık </w:t>
      </w:r>
      <w:r w:rsidR="001040B7">
        <w:rPr>
          <w:sz w:val="24"/>
          <w:szCs w:val="24"/>
        </w:rPr>
        <w:tab/>
      </w:r>
      <w:r w:rsidR="001040B7">
        <w:rPr>
          <w:sz w:val="24"/>
          <w:szCs w:val="24"/>
        </w:rPr>
        <w:tab/>
      </w:r>
      <w:r w:rsidR="001040B7">
        <w:rPr>
          <w:sz w:val="24"/>
          <w:szCs w:val="24"/>
        </w:rPr>
        <w:tab/>
      </w:r>
      <w:r>
        <w:rPr>
          <w:sz w:val="24"/>
          <w:szCs w:val="24"/>
        </w:rPr>
        <w:t>Komisyonu</w:t>
      </w:r>
    </w:p>
    <w:p w:rsidR="001040B7" w:rsidRDefault="006F7B86" w:rsidP="006F7B86">
      <w:pPr>
        <w:tabs>
          <w:tab w:val="left" w:pos="3402"/>
          <w:tab w:val="left" w:pos="3686"/>
        </w:tabs>
        <w:spacing w:after="120" w:line="240" w:lineRule="auto"/>
        <w:jc w:val="both"/>
        <w:rPr>
          <w:rFonts w:ascii="Arial" w:hAnsi="Arial" w:cs="Arial"/>
        </w:rPr>
      </w:pPr>
      <w:r>
        <w:rPr>
          <w:sz w:val="24"/>
          <w:szCs w:val="24"/>
        </w:rPr>
        <w:t xml:space="preserve"> </w:t>
      </w: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sidR="001040B7">
        <w:rPr>
          <w:rFonts w:ascii="Arial" w:hAnsi="Arial" w:cs="Arial"/>
          <w:b/>
        </w:rPr>
        <w:t xml:space="preserve">Toplumsal </w:t>
      </w:r>
      <w:r w:rsidR="004D2314">
        <w:rPr>
          <w:rFonts w:ascii="Arial" w:hAnsi="Arial" w:cs="Arial"/>
          <w:b/>
        </w:rPr>
        <w:t>A</w:t>
      </w:r>
      <w:r w:rsidR="001040B7">
        <w:rPr>
          <w:rFonts w:ascii="Arial" w:hAnsi="Arial" w:cs="Arial"/>
          <w:b/>
        </w:rPr>
        <w:t xml:space="preserve">dalet ve Cinsiyet Eşitliği </w:t>
      </w:r>
      <w:r>
        <w:rPr>
          <w:rFonts w:ascii="Arial" w:hAnsi="Arial" w:cs="Arial"/>
          <w:b/>
        </w:rPr>
        <w:t xml:space="preserve">Komisyonu: </w:t>
      </w:r>
      <w:r w:rsidR="001040B7">
        <w:rPr>
          <w:rFonts w:ascii="Arial" w:hAnsi="Arial" w:cs="Arial"/>
          <w:b/>
        </w:rPr>
        <w:tab/>
      </w:r>
      <w:r w:rsidR="001040B7">
        <w:rPr>
          <w:rFonts w:ascii="Arial" w:hAnsi="Arial" w:cs="Arial"/>
          <w:b/>
        </w:rPr>
        <w:tab/>
      </w:r>
      <w:r w:rsidR="001040B7">
        <w:rPr>
          <w:rFonts w:ascii="Arial" w:hAnsi="Arial" w:cs="Arial"/>
          <w:b/>
        </w:rPr>
        <w:tab/>
      </w:r>
      <w:r w:rsidR="001040B7">
        <w:rPr>
          <w:rFonts w:ascii="Arial" w:hAnsi="Arial" w:cs="Arial"/>
        </w:rPr>
        <w:t>Sevgi UĞURLU</w:t>
      </w:r>
      <w:r>
        <w:rPr>
          <w:rFonts w:ascii="Arial" w:hAnsi="Arial" w:cs="Arial"/>
        </w:rPr>
        <w:t xml:space="preserve"> (Kom. Başk),</w:t>
      </w:r>
      <w:r w:rsidR="001040B7">
        <w:rPr>
          <w:rFonts w:ascii="Arial" w:hAnsi="Arial" w:cs="Arial"/>
        </w:rPr>
        <w:t xml:space="preserve"> Hülya GÜNEL, </w:t>
      </w:r>
      <w:r>
        <w:rPr>
          <w:rFonts w:ascii="Arial" w:hAnsi="Arial" w:cs="Arial"/>
        </w:rPr>
        <w:t>(Kom.Başk. V.)</w:t>
      </w:r>
      <w:r w:rsidR="001040B7">
        <w:rPr>
          <w:rFonts w:ascii="Arial" w:hAnsi="Arial" w:cs="Arial"/>
        </w:rPr>
        <w:t xml:space="preserve"> </w:t>
      </w:r>
      <w:r w:rsidR="001040B7">
        <w:rPr>
          <w:rFonts w:ascii="Arial" w:hAnsi="Arial" w:cs="Arial"/>
        </w:rPr>
        <w:tab/>
      </w:r>
      <w:r w:rsidR="001040B7">
        <w:rPr>
          <w:rFonts w:ascii="Arial" w:hAnsi="Arial" w:cs="Arial"/>
        </w:rPr>
        <w:tab/>
        <w:t>Özkan ÖZDEMİR, Destina ALBAYRAK, Semra TEKELİ</w:t>
      </w:r>
    </w:p>
    <w:p w:rsidR="006F7B86" w:rsidRDefault="006F7B86" w:rsidP="006F7B86">
      <w:pPr>
        <w:tabs>
          <w:tab w:val="left" w:pos="3402"/>
          <w:tab w:val="left" w:pos="3686"/>
        </w:tabs>
        <w:spacing w:after="120" w:line="240" w:lineRule="auto"/>
        <w:jc w:val="both"/>
        <w:rPr>
          <w:rFonts w:ascii="Arial" w:hAnsi="Arial" w:cs="Arial"/>
        </w:rPr>
      </w:pPr>
      <w:r>
        <w:rPr>
          <w:rFonts w:ascii="Arial" w:hAnsi="Arial" w:cs="Arial"/>
        </w:rPr>
        <w:tab/>
      </w:r>
      <w:r>
        <w:rPr>
          <w:rFonts w:ascii="Arial" w:hAnsi="Arial" w:cs="Arial"/>
        </w:rPr>
        <w:tab/>
      </w:r>
      <w:r w:rsidR="001040B7">
        <w:rPr>
          <w:rFonts w:ascii="Arial" w:hAnsi="Arial" w:cs="Arial"/>
          <w:b/>
        </w:rPr>
        <w:t>Eğitim Bilişim Gençlik ve Spor</w:t>
      </w:r>
      <w:r w:rsidRPr="001C439E">
        <w:rPr>
          <w:rFonts w:ascii="Arial" w:hAnsi="Arial" w:cs="Arial"/>
          <w:b/>
        </w:rPr>
        <w:t xml:space="preserve"> Komisyonu:</w:t>
      </w:r>
      <w:r w:rsidR="001040B7">
        <w:rPr>
          <w:rFonts w:ascii="Arial" w:hAnsi="Arial" w:cs="Arial"/>
        </w:rPr>
        <w:t xml:space="preserve">Hasan </w:t>
      </w:r>
      <w:r w:rsidR="004D2314">
        <w:rPr>
          <w:rFonts w:ascii="Arial" w:hAnsi="Arial" w:cs="Arial"/>
        </w:rPr>
        <w:tab/>
      </w:r>
      <w:r w:rsidR="004D2314">
        <w:rPr>
          <w:rFonts w:ascii="Arial" w:hAnsi="Arial" w:cs="Arial"/>
        </w:rPr>
        <w:tab/>
      </w:r>
      <w:r w:rsidR="004D2314">
        <w:rPr>
          <w:rFonts w:ascii="Arial" w:hAnsi="Arial" w:cs="Arial"/>
        </w:rPr>
        <w:tab/>
      </w:r>
      <w:r w:rsidR="001040B7">
        <w:rPr>
          <w:rFonts w:ascii="Arial" w:hAnsi="Arial" w:cs="Arial"/>
        </w:rPr>
        <w:t xml:space="preserve">ÖZCAN, </w:t>
      </w:r>
      <w:r w:rsidR="004D2314">
        <w:rPr>
          <w:rFonts w:ascii="Arial" w:hAnsi="Arial" w:cs="Arial"/>
        </w:rPr>
        <w:t>(Kom. Başk.)</w:t>
      </w:r>
      <w:r w:rsidR="001040B7">
        <w:rPr>
          <w:rFonts w:ascii="Arial" w:hAnsi="Arial" w:cs="Arial"/>
        </w:rPr>
        <w:t>Semra TEKELİ</w:t>
      </w:r>
      <w:r w:rsidR="004D2314">
        <w:rPr>
          <w:rFonts w:ascii="Arial" w:hAnsi="Arial" w:cs="Arial"/>
        </w:rPr>
        <w:t xml:space="preserve"> </w:t>
      </w:r>
      <w:r>
        <w:rPr>
          <w:rFonts w:ascii="Arial" w:hAnsi="Arial" w:cs="Arial"/>
        </w:rPr>
        <w:t xml:space="preserve">(Kom. Başkan V.) </w:t>
      </w:r>
      <w:r w:rsidR="004D2314">
        <w:rPr>
          <w:rFonts w:ascii="Arial" w:hAnsi="Arial" w:cs="Arial"/>
        </w:rPr>
        <w:tab/>
      </w:r>
      <w:r w:rsidR="004D2314">
        <w:rPr>
          <w:rFonts w:ascii="Arial" w:hAnsi="Arial" w:cs="Arial"/>
        </w:rPr>
        <w:tab/>
      </w:r>
      <w:r w:rsidR="004D2314">
        <w:rPr>
          <w:rFonts w:ascii="Arial" w:hAnsi="Arial" w:cs="Arial"/>
        </w:rPr>
        <w:tab/>
        <w:t>Cevdet YILMAZ, Güney Nihat GEDİK, Günay ULUÇ</w:t>
      </w:r>
    </w:p>
    <w:p w:rsidR="006F7B86" w:rsidRPr="006F7B86" w:rsidRDefault="006F7B86" w:rsidP="006F7B86">
      <w:pPr>
        <w:tabs>
          <w:tab w:val="left" w:pos="3402"/>
          <w:tab w:val="left" w:pos="3686"/>
        </w:tabs>
        <w:spacing w:after="120" w:line="240" w:lineRule="auto"/>
        <w:jc w:val="both"/>
        <w:rPr>
          <w:rFonts w:ascii="Arial" w:hAnsi="Arial" w:cs="Arial"/>
          <w:color w:val="FF0000"/>
        </w:rPr>
      </w:pPr>
      <w:r>
        <w:rPr>
          <w:rFonts w:ascii="Arial" w:hAnsi="Arial" w:cs="Arial"/>
        </w:rPr>
        <w:tab/>
      </w:r>
      <w:r>
        <w:rPr>
          <w:rFonts w:ascii="Arial" w:hAnsi="Arial" w:cs="Arial"/>
        </w:rPr>
        <w:tab/>
      </w:r>
      <w:r w:rsidR="004D2314">
        <w:rPr>
          <w:rFonts w:ascii="Arial" w:hAnsi="Arial" w:cs="Arial"/>
          <w:b/>
        </w:rPr>
        <w:t xml:space="preserve">Gıda Tarım ve Sağlık </w:t>
      </w:r>
      <w:r w:rsidRPr="006F7B86">
        <w:rPr>
          <w:rFonts w:ascii="Arial" w:hAnsi="Arial" w:cs="Arial"/>
          <w:b/>
        </w:rPr>
        <w:t>Komisyonu:</w:t>
      </w:r>
      <w:r>
        <w:rPr>
          <w:rFonts w:ascii="Arial" w:hAnsi="Arial" w:cs="Arial"/>
          <w:b/>
        </w:rPr>
        <w:t xml:space="preserve"> </w:t>
      </w:r>
      <w:r w:rsidR="004D2314">
        <w:rPr>
          <w:rFonts w:ascii="Arial" w:hAnsi="Arial" w:cs="Arial"/>
        </w:rPr>
        <w:t xml:space="preserve">Metin SOLUNOĞLU </w:t>
      </w:r>
      <w:r w:rsidR="004D2314">
        <w:rPr>
          <w:rFonts w:ascii="Arial" w:hAnsi="Arial" w:cs="Arial"/>
        </w:rPr>
        <w:tab/>
      </w:r>
      <w:r w:rsidR="004D2314">
        <w:rPr>
          <w:rFonts w:ascii="Arial" w:hAnsi="Arial" w:cs="Arial"/>
        </w:rPr>
        <w:tab/>
        <w:t xml:space="preserve">(Kom. Başk.), Hülya GÜNEL (Kom. Başk. V.), Özkan </w:t>
      </w:r>
      <w:r w:rsidR="004D2314">
        <w:rPr>
          <w:rFonts w:ascii="Arial" w:hAnsi="Arial" w:cs="Arial"/>
        </w:rPr>
        <w:tab/>
      </w:r>
      <w:r w:rsidR="004D2314">
        <w:rPr>
          <w:rFonts w:ascii="Arial" w:hAnsi="Arial" w:cs="Arial"/>
        </w:rPr>
        <w:tab/>
      </w:r>
      <w:r w:rsidR="004D2314">
        <w:rPr>
          <w:rFonts w:ascii="Arial" w:hAnsi="Arial" w:cs="Arial"/>
        </w:rPr>
        <w:tab/>
        <w:t>ÖZDEMİR, Mehmet AKKAŞ, Fuat AKBAŞ.</w:t>
      </w:r>
    </w:p>
    <w:p w:rsidR="006F7B86" w:rsidRDefault="006F7B86" w:rsidP="006F7B86">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w:t>
      </w:r>
      <w:r w:rsidR="004D2314">
        <w:rPr>
          <w:sz w:val="24"/>
          <w:szCs w:val="24"/>
        </w:rPr>
        <w:t>8</w:t>
      </w:r>
      <w:r w:rsidRPr="00B0181B">
        <w:rPr>
          <w:sz w:val="24"/>
          <w:szCs w:val="24"/>
        </w:rPr>
        <w:t>/0</w:t>
      </w:r>
      <w:r>
        <w:rPr>
          <w:sz w:val="24"/>
          <w:szCs w:val="24"/>
        </w:rPr>
        <w:t>4</w:t>
      </w:r>
      <w:r w:rsidRPr="00B0181B">
        <w:rPr>
          <w:sz w:val="24"/>
          <w:szCs w:val="24"/>
        </w:rPr>
        <w:t>/2023</w:t>
      </w:r>
    </w:p>
    <w:p w:rsidR="001040B7" w:rsidRPr="001040B7" w:rsidRDefault="006F7B86" w:rsidP="001040B7">
      <w:pPr>
        <w:tabs>
          <w:tab w:val="left" w:pos="3402"/>
          <w:tab w:val="left" w:pos="3686"/>
        </w:tabs>
        <w:spacing w:after="120" w:line="240" w:lineRule="auto"/>
        <w:jc w:val="both"/>
        <w:rPr>
          <w:color w:val="000000"/>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1040B7" w:rsidRPr="001040B7">
        <w:rPr>
          <w:color w:val="000000"/>
          <w:sz w:val="24"/>
          <w:szCs w:val="24"/>
        </w:rPr>
        <w:t>Yenişehir Belediye Meclisi'nin 06.07.2020 tarih ve 78 sayılı kararı ile kurulan Kırsal Hizmetler Müdürlüğü Görev, Yetki, Sorumlulukları ile Çalışma Usul ve Esaslarına Dair Yönetmelik taslağı ile ilgili teklif Belediye Meclisinin 03.04.2023 tarih ve 70 sayılı ara kararı ile Toplumsal Adalet ve Cinsiyet Eşitliği Komisyonu, Eğitim Bilişim Gençlik ve Spor Komisyonu ile Gıda Tarım ve Sağlık Komisyonuna müştereken havale edilmiştir.</w:t>
      </w:r>
    </w:p>
    <w:p w:rsidR="008F0E86" w:rsidRDefault="001040B7" w:rsidP="001040B7">
      <w:pPr>
        <w:tabs>
          <w:tab w:val="left" w:pos="3402"/>
          <w:tab w:val="left" w:pos="3686"/>
        </w:tabs>
        <w:spacing w:after="120" w:line="240" w:lineRule="auto"/>
        <w:jc w:val="both"/>
        <w:rPr>
          <w:color w:val="000000"/>
          <w:sz w:val="24"/>
          <w:szCs w:val="24"/>
        </w:rPr>
      </w:pPr>
      <w:r w:rsidRPr="001040B7">
        <w:rPr>
          <w:color w:val="000000"/>
          <w:sz w:val="24"/>
          <w:szCs w:val="24"/>
        </w:rPr>
        <w:t>Komisyonlarımızca yapılan inceleme sonucunda; Kırsal Hizmetler Müdürlüğü Görev, Yetki, Sorumlulukları ile Çalışma Usul ve Esaslarına Dair Yönetmelik üzerinde gerekli düzeltmeler ve ilaveler yapılarak ekli paraflı şekilde onaylanmasının kabulüne komisyonlarımız tarafından oy birliği ile karar verildi. 28.04.2023</w:t>
      </w:r>
    </w:p>
    <w:p w:rsidR="008F0E86" w:rsidRDefault="008F0E86" w:rsidP="008F0E86">
      <w:pPr>
        <w:tabs>
          <w:tab w:val="left" w:pos="3402"/>
          <w:tab w:val="left" w:pos="3686"/>
        </w:tabs>
        <w:spacing w:after="120" w:line="240" w:lineRule="auto"/>
        <w:jc w:val="both"/>
        <w:rPr>
          <w:color w:val="000000"/>
          <w:sz w:val="24"/>
          <w:szCs w:val="24"/>
        </w:rPr>
      </w:pPr>
    </w:p>
    <w:sectPr w:rsidR="008F0E86"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BF2" w:rsidRDefault="004B7BF2" w:rsidP="00C30551">
      <w:pPr>
        <w:spacing w:after="0" w:line="240" w:lineRule="auto"/>
      </w:pPr>
      <w:r>
        <w:separator/>
      </w:r>
    </w:p>
  </w:endnote>
  <w:endnote w:type="continuationSeparator" w:id="1">
    <w:p w:rsidR="004B7BF2" w:rsidRDefault="004B7BF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BF2" w:rsidRDefault="004B7BF2" w:rsidP="00C30551">
      <w:pPr>
        <w:spacing w:after="0" w:line="240" w:lineRule="auto"/>
      </w:pPr>
      <w:r>
        <w:separator/>
      </w:r>
    </w:p>
  </w:footnote>
  <w:footnote w:type="continuationSeparator" w:id="1">
    <w:p w:rsidR="004B7BF2" w:rsidRDefault="004B7BF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7F3" w:rsidRDefault="00685277">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AB37F3" w:rsidRDefault="00AB37F3" w:rsidP="00C30551">
                <w:pPr>
                  <w:spacing w:after="0" w:line="240" w:lineRule="atLeast"/>
                  <w:jc w:val="center"/>
                  <w:rPr>
                    <w:b/>
                    <w:sz w:val="26"/>
                    <w:szCs w:val="26"/>
                  </w:rPr>
                </w:pPr>
              </w:p>
              <w:p w:rsidR="00AB37F3" w:rsidRPr="00C30551" w:rsidRDefault="00AB37F3" w:rsidP="00C30551">
                <w:pPr>
                  <w:spacing w:after="0" w:line="240" w:lineRule="atLeast"/>
                  <w:jc w:val="center"/>
                  <w:rPr>
                    <w:b/>
                    <w:sz w:val="26"/>
                    <w:szCs w:val="26"/>
                  </w:rPr>
                </w:pPr>
                <w:r w:rsidRPr="00C30551">
                  <w:rPr>
                    <w:b/>
                    <w:sz w:val="26"/>
                    <w:szCs w:val="26"/>
                  </w:rPr>
                  <w:t>T.C.</w:t>
                </w:r>
              </w:p>
              <w:p w:rsidR="00AB37F3" w:rsidRPr="00C30551" w:rsidRDefault="00AB37F3" w:rsidP="00C30551">
                <w:pPr>
                  <w:spacing w:after="0" w:line="240" w:lineRule="atLeast"/>
                  <w:jc w:val="center"/>
                  <w:rPr>
                    <w:b/>
                    <w:sz w:val="26"/>
                    <w:szCs w:val="26"/>
                  </w:rPr>
                </w:pPr>
                <w:r w:rsidRPr="00C30551">
                  <w:rPr>
                    <w:b/>
                    <w:sz w:val="26"/>
                    <w:szCs w:val="26"/>
                  </w:rPr>
                  <w:t>YENİŞEHİR BELEDİYE MECLİSİ</w:t>
                </w:r>
              </w:p>
              <w:p w:rsidR="00AB37F3" w:rsidRPr="00C30551" w:rsidRDefault="00AB37F3" w:rsidP="00C30551">
                <w:pPr>
                  <w:spacing w:after="0" w:line="240" w:lineRule="atLeast"/>
                  <w:jc w:val="center"/>
                  <w:rPr>
                    <w:b/>
                    <w:sz w:val="26"/>
                    <w:szCs w:val="26"/>
                  </w:rPr>
                </w:pPr>
                <w:r w:rsidRPr="00C30551">
                  <w:rPr>
                    <w:b/>
                    <w:sz w:val="26"/>
                    <w:szCs w:val="26"/>
                  </w:rPr>
                  <w:t xml:space="preserve"> KOMİSYON RAPORLARI</w:t>
                </w:r>
              </w:p>
              <w:p w:rsidR="00AB37F3" w:rsidRDefault="00AB37F3"/>
            </w:txbxContent>
          </v:textbox>
        </v:shape>
      </w:pict>
    </w:r>
  </w:p>
  <w:p w:rsidR="00AB37F3" w:rsidRDefault="00AB37F3">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12738"/>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405D9"/>
    <w:rsid w:val="00041F7A"/>
    <w:rsid w:val="000438BF"/>
    <w:rsid w:val="00044BC5"/>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440"/>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E2E"/>
    <w:rsid w:val="00102740"/>
    <w:rsid w:val="00103058"/>
    <w:rsid w:val="00103CFB"/>
    <w:rsid w:val="00103F62"/>
    <w:rsid w:val="001040B7"/>
    <w:rsid w:val="001058B0"/>
    <w:rsid w:val="00106F8C"/>
    <w:rsid w:val="00107E1E"/>
    <w:rsid w:val="001100FF"/>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C1A"/>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39E"/>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E2C79"/>
    <w:rsid w:val="001E3324"/>
    <w:rsid w:val="001E33B0"/>
    <w:rsid w:val="001E50F6"/>
    <w:rsid w:val="001E5CFB"/>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17D1A"/>
    <w:rsid w:val="00220F42"/>
    <w:rsid w:val="00221FCB"/>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0E5C"/>
    <w:rsid w:val="00271337"/>
    <w:rsid w:val="0027182C"/>
    <w:rsid w:val="00275EB6"/>
    <w:rsid w:val="00276A2B"/>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27B"/>
    <w:rsid w:val="0029235C"/>
    <w:rsid w:val="00292370"/>
    <w:rsid w:val="00293E85"/>
    <w:rsid w:val="00294518"/>
    <w:rsid w:val="002957A8"/>
    <w:rsid w:val="00295807"/>
    <w:rsid w:val="00295A5F"/>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D5F"/>
    <w:rsid w:val="002F7071"/>
    <w:rsid w:val="003005A4"/>
    <w:rsid w:val="003046D9"/>
    <w:rsid w:val="00305FCA"/>
    <w:rsid w:val="00306B7D"/>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3A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7FE1"/>
    <w:rsid w:val="00350FA3"/>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005F"/>
    <w:rsid w:val="004412A6"/>
    <w:rsid w:val="00441614"/>
    <w:rsid w:val="004419A8"/>
    <w:rsid w:val="00443B18"/>
    <w:rsid w:val="00444761"/>
    <w:rsid w:val="004449BD"/>
    <w:rsid w:val="00447B3A"/>
    <w:rsid w:val="0045069C"/>
    <w:rsid w:val="00453712"/>
    <w:rsid w:val="004552E4"/>
    <w:rsid w:val="00456759"/>
    <w:rsid w:val="004568A0"/>
    <w:rsid w:val="00460141"/>
    <w:rsid w:val="0046046C"/>
    <w:rsid w:val="004612F9"/>
    <w:rsid w:val="004614FD"/>
    <w:rsid w:val="00463538"/>
    <w:rsid w:val="00464127"/>
    <w:rsid w:val="00465254"/>
    <w:rsid w:val="00466898"/>
    <w:rsid w:val="00467DD8"/>
    <w:rsid w:val="00470B3E"/>
    <w:rsid w:val="00471584"/>
    <w:rsid w:val="00475E0E"/>
    <w:rsid w:val="00475E6C"/>
    <w:rsid w:val="00480222"/>
    <w:rsid w:val="00480A4F"/>
    <w:rsid w:val="00481042"/>
    <w:rsid w:val="00482F84"/>
    <w:rsid w:val="00483468"/>
    <w:rsid w:val="00483EB1"/>
    <w:rsid w:val="004842BC"/>
    <w:rsid w:val="00485B07"/>
    <w:rsid w:val="004875C7"/>
    <w:rsid w:val="00490667"/>
    <w:rsid w:val="00490C02"/>
    <w:rsid w:val="00491C56"/>
    <w:rsid w:val="00493E2D"/>
    <w:rsid w:val="0049426E"/>
    <w:rsid w:val="00494BAA"/>
    <w:rsid w:val="00494C08"/>
    <w:rsid w:val="00495CF9"/>
    <w:rsid w:val="004966D2"/>
    <w:rsid w:val="00496DB7"/>
    <w:rsid w:val="00496F07"/>
    <w:rsid w:val="00497A5C"/>
    <w:rsid w:val="004A11DE"/>
    <w:rsid w:val="004A1BB2"/>
    <w:rsid w:val="004A4A25"/>
    <w:rsid w:val="004A4FC8"/>
    <w:rsid w:val="004A5D5E"/>
    <w:rsid w:val="004A5FAE"/>
    <w:rsid w:val="004B03B9"/>
    <w:rsid w:val="004B05FC"/>
    <w:rsid w:val="004B165D"/>
    <w:rsid w:val="004B22F3"/>
    <w:rsid w:val="004B247B"/>
    <w:rsid w:val="004B5951"/>
    <w:rsid w:val="004B598E"/>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6C04"/>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4E0D"/>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1AC5"/>
    <w:rsid w:val="00591E97"/>
    <w:rsid w:val="00592578"/>
    <w:rsid w:val="005935FD"/>
    <w:rsid w:val="005964A7"/>
    <w:rsid w:val="0059651A"/>
    <w:rsid w:val="00596653"/>
    <w:rsid w:val="00596BD6"/>
    <w:rsid w:val="005978F6"/>
    <w:rsid w:val="005A0212"/>
    <w:rsid w:val="005A07A9"/>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3E68"/>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5401"/>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C54"/>
    <w:rsid w:val="0065076E"/>
    <w:rsid w:val="00650834"/>
    <w:rsid w:val="00651176"/>
    <w:rsid w:val="00651E18"/>
    <w:rsid w:val="006520D1"/>
    <w:rsid w:val="006526CE"/>
    <w:rsid w:val="006528CE"/>
    <w:rsid w:val="00653550"/>
    <w:rsid w:val="00653B55"/>
    <w:rsid w:val="00653D1A"/>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5277"/>
    <w:rsid w:val="00687423"/>
    <w:rsid w:val="00691328"/>
    <w:rsid w:val="006922F9"/>
    <w:rsid w:val="006933CF"/>
    <w:rsid w:val="006943A7"/>
    <w:rsid w:val="00694558"/>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B86"/>
    <w:rsid w:val="006F7F53"/>
    <w:rsid w:val="00700079"/>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00DE"/>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39CC"/>
    <w:rsid w:val="00754194"/>
    <w:rsid w:val="007554C1"/>
    <w:rsid w:val="00757772"/>
    <w:rsid w:val="007607B7"/>
    <w:rsid w:val="007610A2"/>
    <w:rsid w:val="00761B1F"/>
    <w:rsid w:val="007636B0"/>
    <w:rsid w:val="007659C3"/>
    <w:rsid w:val="00765C75"/>
    <w:rsid w:val="0076625A"/>
    <w:rsid w:val="00766C66"/>
    <w:rsid w:val="00766E1B"/>
    <w:rsid w:val="0076731C"/>
    <w:rsid w:val="00770517"/>
    <w:rsid w:val="00772288"/>
    <w:rsid w:val="0077253F"/>
    <w:rsid w:val="00774158"/>
    <w:rsid w:val="00774210"/>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AF"/>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592D"/>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0E77"/>
    <w:rsid w:val="008823CF"/>
    <w:rsid w:val="00883914"/>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11A1"/>
    <w:rsid w:val="008E2384"/>
    <w:rsid w:val="008E3870"/>
    <w:rsid w:val="008E57EA"/>
    <w:rsid w:val="008E7F70"/>
    <w:rsid w:val="008F0E86"/>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19AC"/>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0DAF"/>
    <w:rsid w:val="00971241"/>
    <w:rsid w:val="00972730"/>
    <w:rsid w:val="00972F6C"/>
    <w:rsid w:val="00973786"/>
    <w:rsid w:val="00974610"/>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4FBE"/>
    <w:rsid w:val="009953E4"/>
    <w:rsid w:val="00995A68"/>
    <w:rsid w:val="00995AD8"/>
    <w:rsid w:val="009960CF"/>
    <w:rsid w:val="00996CCB"/>
    <w:rsid w:val="00996FD0"/>
    <w:rsid w:val="009975E7"/>
    <w:rsid w:val="009A0DFD"/>
    <w:rsid w:val="009A2C4D"/>
    <w:rsid w:val="009A4CC3"/>
    <w:rsid w:val="009A5114"/>
    <w:rsid w:val="009B11A4"/>
    <w:rsid w:val="009B3F43"/>
    <w:rsid w:val="009B4A17"/>
    <w:rsid w:val="009B575D"/>
    <w:rsid w:val="009B7267"/>
    <w:rsid w:val="009B7A0E"/>
    <w:rsid w:val="009C0124"/>
    <w:rsid w:val="009C10F3"/>
    <w:rsid w:val="009C17FB"/>
    <w:rsid w:val="009C2802"/>
    <w:rsid w:val="009C4478"/>
    <w:rsid w:val="009C4754"/>
    <w:rsid w:val="009C5CF3"/>
    <w:rsid w:val="009C68C4"/>
    <w:rsid w:val="009C794B"/>
    <w:rsid w:val="009D1808"/>
    <w:rsid w:val="009D2615"/>
    <w:rsid w:val="009D2E39"/>
    <w:rsid w:val="009D4A4A"/>
    <w:rsid w:val="009D5364"/>
    <w:rsid w:val="009D65A3"/>
    <w:rsid w:val="009D761D"/>
    <w:rsid w:val="009D792F"/>
    <w:rsid w:val="009E07B4"/>
    <w:rsid w:val="009E14C2"/>
    <w:rsid w:val="009E35F9"/>
    <w:rsid w:val="009E4741"/>
    <w:rsid w:val="009E5CE6"/>
    <w:rsid w:val="009E6626"/>
    <w:rsid w:val="009E770B"/>
    <w:rsid w:val="009E7AA2"/>
    <w:rsid w:val="009E7CD4"/>
    <w:rsid w:val="009F02CE"/>
    <w:rsid w:val="009F0503"/>
    <w:rsid w:val="009F0525"/>
    <w:rsid w:val="009F0929"/>
    <w:rsid w:val="009F0A6C"/>
    <w:rsid w:val="009F2EC3"/>
    <w:rsid w:val="009F3CEE"/>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533"/>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C22"/>
    <w:rsid w:val="00A562AB"/>
    <w:rsid w:val="00A56856"/>
    <w:rsid w:val="00A57899"/>
    <w:rsid w:val="00A605EB"/>
    <w:rsid w:val="00A612AA"/>
    <w:rsid w:val="00A61338"/>
    <w:rsid w:val="00A6382C"/>
    <w:rsid w:val="00A63B8E"/>
    <w:rsid w:val="00A641A3"/>
    <w:rsid w:val="00A6519B"/>
    <w:rsid w:val="00A7011E"/>
    <w:rsid w:val="00A702E0"/>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B016C"/>
    <w:rsid w:val="00AB0BAF"/>
    <w:rsid w:val="00AB218E"/>
    <w:rsid w:val="00AB2C0B"/>
    <w:rsid w:val="00AB37F3"/>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052B"/>
    <w:rsid w:val="00B01408"/>
    <w:rsid w:val="00B0181B"/>
    <w:rsid w:val="00B022A4"/>
    <w:rsid w:val="00B0288E"/>
    <w:rsid w:val="00B04D49"/>
    <w:rsid w:val="00B05142"/>
    <w:rsid w:val="00B0627A"/>
    <w:rsid w:val="00B0698D"/>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670C"/>
    <w:rsid w:val="00B36971"/>
    <w:rsid w:val="00B36FD7"/>
    <w:rsid w:val="00B3713F"/>
    <w:rsid w:val="00B372BE"/>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3EF7"/>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656E"/>
    <w:rsid w:val="00C76738"/>
    <w:rsid w:val="00C76861"/>
    <w:rsid w:val="00C76FE8"/>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3DF"/>
    <w:rsid w:val="00CC49A3"/>
    <w:rsid w:val="00CC6702"/>
    <w:rsid w:val="00CD02F6"/>
    <w:rsid w:val="00CD0C0C"/>
    <w:rsid w:val="00CD2DA6"/>
    <w:rsid w:val="00CD54FB"/>
    <w:rsid w:val="00CD62AE"/>
    <w:rsid w:val="00CD7643"/>
    <w:rsid w:val="00CE0374"/>
    <w:rsid w:val="00CE33AA"/>
    <w:rsid w:val="00CE3C4B"/>
    <w:rsid w:val="00CE3D77"/>
    <w:rsid w:val="00CE4237"/>
    <w:rsid w:val="00CE5CAE"/>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0FFD"/>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76E68"/>
    <w:rsid w:val="00D825E3"/>
    <w:rsid w:val="00D82B16"/>
    <w:rsid w:val="00D84FB0"/>
    <w:rsid w:val="00D86BB7"/>
    <w:rsid w:val="00D87629"/>
    <w:rsid w:val="00D8798D"/>
    <w:rsid w:val="00D87B72"/>
    <w:rsid w:val="00D87DE5"/>
    <w:rsid w:val="00D90C16"/>
    <w:rsid w:val="00D90E1F"/>
    <w:rsid w:val="00D96BB1"/>
    <w:rsid w:val="00D96C11"/>
    <w:rsid w:val="00DA0B82"/>
    <w:rsid w:val="00DA2072"/>
    <w:rsid w:val="00DA21C1"/>
    <w:rsid w:val="00DA3F24"/>
    <w:rsid w:val="00DA6376"/>
    <w:rsid w:val="00DA797F"/>
    <w:rsid w:val="00DA7E13"/>
    <w:rsid w:val="00DB073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63F6"/>
    <w:rsid w:val="00DE7F0D"/>
    <w:rsid w:val="00DF13DE"/>
    <w:rsid w:val="00DF1BF5"/>
    <w:rsid w:val="00DF2944"/>
    <w:rsid w:val="00DF297A"/>
    <w:rsid w:val="00DF2A66"/>
    <w:rsid w:val="00DF2EB3"/>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6959"/>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C2508"/>
    <w:rsid w:val="00FC2F1E"/>
    <w:rsid w:val="00FC4311"/>
    <w:rsid w:val="00FC4C3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127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8583</TotalTime>
  <Pages>3</Pages>
  <Words>974</Words>
  <Characters>5554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1745</cp:revision>
  <cp:lastPrinted>2022-12-27T08:13:00Z</cp:lastPrinted>
  <dcterms:created xsi:type="dcterms:W3CDTF">2018-12-28T06:43:00Z</dcterms:created>
  <dcterms:modified xsi:type="dcterms:W3CDTF">2023-09-01T13:55:00Z</dcterms:modified>
</cp:coreProperties>
</file>