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5D29EF" w:rsidRDefault="00EE376D" w:rsidP="00B73E67">
            <w:pPr>
              <w:ind w:left="-108" w:firstLine="993"/>
              <w:jc w:val="both"/>
              <w:rPr>
                <w:rFonts w:ascii="Arial" w:hAnsi="Arial" w:cs="Arial"/>
                <w:sz w:val="24"/>
              </w:rPr>
            </w:pPr>
            <w:r>
              <w:rPr>
                <w:rFonts w:ascii="Arial" w:hAnsi="Arial" w:cs="Arial"/>
                <w:sz w:val="24"/>
              </w:rPr>
              <w:t>Belediye Meclisinin 04.09.2023 tarih ve 126 sayılı ara kararı ile Eğitim Bilişim Gençlik ve Spor Komisyonu ile Ekonomik Hayatın Geliştirilmesi Komisyonuna ortak havale edilen Belediyemiz Afet İşleri Müdürlüğü'ne ait Görev, Yetki, Sorumluluk ve Çalışma Esasları Yönetmeliği ile ilgili 22.09.2023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D29EF" w:rsidRDefault="005D29EF" w:rsidP="005D29EF">
            <w:pPr>
              <w:tabs>
                <w:tab w:val="center" w:pos="7513"/>
              </w:tabs>
              <w:ind w:firstLine="851"/>
              <w:jc w:val="both"/>
              <w:rPr>
                <w:rFonts w:ascii="Arial" w:hAnsi="Arial" w:cs="Arial"/>
                <w:sz w:val="24"/>
                <w:szCs w:val="24"/>
              </w:rPr>
            </w:pPr>
          </w:p>
          <w:p w:rsidR="005D29EF" w:rsidRDefault="005D29EF" w:rsidP="005D29EF">
            <w:pPr>
              <w:tabs>
                <w:tab w:val="center" w:pos="7513"/>
              </w:tabs>
              <w:ind w:firstLine="851"/>
              <w:jc w:val="both"/>
              <w:rPr>
                <w:rFonts w:ascii="Arial" w:hAnsi="Arial" w:cs="Arial"/>
                <w:sz w:val="24"/>
                <w:szCs w:val="24"/>
              </w:rPr>
            </w:pPr>
          </w:p>
          <w:p w:rsidR="005D29EF" w:rsidRDefault="005D29EF" w:rsidP="005D29EF">
            <w:pPr>
              <w:tabs>
                <w:tab w:val="center" w:pos="7513"/>
              </w:tabs>
              <w:ind w:firstLine="851"/>
              <w:jc w:val="both"/>
              <w:rPr>
                <w:rFonts w:ascii="Arial" w:hAnsi="Arial" w:cs="Arial"/>
                <w:sz w:val="24"/>
                <w:szCs w:val="24"/>
              </w:rPr>
            </w:pPr>
            <w:r>
              <w:rPr>
                <w:rFonts w:ascii="Arial" w:hAnsi="Arial" w:cs="Arial"/>
                <w:sz w:val="24"/>
                <w:szCs w:val="24"/>
              </w:rPr>
              <w:t xml:space="preserve">Afet İşleri Müdürlüğü Görev, Yetki Sorumlulukları ile Çalışma Usul ve Esaslarına Dair Yönetmeliği Taslağı Yenişehir Belediye Meclisinin 04.09.2023 tarih ve 126 sayılı ara kararı ile </w:t>
            </w:r>
            <w:r w:rsidRPr="005D29EF">
              <w:rPr>
                <w:rFonts w:ascii="Arial" w:hAnsi="Arial" w:cs="Arial"/>
                <w:sz w:val="24"/>
              </w:rPr>
              <w:t xml:space="preserve">Eğitim Bilişim Gençlik ve Spor Komisyonu ile Ekonomik Hayatın Geliştirilmesi Komisyonuna ortak </w:t>
            </w:r>
            <w:r>
              <w:rPr>
                <w:rFonts w:ascii="Arial" w:hAnsi="Arial" w:cs="Arial"/>
                <w:sz w:val="24"/>
                <w:szCs w:val="24"/>
              </w:rPr>
              <w:t xml:space="preserve">havale edilmiştir. </w:t>
            </w:r>
          </w:p>
          <w:p w:rsidR="005D29EF" w:rsidRDefault="005D29EF" w:rsidP="005D29EF">
            <w:pPr>
              <w:tabs>
                <w:tab w:val="center" w:pos="7513"/>
              </w:tabs>
              <w:ind w:firstLine="851"/>
              <w:jc w:val="both"/>
              <w:rPr>
                <w:rFonts w:ascii="Arial" w:hAnsi="Arial" w:cs="Arial"/>
                <w:sz w:val="24"/>
                <w:szCs w:val="24"/>
              </w:rPr>
            </w:pPr>
          </w:p>
          <w:p w:rsidR="005D29EF" w:rsidRDefault="005D29EF" w:rsidP="005D29EF">
            <w:pPr>
              <w:tabs>
                <w:tab w:val="center" w:pos="2268"/>
                <w:tab w:val="center" w:pos="7513"/>
              </w:tabs>
              <w:ind w:firstLine="851"/>
              <w:jc w:val="both"/>
              <w:rPr>
                <w:rFonts w:ascii="Arial" w:hAnsi="Arial" w:cs="Arial"/>
                <w:sz w:val="24"/>
                <w:szCs w:val="24"/>
              </w:rPr>
            </w:pPr>
            <w:r>
              <w:rPr>
                <w:rFonts w:ascii="Arial" w:hAnsi="Arial" w:cs="Arial"/>
                <w:sz w:val="24"/>
                <w:szCs w:val="24"/>
              </w:rPr>
              <w:t>9 Nisan 2023 pazar günü Resmi Gazetede yayımlanan “Belediye ve Bağlı Kuruluşları İle Mahalli İdare Birlikleri Norm Kadro İlke ve Standartlarına Dair Yönetmelikte Değişiklik Yapılmasına Dair Yönetmelik” gereğince Afet İşleri Müdürü kadrosu da Belediyemizin dahil olduğu norm kadro cetveline eklenmiştir. Yayımlanan değişiklik yönetmelik gereğince, Belediyemizde 657 sayılı yasaya tabi memur statüsünde çalışanlar için, "Afet İşleri Müdürü" kadrosu 07.07.2023 tarihli ve 119 sayılı meclis kararı ile ihdas edilmiştir.</w:t>
            </w:r>
          </w:p>
          <w:p w:rsidR="005D29EF" w:rsidRDefault="005D29EF" w:rsidP="005D29EF">
            <w:pPr>
              <w:tabs>
                <w:tab w:val="center" w:pos="2268"/>
                <w:tab w:val="center" w:pos="7513"/>
              </w:tabs>
              <w:jc w:val="both"/>
              <w:rPr>
                <w:rFonts w:ascii="Arial" w:hAnsi="Arial" w:cs="Arial"/>
                <w:sz w:val="24"/>
                <w:szCs w:val="24"/>
              </w:rPr>
            </w:pPr>
          </w:p>
          <w:p w:rsidR="005D29EF" w:rsidRDefault="005D29EF" w:rsidP="005D29EF">
            <w:pPr>
              <w:ind w:firstLine="993"/>
              <w:jc w:val="both"/>
              <w:rPr>
                <w:rFonts w:ascii="Arial" w:hAnsi="Arial" w:cs="Arial"/>
                <w:sz w:val="24"/>
              </w:rPr>
            </w:pPr>
            <w:r>
              <w:rPr>
                <w:rFonts w:ascii="Arial" w:hAnsi="Arial" w:cs="Arial"/>
                <w:sz w:val="24"/>
              </w:rPr>
              <w:t>Ortak komisyon raporu doğrultusunda;</w:t>
            </w:r>
            <w:r>
              <w:rPr>
                <w:rFonts w:ascii="Arial" w:hAnsi="Arial" w:cs="Arial"/>
                <w:sz w:val="24"/>
                <w:szCs w:val="24"/>
              </w:rPr>
              <w:t xml:space="preserve"> Afet İşleri Müdürlüğü Görev, Yetki Sorumlulukları ile Çalışma Usul ve Esaslarına Dair Yönetmelik</w:t>
            </w:r>
            <w:r>
              <w:rPr>
                <w:rFonts w:ascii="Arial" w:hAnsi="Arial" w:cs="Arial"/>
                <w:sz w:val="24"/>
              </w:rPr>
              <w:t xml:space="preserve"> üzerinde gerekli düzeltmeler yapılarak, ekli paraflı şekilde onaylanmasının kabulüne oy birliği ile karar verildi.</w:t>
            </w:r>
            <w:r>
              <w:rPr>
                <w:rFonts w:ascii="Arial" w:hAnsi="Arial" w:cs="Arial"/>
                <w:sz w:val="24"/>
                <w:szCs w:val="24"/>
              </w:rPr>
              <w:t xml:space="preserve"> </w:t>
            </w:r>
          </w:p>
          <w:p w:rsidR="008254E6" w:rsidRDefault="008254E6">
            <w:pPr>
              <w:rPr>
                <w:sz w:val="24"/>
              </w:rPr>
            </w:pPr>
          </w:p>
          <w:p w:rsidR="00FC4725" w:rsidRDefault="00FC4725" w:rsidP="00CE3161">
            <w:pPr>
              <w:ind w:firstLine="993"/>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F46BDC">
        <w:tblPrEx>
          <w:tblCellMar>
            <w:top w:w="0" w:type="dxa"/>
            <w:bottom w:w="0" w:type="dxa"/>
          </w:tblCellMar>
        </w:tblPrEx>
        <w:trPr>
          <w:cantSplit/>
          <w:trHeight w:hRule="exact" w:val="1200"/>
        </w:trPr>
        <w:tc>
          <w:tcPr>
            <w:tcW w:w="3402" w:type="dxa"/>
            <w:tcBorders>
              <w:top w:val="nil"/>
              <w:left w:val="nil"/>
              <w:bottom w:val="nil"/>
              <w:right w:val="nil"/>
            </w:tcBorders>
          </w:tcPr>
          <w:p w:rsidR="00F46BDC" w:rsidRDefault="00F46BDC">
            <w:pPr>
              <w:pStyle w:val="Balk1"/>
            </w:pPr>
            <w:r>
              <w:t>MECLİS BAŞKANI</w:t>
            </w:r>
          </w:p>
          <w:p w:rsidR="00F46BDC" w:rsidRDefault="00F46BDC">
            <w:pPr>
              <w:jc w:val="center"/>
              <w:rPr>
                <w:b/>
                <w:sz w:val="24"/>
                <w:szCs w:val="24"/>
              </w:rPr>
            </w:pPr>
            <w:r>
              <w:rPr>
                <w:b/>
                <w:sz w:val="24"/>
                <w:szCs w:val="24"/>
              </w:rPr>
              <w:t>Abdullah ÖZYİĞİT</w:t>
            </w:r>
          </w:p>
        </w:tc>
        <w:tc>
          <w:tcPr>
            <w:tcW w:w="3402" w:type="dxa"/>
            <w:tcBorders>
              <w:top w:val="nil"/>
              <w:left w:val="nil"/>
              <w:bottom w:val="nil"/>
              <w:right w:val="nil"/>
            </w:tcBorders>
          </w:tcPr>
          <w:p w:rsidR="00F46BDC" w:rsidRDefault="00F46BDC">
            <w:pPr>
              <w:pStyle w:val="Balk1"/>
            </w:pPr>
            <w:r>
              <w:t>KATİP</w:t>
            </w:r>
          </w:p>
          <w:p w:rsidR="00F46BDC" w:rsidRDefault="00F46BDC">
            <w:pPr>
              <w:jc w:val="center"/>
              <w:rPr>
                <w:b/>
                <w:sz w:val="24"/>
                <w:szCs w:val="24"/>
              </w:rPr>
            </w:pPr>
            <w:r>
              <w:rPr>
                <w:b/>
                <w:sz w:val="24"/>
                <w:szCs w:val="24"/>
              </w:rPr>
              <w:t>Sevgi UĞURLU</w:t>
            </w:r>
          </w:p>
        </w:tc>
        <w:tc>
          <w:tcPr>
            <w:tcW w:w="3402" w:type="dxa"/>
            <w:tcBorders>
              <w:top w:val="nil"/>
              <w:left w:val="nil"/>
              <w:bottom w:val="nil"/>
              <w:right w:val="nil"/>
            </w:tcBorders>
          </w:tcPr>
          <w:p w:rsidR="00F46BDC" w:rsidRDefault="00F46BDC">
            <w:pPr>
              <w:pStyle w:val="Balk1"/>
            </w:pPr>
            <w:r>
              <w:t>KATİP</w:t>
            </w:r>
          </w:p>
          <w:p w:rsidR="00F46BDC" w:rsidRDefault="00F46BDC">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73E67">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5D29EF">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5D29EF">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B50" w:rsidRDefault="00542B50">
      <w:r>
        <w:separator/>
      </w:r>
    </w:p>
  </w:endnote>
  <w:endnote w:type="continuationSeparator" w:id="1">
    <w:p w:rsidR="00542B50" w:rsidRDefault="00542B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B50" w:rsidRDefault="00542B50">
      <w:r>
        <w:separator/>
      </w:r>
    </w:p>
  </w:footnote>
  <w:footnote w:type="continuationSeparator" w:id="1">
    <w:p w:rsidR="00542B50" w:rsidRDefault="00542B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EE376D">
          <w:pPr>
            <w:pStyle w:val="Balk2"/>
            <w:jc w:val="left"/>
          </w:pPr>
          <w:r>
            <w:t>159</w:t>
          </w:r>
        </w:p>
      </w:tc>
      <w:tc>
        <w:tcPr>
          <w:tcW w:w="4404" w:type="dxa"/>
          <w:tcBorders>
            <w:top w:val="nil"/>
            <w:left w:val="nil"/>
            <w:bottom w:val="nil"/>
            <w:right w:val="nil"/>
          </w:tcBorders>
        </w:tcPr>
        <w:p w:rsidR="008254E6" w:rsidRDefault="008254E6">
          <w:pPr>
            <w:pStyle w:val="Balk2"/>
            <w:rPr>
              <w:b/>
            </w:rPr>
          </w:pPr>
          <w:r>
            <w:rPr>
              <w:b/>
            </w:rPr>
            <w:t>MERSİN</w:t>
          </w:r>
        </w:p>
      </w:tc>
    </w:tr>
    <w:tr w:rsidR="005D29EF">
      <w:tblPrEx>
        <w:tblCellMar>
          <w:top w:w="0" w:type="dxa"/>
          <w:bottom w:w="0" w:type="dxa"/>
        </w:tblCellMar>
      </w:tblPrEx>
      <w:trPr>
        <w:cantSplit/>
      </w:trPr>
      <w:tc>
        <w:tcPr>
          <w:tcW w:w="942" w:type="dxa"/>
          <w:tcBorders>
            <w:top w:val="nil"/>
            <w:left w:val="nil"/>
            <w:bottom w:val="nil"/>
            <w:right w:val="nil"/>
          </w:tcBorders>
        </w:tcPr>
        <w:p w:rsidR="005D29EF" w:rsidRDefault="005D29EF">
          <w:pPr>
            <w:rPr>
              <w:b/>
              <w:sz w:val="24"/>
            </w:rPr>
          </w:pPr>
        </w:p>
      </w:tc>
      <w:tc>
        <w:tcPr>
          <w:tcW w:w="4860" w:type="dxa"/>
          <w:tcBorders>
            <w:top w:val="nil"/>
            <w:left w:val="nil"/>
            <w:bottom w:val="nil"/>
            <w:right w:val="nil"/>
          </w:tcBorders>
        </w:tcPr>
        <w:p w:rsidR="005D29EF" w:rsidRDefault="005D29EF">
          <w:pPr>
            <w:pStyle w:val="Balk2"/>
            <w:jc w:val="left"/>
          </w:pPr>
        </w:p>
      </w:tc>
      <w:tc>
        <w:tcPr>
          <w:tcW w:w="4404" w:type="dxa"/>
          <w:tcBorders>
            <w:top w:val="nil"/>
            <w:left w:val="nil"/>
            <w:bottom w:val="nil"/>
            <w:right w:val="nil"/>
          </w:tcBorders>
        </w:tcPr>
        <w:p w:rsidR="005D29EF" w:rsidRDefault="00EE376D">
          <w:pPr>
            <w:pStyle w:val="Balk2"/>
            <w:rPr>
              <w:b/>
            </w:rPr>
          </w:pPr>
          <w:r>
            <w:rPr>
              <w:b/>
            </w:rPr>
            <w:t>02/10/2023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2416D3"/>
    <w:rsid w:val="002E3DF5"/>
    <w:rsid w:val="003E7D31"/>
    <w:rsid w:val="00481B3D"/>
    <w:rsid w:val="004A0805"/>
    <w:rsid w:val="00534478"/>
    <w:rsid w:val="00542B50"/>
    <w:rsid w:val="00556853"/>
    <w:rsid w:val="0056780B"/>
    <w:rsid w:val="00575CE8"/>
    <w:rsid w:val="00590001"/>
    <w:rsid w:val="005D29EF"/>
    <w:rsid w:val="00663FFC"/>
    <w:rsid w:val="006B7F6C"/>
    <w:rsid w:val="00710A91"/>
    <w:rsid w:val="008254E6"/>
    <w:rsid w:val="008517C2"/>
    <w:rsid w:val="00905392"/>
    <w:rsid w:val="00951018"/>
    <w:rsid w:val="00B73E67"/>
    <w:rsid w:val="00C63B2B"/>
    <w:rsid w:val="00CE3161"/>
    <w:rsid w:val="00DF16C8"/>
    <w:rsid w:val="00E24F11"/>
    <w:rsid w:val="00EA6D6F"/>
    <w:rsid w:val="00EE376D"/>
    <w:rsid w:val="00F46BDC"/>
    <w:rsid w:val="00F532D1"/>
    <w:rsid w:val="00F71533"/>
    <w:rsid w:val="00FB3141"/>
    <w:rsid w:val="00FC4725"/>
    <w:rsid w:val="00FE720C"/>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F46BDC"/>
    <w:rPr>
      <w:b/>
      <w:sz w:val="24"/>
    </w:rPr>
  </w:style>
</w:styles>
</file>

<file path=word/webSettings.xml><?xml version="1.0" encoding="utf-8"?>
<w:webSettings xmlns:r="http://schemas.openxmlformats.org/officeDocument/2006/relationships" xmlns:w="http://schemas.openxmlformats.org/wordprocessingml/2006/main">
  <w:divs>
    <w:div w:id="12779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yazi_meclis_293_2023-10-03_9-37_405716</Template>
  <TotalTime>3</TotalTime>
  <Pages>1</Pages>
  <Words>214</Words>
  <Characters>1866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2023-10-05T07:39:00Z</cp:lastPrinted>
  <dcterms:created xsi:type="dcterms:W3CDTF">2023-10-09T08:11:00Z</dcterms:created>
  <dcterms:modified xsi:type="dcterms:W3CDTF">2023-10-09T08:11:00Z</dcterms:modified>
</cp:coreProperties>
</file>