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C40EC0" w:rsidRDefault="00016414" w:rsidP="003B2DFA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02.10.2023 tarih ve 145 sayılı ara kararı ile Plan ve Bütçe Komisyonuna havale edilen Güneş Enerji Sistemleri Projelerinin (GES) gerçekleştirilmesi için Belediyemiz Bilgi İşlem Müdürlüğünün 03.2.3.03-Elektrik Alımları Kaleminde yeterli ödenek bulunmağından İklim Değişikliği ve Sıfır Atık Müdürlüğünün 03.2.3.03-Elektrik Alımları Kaleminde yer alan ödeneğin Bilgi İşlem Müdürlüğünün 03.2.3.03-Elektrik Alımları Kalemine aktarma yapılması ile ilgili 05.10.2023 tarihli   komisyon raporu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C40EC0" w:rsidRDefault="00C40EC0" w:rsidP="00C40EC0">
            <w:pPr>
              <w:tabs>
                <w:tab w:val="center" w:pos="7513"/>
              </w:tabs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0EC0" w:rsidRDefault="00C40EC0" w:rsidP="00C40EC0">
            <w:pPr>
              <w:tabs>
                <w:tab w:val="center" w:pos="7513"/>
              </w:tabs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569A" w:rsidRDefault="002C569A" w:rsidP="002C569A">
            <w:pPr>
              <w:pStyle w:val="GvdeMetniGirintisi"/>
              <w:jc w:val="both"/>
              <w:rPr>
                <w:rFonts w:ascii="Arial" w:hAnsi="Arial" w:cs="Arial"/>
                <w:szCs w:val="24"/>
              </w:rPr>
            </w:pPr>
          </w:p>
          <w:p w:rsidR="002C569A" w:rsidRDefault="002C569A" w:rsidP="00633251">
            <w:pPr>
              <w:ind w:left="-108" w:right="-108" w:firstLine="993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Bilgi İşlem Müdürlüğü 2023 Mali yılı bütçesinde; </w:t>
            </w:r>
            <w:r>
              <w:rPr>
                <w:rStyle w:val="Gl"/>
                <w:rFonts w:ascii="Arial" w:eastAsia="Calibri" w:hAnsi="Arial" w:cs="Arial"/>
                <w:b w:val="0"/>
                <w:color w:val="000000"/>
                <w:sz w:val="24"/>
                <w:szCs w:val="24"/>
                <w:lang w:eastAsia="en-US"/>
              </w:rPr>
              <w:t>03.2.3.03-Elektrik Alımları</w:t>
            </w:r>
            <w:r>
              <w:rPr>
                <w:rStyle w:val="Gl"/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kaleminde planlanan Güneş Enerji Sistemleri Projelerin (GES)  gerçekleştirilmesi için yeterli ödenek bulunmadığından ödenek </w:t>
            </w:r>
            <w:r w:rsidR="00FF32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aktarmasına ihtiyaç duyulmuştur.</w:t>
            </w:r>
            <w:r w:rsidR="00FF320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F320F" w:rsidRDefault="00FF320F" w:rsidP="00633251">
            <w:pPr>
              <w:ind w:left="-108" w:right="-108" w:firstLine="993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C569A" w:rsidRDefault="002C569A" w:rsidP="00633251">
            <w:pPr>
              <w:ind w:left="-108" w:right="-108" w:firstLine="993"/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4734 sayılı Kamu İhale Kanunu'nun ''Açık İhale Usulü'' ile satın alma yolunu tarif eden 19.maddesi, 5393 sayılı Belediyeler Kanunu,</w:t>
            </w:r>
            <w:r w:rsidR="00AD592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4735 sayılı Kamu İhaleleri Sözleşme Kanunu esas alınarak,  Bilgi İşlem Müdürlüğü Yönetmeliğine alınan ''GES''</w:t>
            </w:r>
            <w:r>
              <w:rPr>
                <w:rFonts w:ascii="Arial" w:eastAsia="Calibri" w:hAnsi="Arial" w:cs="Arial"/>
                <w:color w:val="333333"/>
                <w:sz w:val="24"/>
                <w:szCs w:val="24"/>
                <w:lang w:eastAsia="en-US"/>
              </w:rPr>
              <w:t xml:space="preserve">  projeleri ile ilgili ihaleye çıkılması düşünülmektedir.  İklim Değişikliği ve Sıfır Atık Müdürlüğünün </w:t>
            </w:r>
            <w:r>
              <w:rPr>
                <w:rStyle w:val="Gl"/>
                <w:rFonts w:ascii="Arial" w:eastAsia="Calibri" w:hAnsi="Arial" w:cs="Arial"/>
                <w:b w:val="0"/>
                <w:color w:val="000000"/>
                <w:sz w:val="24"/>
                <w:szCs w:val="24"/>
                <w:lang w:eastAsia="en-US"/>
              </w:rPr>
              <w:t>03.2.3.03-Elektrik Alımları</w:t>
            </w:r>
            <w:r>
              <w:rPr>
                <w:rFonts w:ascii="Arial" w:eastAsia="Calibri" w:hAnsi="Arial" w:cs="Arial"/>
                <w:color w:val="333333"/>
                <w:sz w:val="24"/>
                <w:szCs w:val="24"/>
                <w:lang w:eastAsia="en-US"/>
              </w:rPr>
              <w:t>   bütçe kaleminde yer alan ödeneğin kalan bakiyesi,</w:t>
            </w:r>
            <w:r w:rsidR="00AD5921">
              <w:rPr>
                <w:rFonts w:ascii="Arial" w:eastAsia="Calibri" w:hAnsi="Arial" w:cs="Arial"/>
                <w:color w:val="33333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333333"/>
                <w:sz w:val="24"/>
                <w:szCs w:val="24"/>
                <w:lang w:eastAsia="en-US"/>
              </w:rPr>
              <w:t>Bilgi İşlem Müdürlüğünün </w:t>
            </w:r>
            <w:r>
              <w:rPr>
                <w:rStyle w:val="Gl"/>
                <w:rFonts w:ascii="Arial" w:eastAsia="Calibri" w:hAnsi="Arial" w:cs="Arial"/>
                <w:b w:val="0"/>
                <w:color w:val="000000"/>
                <w:sz w:val="24"/>
                <w:szCs w:val="24"/>
                <w:lang w:eastAsia="en-US"/>
              </w:rPr>
              <w:t>03.2.3.03-Elektrik Alımları</w:t>
            </w:r>
            <w:r>
              <w:rPr>
                <w:rStyle w:val="Gl"/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ascii="Arial" w:eastAsia="Calibri" w:hAnsi="Arial" w:cs="Arial"/>
                <w:color w:val="333333"/>
                <w:sz w:val="24"/>
                <w:szCs w:val="24"/>
                <w:lang w:eastAsia="en-US"/>
              </w:rPr>
              <w:t> bütçe kalemine aktarılması gerekmektedir.</w:t>
            </w:r>
          </w:p>
          <w:p w:rsidR="002C569A" w:rsidRDefault="002C569A" w:rsidP="00633251">
            <w:pPr>
              <w:ind w:left="-108" w:right="-108" w:firstLine="993"/>
              <w:jc w:val="both"/>
              <w:rPr>
                <w:rFonts w:ascii="Arial" w:hAnsi="Arial" w:cs="Arial"/>
                <w:sz w:val="24"/>
              </w:rPr>
            </w:pPr>
          </w:p>
          <w:p w:rsidR="00FF320F" w:rsidRDefault="005A42F5" w:rsidP="00633251">
            <w:pPr>
              <w:ind w:left="-108" w:right="-108" w:firstLine="993"/>
              <w:jc w:val="both"/>
              <w:rPr>
                <w:rStyle w:val="Gl"/>
                <w:rFonts w:ascii="Arial" w:eastAsia="Calibri" w:hAnsi="Arial" w:cs="Arial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FF320F">
              <w:rPr>
                <w:rFonts w:ascii="Arial" w:hAnsi="Arial" w:cs="Arial"/>
                <w:sz w:val="24"/>
                <w:szCs w:val="24"/>
              </w:rPr>
              <w:t>omisyon raporu doğrultusunda;</w:t>
            </w:r>
            <w:r w:rsidR="002C569A">
              <w:rPr>
                <w:rFonts w:ascii="Arial" w:hAnsi="Arial" w:cs="Arial"/>
                <w:sz w:val="24"/>
              </w:rPr>
              <w:t xml:space="preserve"> Bütçe ve Muhasebe Yönetmeliği’nin 36. maddesinin 2. bendine göre Meclis Kararı alınmak üzere; </w:t>
            </w:r>
            <w:r w:rsidR="002C569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Bilgi İşlem Müdürlüğü Yönetmeliğine alınan ''GES''</w:t>
            </w:r>
            <w:r w:rsidR="002C569A">
              <w:rPr>
                <w:rFonts w:ascii="Arial" w:eastAsia="Calibri" w:hAnsi="Arial" w:cs="Arial"/>
                <w:color w:val="333333"/>
                <w:sz w:val="24"/>
                <w:szCs w:val="24"/>
                <w:lang w:eastAsia="en-US"/>
              </w:rPr>
              <w:t xml:space="preserve">  projeleri ile ilgili Enerji Performans Sözleşmesi ihalesine çıkılması için </w:t>
            </w:r>
            <w:r w:rsidR="002C569A">
              <w:rPr>
                <w:rFonts w:ascii="Arial" w:hAnsi="Arial" w:cs="Arial"/>
                <w:sz w:val="24"/>
              </w:rPr>
              <w:t>İklim Değişikliği ve Sıfır Atık Müdürlüğünün 2023 yılı bütçesinde yer alan ve ödeneğin kalan bakiyesi 03.2.3.03 Elektrik Alımları Kaleminden 5.597.140,06 TL alınarak,</w:t>
            </w:r>
            <w:r w:rsidR="002C569A">
              <w:rPr>
                <w:rFonts w:ascii="Arial" w:eastAsia="Calibri" w:hAnsi="Arial" w:cs="Arial"/>
                <w:color w:val="333333"/>
                <w:sz w:val="24"/>
                <w:szCs w:val="24"/>
                <w:lang w:eastAsia="en-US"/>
              </w:rPr>
              <w:t xml:space="preserve"> Bilgi İşlem Müdürlüğünün </w:t>
            </w:r>
            <w:r w:rsidR="002C569A">
              <w:rPr>
                <w:rStyle w:val="Gl"/>
                <w:rFonts w:ascii="Arial" w:eastAsia="Calibri" w:hAnsi="Arial" w:cs="Arial"/>
                <w:b w:val="0"/>
                <w:color w:val="000000"/>
                <w:sz w:val="24"/>
                <w:szCs w:val="24"/>
                <w:lang w:eastAsia="en-US"/>
              </w:rPr>
              <w:t>03.2.3.03-Elektrik Alımları bütçe kalemine aktarılmasının kabulüne oy birliği ile karar verildi.</w:t>
            </w:r>
          </w:p>
          <w:p w:rsidR="005001F7" w:rsidRDefault="005001F7" w:rsidP="00FF320F">
            <w:pPr>
              <w:ind w:firstLine="885"/>
              <w:jc w:val="both"/>
              <w:rPr>
                <w:sz w:val="24"/>
              </w:rPr>
            </w:pPr>
          </w:p>
          <w:p w:rsidR="005001F7" w:rsidRDefault="005001F7" w:rsidP="00FF320F">
            <w:pPr>
              <w:ind w:firstLine="885"/>
              <w:jc w:val="both"/>
              <w:rPr>
                <w:sz w:val="24"/>
              </w:rPr>
            </w:pPr>
          </w:p>
          <w:p w:rsidR="00FF320F" w:rsidRDefault="00FF320F" w:rsidP="005001F7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AD5921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D5921" w:rsidRDefault="00AD5921">
            <w:pPr>
              <w:pStyle w:val="Balk1"/>
            </w:pPr>
            <w:r>
              <w:t>MECLİS 1. BAŞKAN V.</w:t>
            </w:r>
          </w:p>
          <w:p w:rsidR="00AD5921" w:rsidRDefault="00AD59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Hasan ÖZCAN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D5921" w:rsidRDefault="00AD5921">
            <w:pPr>
              <w:pStyle w:val="Balk1"/>
            </w:pPr>
            <w:r>
              <w:t>KATİP</w:t>
            </w:r>
          </w:p>
          <w:p w:rsidR="00AD5921" w:rsidRDefault="00AD59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D5921" w:rsidRDefault="00AD5921">
            <w:pPr>
              <w:pStyle w:val="Balk1"/>
            </w:pPr>
            <w:r>
              <w:t>KATİP</w:t>
            </w:r>
          </w:p>
          <w:p w:rsidR="00AD5921" w:rsidRDefault="00AD59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Şenol IŞIK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FF320F">
              <w:rPr>
                <w:rFonts w:ascii="Arial" w:hAnsi="Arial" w:cs="Arial"/>
                <w:sz w:val="18"/>
                <w:szCs w:val="18"/>
              </w:rPr>
              <w:t>10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F320F">
              <w:rPr>
                <w:rFonts w:ascii="Arial" w:hAnsi="Arial" w:cs="Arial"/>
                <w:sz w:val="18"/>
                <w:szCs w:val="18"/>
              </w:rPr>
              <w:t>23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FF320F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EAF" w:rsidRDefault="00525EAF">
      <w:r>
        <w:separator/>
      </w:r>
    </w:p>
  </w:endnote>
  <w:endnote w:type="continuationSeparator" w:id="1">
    <w:p w:rsidR="00525EAF" w:rsidRDefault="00525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EAF" w:rsidRDefault="00525EAF">
      <w:r>
        <w:separator/>
      </w:r>
    </w:p>
  </w:footnote>
  <w:footnote w:type="continuationSeparator" w:id="1">
    <w:p w:rsidR="00525EAF" w:rsidRDefault="00525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016414">
          <w:pPr>
            <w:pStyle w:val="Balk2"/>
            <w:jc w:val="left"/>
          </w:pPr>
          <w:r>
            <w:t>171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C40EC0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C40EC0" w:rsidRDefault="00C40EC0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C40EC0" w:rsidRDefault="00C40EC0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C40EC0" w:rsidRDefault="00016414">
          <w:pPr>
            <w:pStyle w:val="Balk2"/>
            <w:rPr>
              <w:b/>
            </w:rPr>
          </w:pPr>
          <w:r>
            <w:rPr>
              <w:b/>
            </w:rPr>
            <w:t>06/10/2023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12408"/>
    <w:rsid w:val="00016414"/>
    <w:rsid w:val="00151A64"/>
    <w:rsid w:val="001C4979"/>
    <w:rsid w:val="002416D3"/>
    <w:rsid w:val="002C569A"/>
    <w:rsid w:val="00374B45"/>
    <w:rsid w:val="003B2DFA"/>
    <w:rsid w:val="00423429"/>
    <w:rsid w:val="00481B3D"/>
    <w:rsid w:val="004B0DEA"/>
    <w:rsid w:val="005001F7"/>
    <w:rsid w:val="00525EAF"/>
    <w:rsid w:val="005327CA"/>
    <w:rsid w:val="00534478"/>
    <w:rsid w:val="00575CE8"/>
    <w:rsid w:val="005A42F5"/>
    <w:rsid w:val="00633251"/>
    <w:rsid w:val="00684E53"/>
    <w:rsid w:val="006E7B45"/>
    <w:rsid w:val="008254E6"/>
    <w:rsid w:val="008517C2"/>
    <w:rsid w:val="00A86761"/>
    <w:rsid w:val="00AD5921"/>
    <w:rsid w:val="00BB7CC8"/>
    <w:rsid w:val="00C40EC0"/>
    <w:rsid w:val="00C63B2B"/>
    <w:rsid w:val="00DF16C8"/>
    <w:rsid w:val="00E56C1F"/>
    <w:rsid w:val="00E752AC"/>
    <w:rsid w:val="00F170D6"/>
    <w:rsid w:val="00F27872"/>
    <w:rsid w:val="00F532D1"/>
    <w:rsid w:val="00F71533"/>
    <w:rsid w:val="00FB3141"/>
    <w:rsid w:val="00FF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link w:val="GvdeMetniGirintisiChar"/>
    <w:unhideWhenUsed/>
    <w:rsid w:val="002C569A"/>
    <w:pPr>
      <w:ind w:firstLine="851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2C569A"/>
    <w:rPr>
      <w:sz w:val="24"/>
    </w:rPr>
  </w:style>
  <w:style w:type="character" w:styleId="Gl">
    <w:name w:val="Strong"/>
    <w:basedOn w:val="VarsaylanParagrafYazTipi"/>
    <w:uiPriority w:val="22"/>
    <w:qFormat/>
    <w:rsid w:val="002C569A"/>
    <w:rPr>
      <w:b/>
      <w:bCs/>
    </w:rPr>
  </w:style>
  <w:style w:type="character" w:customStyle="1" w:styleId="Balk1Char">
    <w:name w:val="Başlık 1 Char"/>
    <w:basedOn w:val="VarsaylanParagrafYazTipi"/>
    <w:link w:val="Balk1"/>
    <w:rsid w:val="00AD592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yazi_meclis_294_2023-10-06_16-16_405791</Template>
  <TotalTime>7</TotalTime>
  <Pages>1</Pages>
  <Words>251</Words>
  <Characters>2244</Characters>
  <Application>Microsoft Office Word</Application>
  <DocSecurity>0</DocSecurity>
  <Lines>18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2023-10-09T13:41:00Z</cp:lastPrinted>
  <dcterms:created xsi:type="dcterms:W3CDTF">2023-10-13T13:06:00Z</dcterms:created>
  <dcterms:modified xsi:type="dcterms:W3CDTF">2023-10-13T13:06:00Z</dcterms:modified>
</cp:coreProperties>
</file>