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723BE" w:rsidRDefault="00B6275C" w:rsidP="006723BE">
            <w:pPr>
              <w:ind w:firstLine="885"/>
              <w:jc w:val="both"/>
              <w:rPr>
                <w:rFonts w:ascii="Arial" w:hAnsi="Arial" w:cs="Arial"/>
                <w:sz w:val="24"/>
              </w:rPr>
            </w:pPr>
            <w:r>
              <w:rPr>
                <w:rFonts w:ascii="Arial" w:hAnsi="Arial" w:cs="Arial"/>
                <w:sz w:val="24"/>
              </w:rPr>
              <w:t>Belediye Meclisinin 02.10.2023 tarih ve 157 sayılı ara kararı ile İmar Komisyonu ile Ekoloji Komisyonuna ortak havale edilen Yenişehir Emirler 1/1000 Ölçekli Uygulama İmar Planı ile ilgili 31.10.2023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6723BE" w:rsidRDefault="008254E6" w:rsidP="006723BE">
            <w:pPr>
              <w:jc w:val="center"/>
              <w:rPr>
                <w:b/>
                <w:sz w:val="24"/>
                <w:u w:val="single"/>
              </w:rPr>
            </w:pPr>
            <w:r>
              <w:rPr>
                <w:b/>
                <w:sz w:val="24"/>
                <w:u w:val="single"/>
              </w:rPr>
              <w:t>KONUNUN GÖRÜŞÜLEREK OYLANMASI SONUCUNDA</w:t>
            </w:r>
          </w:p>
          <w:p w:rsidR="006723BE" w:rsidRDefault="006723BE" w:rsidP="006723BE">
            <w:pPr>
              <w:jc w:val="center"/>
              <w:rPr>
                <w:b/>
                <w:sz w:val="24"/>
                <w:u w:val="single"/>
              </w:rPr>
            </w:pPr>
          </w:p>
          <w:p w:rsidR="006723BE" w:rsidRPr="00267E6D" w:rsidRDefault="006723BE" w:rsidP="006723BE">
            <w:pPr>
              <w:ind w:firstLine="885"/>
              <w:jc w:val="both"/>
              <w:rPr>
                <w:rFonts w:ascii="Arial" w:hAnsi="Arial" w:cs="Arial"/>
                <w:sz w:val="24"/>
                <w:szCs w:val="24"/>
              </w:rPr>
            </w:pPr>
            <w:r w:rsidRPr="00267E6D">
              <w:rPr>
                <w:rFonts w:ascii="Arial" w:hAnsi="Arial" w:cs="Arial"/>
                <w:b/>
                <w:sz w:val="24"/>
                <w:szCs w:val="24"/>
              </w:rPr>
              <w:t xml:space="preserve"> </w:t>
            </w:r>
            <w:r w:rsidRPr="00267E6D">
              <w:rPr>
                <w:rFonts w:ascii="Arial" w:hAnsi="Arial" w:cs="Arial"/>
                <w:sz w:val="24"/>
                <w:szCs w:val="24"/>
              </w:rPr>
              <w:t xml:space="preserve">İdaremiz tarafından Yenişehir İlçesi, Emirler Mahallesi sınırları içerisinde yer alan yaklaşık 84 hektarlık (ha) alanda </w:t>
            </w:r>
            <w:r w:rsidR="00267E6D" w:rsidRPr="00267E6D">
              <w:rPr>
                <w:rFonts w:ascii="Arial" w:hAnsi="Arial" w:cs="Arial"/>
                <w:sz w:val="24"/>
                <w:szCs w:val="24"/>
              </w:rPr>
              <w:t>UİP-331034270</w:t>
            </w:r>
            <w:r w:rsidRPr="00267E6D">
              <w:rPr>
                <w:rFonts w:ascii="Arial" w:hAnsi="Arial" w:cs="Arial"/>
                <w:sz w:val="24"/>
                <w:szCs w:val="24"/>
              </w:rPr>
              <w:t xml:space="preserve"> Plan </w:t>
            </w:r>
            <w:r w:rsidR="00267E6D" w:rsidRPr="00267E6D">
              <w:rPr>
                <w:rFonts w:ascii="Arial" w:hAnsi="Arial" w:cs="Arial"/>
                <w:sz w:val="24"/>
                <w:szCs w:val="24"/>
              </w:rPr>
              <w:t xml:space="preserve">İşlem </w:t>
            </w:r>
            <w:r w:rsidRPr="00267E6D">
              <w:rPr>
                <w:rFonts w:ascii="Arial" w:hAnsi="Arial" w:cs="Arial"/>
                <w:sz w:val="24"/>
                <w:szCs w:val="24"/>
              </w:rPr>
              <w:t>Numaralı</w:t>
            </w:r>
            <w:r w:rsidR="00267E6D" w:rsidRPr="00267E6D">
              <w:rPr>
                <w:rFonts w:ascii="Arial" w:hAnsi="Arial" w:cs="Arial"/>
                <w:sz w:val="24"/>
                <w:szCs w:val="24"/>
              </w:rPr>
              <w:t xml:space="preserve"> (PİN)</w:t>
            </w:r>
            <w:r w:rsidRPr="00267E6D">
              <w:rPr>
                <w:rFonts w:ascii="Arial" w:hAnsi="Arial" w:cs="Arial"/>
                <w:sz w:val="24"/>
                <w:szCs w:val="24"/>
              </w:rPr>
              <w:t>, Emirler 1/1000 ölçekli Uygulama İmar Planı hazırlanmıştır.</w:t>
            </w:r>
          </w:p>
          <w:p w:rsidR="006723BE" w:rsidRPr="00267E6D" w:rsidRDefault="006723BE" w:rsidP="006723BE">
            <w:pPr>
              <w:ind w:firstLine="885"/>
              <w:jc w:val="both"/>
              <w:rPr>
                <w:rFonts w:ascii="Arial" w:hAnsi="Arial" w:cs="Arial"/>
                <w:sz w:val="24"/>
                <w:szCs w:val="24"/>
              </w:rPr>
            </w:pPr>
          </w:p>
          <w:p w:rsidR="006723BE" w:rsidRPr="00267E6D" w:rsidRDefault="006723BE" w:rsidP="006723BE">
            <w:pPr>
              <w:ind w:firstLine="885"/>
              <w:jc w:val="both"/>
              <w:rPr>
                <w:rFonts w:ascii="Arial" w:hAnsi="Arial" w:cs="Arial"/>
                <w:sz w:val="24"/>
                <w:szCs w:val="24"/>
              </w:rPr>
            </w:pPr>
            <w:r w:rsidRPr="00267E6D">
              <w:rPr>
                <w:rFonts w:ascii="Arial" w:hAnsi="Arial" w:cs="Arial"/>
                <w:sz w:val="24"/>
                <w:szCs w:val="24"/>
              </w:rPr>
              <w:t>Akdeniz-Toroslar-Yenişehir-Mezitli İlçeleri 2. Etap 1. Bölge (</w:t>
            </w:r>
            <w:proofErr w:type="spellStart"/>
            <w:r w:rsidRPr="00267E6D">
              <w:rPr>
                <w:rFonts w:ascii="Arial" w:hAnsi="Arial" w:cs="Arial"/>
                <w:sz w:val="24"/>
                <w:szCs w:val="24"/>
              </w:rPr>
              <w:t>Kocavilayet</w:t>
            </w:r>
            <w:proofErr w:type="spellEnd"/>
            <w:r w:rsidRPr="00267E6D">
              <w:rPr>
                <w:rFonts w:ascii="Arial" w:hAnsi="Arial" w:cs="Arial"/>
                <w:sz w:val="24"/>
                <w:szCs w:val="24"/>
              </w:rPr>
              <w:t>-</w:t>
            </w:r>
            <w:proofErr w:type="spellStart"/>
            <w:r w:rsidRPr="00267E6D">
              <w:rPr>
                <w:rFonts w:ascii="Arial" w:hAnsi="Arial" w:cs="Arial"/>
                <w:sz w:val="24"/>
                <w:szCs w:val="24"/>
              </w:rPr>
              <w:t>Bozön</w:t>
            </w:r>
            <w:proofErr w:type="spellEnd"/>
            <w:r w:rsidRPr="00267E6D">
              <w:rPr>
                <w:rFonts w:ascii="Arial" w:hAnsi="Arial" w:cs="Arial"/>
                <w:sz w:val="24"/>
                <w:szCs w:val="24"/>
              </w:rPr>
              <w:t xml:space="preserve"> Kesimi) 1/5000 Ölçekli İlave ve Revizyon Nazım İmar Planı, Mersin Büyükşehir Belediye Meclisinin 10.10.2022 tarih 525 sayılı kararı ile onaylanmış olup 14.08.2023 tarih ve 389 sayılı kararı ile kesinleşmiştir.</w:t>
            </w:r>
          </w:p>
          <w:p w:rsidR="006723BE" w:rsidRPr="00267E6D" w:rsidRDefault="006723BE" w:rsidP="006723BE">
            <w:pPr>
              <w:ind w:firstLine="885"/>
              <w:jc w:val="both"/>
              <w:rPr>
                <w:rFonts w:ascii="Arial" w:hAnsi="Arial" w:cs="Arial"/>
                <w:sz w:val="24"/>
                <w:szCs w:val="24"/>
              </w:rPr>
            </w:pPr>
          </w:p>
          <w:p w:rsidR="006723BE" w:rsidRPr="00267E6D" w:rsidRDefault="006723BE" w:rsidP="006723BE">
            <w:pPr>
              <w:ind w:firstLine="885"/>
              <w:jc w:val="both"/>
              <w:rPr>
                <w:rFonts w:ascii="Arial" w:hAnsi="Arial" w:cs="Arial"/>
                <w:b/>
                <w:sz w:val="24"/>
                <w:szCs w:val="24"/>
                <w:u w:val="single"/>
              </w:rPr>
            </w:pPr>
            <w:r w:rsidRPr="00267E6D">
              <w:rPr>
                <w:rFonts w:ascii="Arial" w:hAnsi="Arial" w:cs="Arial"/>
                <w:sz w:val="24"/>
                <w:szCs w:val="24"/>
              </w:rPr>
              <w:t>Onaylı 1/5000 ölçekli İlave ve Revizyon Nazım İmar Planına ve Mekansal Planlar Yapım Yönetmeliği’ne uygun olarak , arazi ve mülkiyet durumları göz önüne alınarak İdaremiz tarafından söz konusu alanda Emirler 1/1000 ölçekli Uygulama İmar Planı hazırlanmıştır.</w:t>
            </w:r>
          </w:p>
          <w:p w:rsidR="006723BE" w:rsidRPr="00267E6D" w:rsidRDefault="006723BE" w:rsidP="006723BE">
            <w:pPr>
              <w:ind w:firstLine="885"/>
              <w:jc w:val="both"/>
              <w:rPr>
                <w:rFonts w:ascii="Arial" w:hAnsi="Arial" w:cs="Arial"/>
                <w:b/>
                <w:sz w:val="24"/>
                <w:szCs w:val="24"/>
                <w:u w:val="single"/>
              </w:rPr>
            </w:pPr>
          </w:p>
          <w:p w:rsidR="006723BE" w:rsidRDefault="006723BE" w:rsidP="006723BE">
            <w:pPr>
              <w:ind w:firstLine="885"/>
              <w:jc w:val="both"/>
              <w:rPr>
                <w:rFonts w:ascii="Arial" w:hAnsi="Arial" w:cs="Arial"/>
                <w:sz w:val="24"/>
                <w:szCs w:val="24"/>
              </w:rPr>
            </w:pPr>
            <w:r w:rsidRPr="00267E6D">
              <w:rPr>
                <w:rFonts w:ascii="Arial" w:hAnsi="Arial" w:cs="Arial"/>
                <w:sz w:val="24"/>
                <w:szCs w:val="24"/>
              </w:rPr>
              <w:t xml:space="preserve">Ortak komisyon raporu doğrultusunda;  3194 sayılı İmar Kanunu’nun 8/b maddesi ile 5393 sayılı Belediye Kanunu'nun 18/c maddesi gereğince; 1/5000 Ölçekli İlave ve Revizyon Nazım İmar Planı kararlarına ve Mekansal Planlar Yapım Yönetmeliği’ne uygun olarak </w:t>
            </w:r>
            <w:r w:rsidRPr="00C3476C">
              <w:rPr>
                <w:rFonts w:ascii="Arial" w:hAnsi="Arial" w:cs="Arial"/>
                <w:sz w:val="24"/>
                <w:szCs w:val="24"/>
              </w:rPr>
              <w:t xml:space="preserve">hazırlanan </w:t>
            </w:r>
            <w:r w:rsidR="00267E6D" w:rsidRPr="00C3476C">
              <w:rPr>
                <w:rFonts w:ascii="Arial" w:hAnsi="Arial" w:cs="Arial"/>
                <w:sz w:val="24"/>
                <w:szCs w:val="24"/>
              </w:rPr>
              <w:t>UİP-331034270 Plan İşlem</w:t>
            </w:r>
            <w:r w:rsidR="00267E6D">
              <w:rPr>
                <w:rFonts w:ascii="Arial" w:hAnsi="Arial" w:cs="Arial"/>
                <w:sz w:val="24"/>
                <w:szCs w:val="24"/>
              </w:rPr>
              <w:t xml:space="preserve"> </w:t>
            </w:r>
            <w:r w:rsidR="00267E6D" w:rsidRPr="006723BE">
              <w:rPr>
                <w:rFonts w:ascii="Arial" w:hAnsi="Arial" w:cs="Arial"/>
                <w:sz w:val="24"/>
                <w:szCs w:val="24"/>
              </w:rPr>
              <w:t>Numaralı</w:t>
            </w:r>
            <w:r w:rsidR="00267E6D">
              <w:rPr>
                <w:rFonts w:ascii="Arial" w:hAnsi="Arial" w:cs="Arial"/>
                <w:sz w:val="24"/>
                <w:szCs w:val="24"/>
              </w:rPr>
              <w:t xml:space="preserve"> (PİN)</w:t>
            </w:r>
            <w:r w:rsidR="00267E6D" w:rsidRPr="006723BE">
              <w:rPr>
                <w:rFonts w:ascii="Arial" w:hAnsi="Arial" w:cs="Arial"/>
                <w:sz w:val="24"/>
                <w:szCs w:val="24"/>
              </w:rPr>
              <w:t xml:space="preserve">, </w:t>
            </w:r>
            <w:r w:rsidRPr="00267E6D">
              <w:rPr>
                <w:rFonts w:ascii="Arial" w:hAnsi="Arial" w:cs="Arial"/>
                <w:sz w:val="24"/>
                <w:szCs w:val="24"/>
              </w:rPr>
              <w:t xml:space="preserve"> Emirler 1/1000 ölçekli Uygulama İmar Planı, plan notları ve plan açıklama raporu ile birlikte ekli paraflı paftalarda görüldüğü şekli ile onaylanmasının kabulüne Meclis Üyesi Abdurrahman YILDIZ'ın ret oyuna karşın oy çokluğu  ile karar verildi.  </w:t>
            </w:r>
          </w:p>
          <w:p w:rsidR="00C13F3E" w:rsidRDefault="00C13F3E" w:rsidP="006723BE">
            <w:pPr>
              <w:ind w:firstLine="885"/>
              <w:jc w:val="both"/>
              <w:rPr>
                <w:rFonts w:ascii="Arial" w:hAnsi="Arial" w:cs="Arial"/>
                <w:sz w:val="24"/>
                <w:szCs w:val="24"/>
              </w:rPr>
            </w:pPr>
          </w:p>
          <w:p w:rsidR="006723BE" w:rsidRPr="00267E6D" w:rsidRDefault="006723BE" w:rsidP="006723BE">
            <w:pPr>
              <w:tabs>
                <w:tab w:val="center" w:pos="2268"/>
                <w:tab w:val="center" w:pos="7513"/>
              </w:tabs>
              <w:jc w:val="both"/>
              <w:rPr>
                <w:rFonts w:ascii="Arial" w:hAnsi="Arial" w:cs="Arial"/>
                <w:b/>
                <w:sz w:val="24"/>
                <w:szCs w:val="24"/>
                <w:u w:val="single"/>
              </w:rPr>
            </w:pPr>
          </w:p>
          <w:p w:rsidR="006723BE" w:rsidRPr="00267E6D" w:rsidRDefault="006723BE">
            <w:pPr>
              <w:jc w:val="center"/>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F155E">
        <w:tblPrEx>
          <w:tblCellMar>
            <w:top w:w="0" w:type="dxa"/>
            <w:bottom w:w="0" w:type="dxa"/>
          </w:tblCellMar>
        </w:tblPrEx>
        <w:trPr>
          <w:cantSplit/>
          <w:trHeight w:hRule="exact" w:val="1200"/>
        </w:trPr>
        <w:tc>
          <w:tcPr>
            <w:tcW w:w="3402" w:type="dxa"/>
            <w:tcBorders>
              <w:top w:val="nil"/>
              <w:left w:val="nil"/>
              <w:bottom w:val="nil"/>
              <w:right w:val="nil"/>
            </w:tcBorders>
          </w:tcPr>
          <w:p w:rsidR="00FF155E" w:rsidRDefault="00FF155E">
            <w:pPr>
              <w:pStyle w:val="Balk1"/>
            </w:pPr>
            <w:r>
              <w:t>MECLİS BAŞKANI</w:t>
            </w:r>
          </w:p>
          <w:p w:rsidR="00FF155E" w:rsidRDefault="00FF155E">
            <w:pPr>
              <w:jc w:val="center"/>
              <w:rPr>
                <w:b/>
                <w:sz w:val="24"/>
                <w:szCs w:val="24"/>
              </w:rPr>
            </w:pPr>
            <w:r>
              <w:rPr>
                <w:b/>
                <w:sz w:val="24"/>
                <w:szCs w:val="24"/>
              </w:rPr>
              <w:t>Abdullah ÖZYİĞİT</w:t>
            </w:r>
          </w:p>
        </w:tc>
        <w:tc>
          <w:tcPr>
            <w:tcW w:w="3402" w:type="dxa"/>
            <w:tcBorders>
              <w:top w:val="nil"/>
              <w:left w:val="nil"/>
              <w:bottom w:val="nil"/>
              <w:right w:val="nil"/>
            </w:tcBorders>
          </w:tcPr>
          <w:p w:rsidR="00FF155E" w:rsidRDefault="00FF155E">
            <w:pPr>
              <w:pStyle w:val="Balk1"/>
            </w:pPr>
            <w:r>
              <w:t>KATİP</w:t>
            </w:r>
          </w:p>
          <w:p w:rsidR="00FF155E" w:rsidRDefault="00FF155E">
            <w:pPr>
              <w:jc w:val="center"/>
              <w:rPr>
                <w:b/>
                <w:sz w:val="24"/>
                <w:szCs w:val="24"/>
              </w:rPr>
            </w:pPr>
            <w:r>
              <w:rPr>
                <w:b/>
                <w:sz w:val="24"/>
                <w:szCs w:val="24"/>
              </w:rPr>
              <w:t>Sevgi UĞURLU</w:t>
            </w:r>
          </w:p>
        </w:tc>
        <w:tc>
          <w:tcPr>
            <w:tcW w:w="3402" w:type="dxa"/>
            <w:tcBorders>
              <w:top w:val="nil"/>
              <w:left w:val="nil"/>
              <w:bottom w:val="nil"/>
              <w:right w:val="nil"/>
            </w:tcBorders>
          </w:tcPr>
          <w:p w:rsidR="00FF155E" w:rsidRDefault="00FF155E">
            <w:pPr>
              <w:pStyle w:val="Balk1"/>
            </w:pPr>
            <w:r>
              <w:t>KATİP</w:t>
            </w:r>
          </w:p>
          <w:p w:rsidR="00FF155E" w:rsidRDefault="00FF155E">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Default="00481B3D" w:rsidP="00FF155E">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F155E">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F155E">
              <w:rPr>
                <w:rFonts w:ascii="Arial" w:hAnsi="Arial" w:cs="Arial"/>
                <w:sz w:val="18"/>
                <w:szCs w:val="18"/>
              </w:rPr>
              <w:t>23</w:t>
            </w:r>
          </w:p>
          <w:p w:rsidR="00FF155E" w:rsidRPr="00E35B8E" w:rsidRDefault="00FF155E" w:rsidP="00FF155E">
            <w:pPr>
              <w:tabs>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F155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41E" w:rsidRDefault="0095341E">
      <w:r>
        <w:separator/>
      </w:r>
    </w:p>
  </w:endnote>
  <w:endnote w:type="continuationSeparator" w:id="1">
    <w:p w:rsidR="0095341E" w:rsidRDefault="00953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41E" w:rsidRDefault="0095341E">
      <w:r>
        <w:separator/>
      </w:r>
    </w:p>
  </w:footnote>
  <w:footnote w:type="continuationSeparator" w:id="1">
    <w:p w:rsidR="0095341E" w:rsidRDefault="00953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6275C">
          <w:pPr>
            <w:pStyle w:val="Balk2"/>
            <w:jc w:val="left"/>
          </w:pPr>
          <w:r>
            <w:t>191</w:t>
          </w:r>
        </w:p>
      </w:tc>
      <w:tc>
        <w:tcPr>
          <w:tcW w:w="4404" w:type="dxa"/>
          <w:tcBorders>
            <w:top w:val="nil"/>
            <w:left w:val="nil"/>
            <w:bottom w:val="nil"/>
            <w:right w:val="nil"/>
          </w:tcBorders>
        </w:tcPr>
        <w:p w:rsidR="008254E6" w:rsidRDefault="008254E6">
          <w:pPr>
            <w:pStyle w:val="Balk2"/>
            <w:rPr>
              <w:b/>
            </w:rPr>
          </w:pPr>
          <w:r>
            <w:rPr>
              <w:b/>
            </w:rPr>
            <w:t>MERSİN</w:t>
          </w:r>
        </w:p>
      </w:tc>
    </w:tr>
    <w:tr w:rsidR="006723BE">
      <w:tblPrEx>
        <w:tblCellMar>
          <w:top w:w="0" w:type="dxa"/>
          <w:bottom w:w="0" w:type="dxa"/>
        </w:tblCellMar>
      </w:tblPrEx>
      <w:trPr>
        <w:cantSplit/>
      </w:trPr>
      <w:tc>
        <w:tcPr>
          <w:tcW w:w="942" w:type="dxa"/>
          <w:tcBorders>
            <w:top w:val="nil"/>
            <w:left w:val="nil"/>
            <w:bottom w:val="nil"/>
            <w:right w:val="nil"/>
          </w:tcBorders>
        </w:tcPr>
        <w:p w:rsidR="006723BE" w:rsidRDefault="006723BE">
          <w:pPr>
            <w:rPr>
              <w:b/>
              <w:sz w:val="24"/>
            </w:rPr>
          </w:pPr>
        </w:p>
      </w:tc>
      <w:tc>
        <w:tcPr>
          <w:tcW w:w="4860" w:type="dxa"/>
          <w:tcBorders>
            <w:top w:val="nil"/>
            <w:left w:val="nil"/>
            <w:bottom w:val="nil"/>
            <w:right w:val="nil"/>
          </w:tcBorders>
        </w:tcPr>
        <w:p w:rsidR="006723BE" w:rsidRDefault="006723BE">
          <w:pPr>
            <w:pStyle w:val="Balk2"/>
            <w:jc w:val="left"/>
          </w:pPr>
          <w:r>
            <w:t>(UİP-331034270)</w:t>
          </w:r>
        </w:p>
      </w:tc>
      <w:tc>
        <w:tcPr>
          <w:tcW w:w="4404" w:type="dxa"/>
          <w:tcBorders>
            <w:top w:val="nil"/>
            <w:left w:val="nil"/>
            <w:bottom w:val="nil"/>
            <w:right w:val="nil"/>
          </w:tcBorders>
        </w:tcPr>
        <w:p w:rsidR="006723BE" w:rsidRDefault="00B6275C">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67E6D"/>
    <w:rsid w:val="00331B8C"/>
    <w:rsid w:val="00481B3D"/>
    <w:rsid w:val="00534478"/>
    <w:rsid w:val="00575CE8"/>
    <w:rsid w:val="005E0A40"/>
    <w:rsid w:val="00611B1A"/>
    <w:rsid w:val="006633F0"/>
    <w:rsid w:val="006723BE"/>
    <w:rsid w:val="006A5547"/>
    <w:rsid w:val="007F69C9"/>
    <w:rsid w:val="008254E6"/>
    <w:rsid w:val="008517C2"/>
    <w:rsid w:val="0089524F"/>
    <w:rsid w:val="0095341E"/>
    <w:rsid w:val="009753AF"/>
    <w:rsid w:val="00B6275C"/>
    <w:rsid w:val="00C13F3E"/>
    <w:rsid w:val="00C3476C"/>
    <w:rsid w:val="00C63B2B"/>
    <w:rsid w:val="00D43BA8"/>
    <w:rsid w:val="00D953B3"/>
    <w:rsid w:val="00DC5FC0"/>
    <w:rsid w:val="00DF16C8"/>
    <w:rsid w:val="00F532D1"/>
    <w:rsid w:val="00F71533"/>
    <w:rsid w:val="00F953B7"/>
    <w:rsid w:val="00FB3141"/>
    <w:rsid w:val="00FF155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F155E"/>
    <w:rPr>
      <w:b/>
      <w:sz w:val="24"/>
    </w:rPr>
  </w:style>
</w:styles>
</file>

<file path=word/webSettings.xml><?xml version="1.0" encoding="utf-8"?>
<w:webSettings xmlns:r="http://schemas.openxmlformats.org/officeDocument/2006/relationships" xmlns:w="http://schemas.openxmlformats.org/wordprocessingml/2006/main">
  <w:divs>
    <w:div w:id="576285687">
      <w:bodyDiv w:val="1"/>
      <w:marLeft w:val="0"/>
      <w:marRight w:val="0"/>
      <w:marTop w:val="0"/>
      <w:marBottom w:val="0"/>
      <w:divBdr>
        <w:top w:val="none" w:sz="0" w:space="0" w:color="auto"/>
        <w:left w:val="none" w:sz="0" w:space="0" w:color="auto"/>
        <w:bottom w:val="none" w:sz="0" w:space="0" w:color="auto"/>
        <w:right w:val="none" w:sz="0" w:space="0" w:color="auto"/>
      </w:divBdr>
    </w:div>
    <w:div w:id="20893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yazi_meclis_296_2023-11-08_9-17_405976</Template>
  <TotalTime>2</TotalTime>
  <Pages>1</Pages>
  <Words>240</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2023-11-08T12:03:00Z</cp:lastPrinted>
  <dcterms:created xsi:type="dcterms:W3CDTF">2023-11-13T13:22:00Z</dcterms:created>
  <dcterms:modified xsi:type="dcterms:W3CDTF">2023-11-13T13:22:00Z</dcterms:modified>
</cp:coreProperties>
</file>