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790A1D" w:rsidRDefault="00CA7F2C" w:rsidP="00790A1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alınan; Belediyemiz sınırları içerisinde bulunan Güvenevler Mahallesi Forum Alışveriş Merkezi güneyindeki park içerisinde bulunan 40m2.'lik kafeterya'nın işletilmesine ait  2023-2024 Yılı Ücret Tarifesinin belirlenmesi teklifi ile ilgili Mali Hizmetler Müdürlüğünün 04.12.2023 tarih ve  E-84392874-869-105235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790A1D" w:rsidRDefault="00790A1D">
            <w:pPr>
              <w:jc w:val="center"/>
              <w:rPr>
                <w:b/>
                <w:sz w:val="24"/>
                <w:u w:val="single"/>
              </w:rPr>
            </w:pPr>
          </w:p>
          <w:p w:rsidR="00790A1D" w:rsidRDefault="00790A1D">
            <w:pPr>
              <w:jc w:val="center"/>
              <w:rPr>
                <w:b/>
                <w:sz w:val="24"/>
                <w:u w:val="single"/>
              </w:rPr>
            </w:pPr>
          </w:p>
          <w:p w:rsidR="003773C4" w:rsidRDefault="003773C4" w:rsidP="00790A1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Belediyemiz sınırları içerisinde bulunan </w:t>
            </w:r>
            <w:r w:rsidR="00790A1D" w:rsidRPr="00790A1D">
              <w:rPr>
                <w:rFonts w:ascii="Arial" w:hAnsi="Arial" w:cs="Arial"/>
                <w:sz w:val="24"/>
              </w:rPr>
              <w:t>Güvenevler Mahallesi Forum Alışveriş Merkezi güneyindeki park içerisinde bulunan 40m2.'lik kafeterya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790A1D" w:rsidRPr="00790A1D">
              <w:rPr>
                <w:rFonts w:ascii="Arial" w:hAnsi="Arial" w:cs="Arial"/>
                <w:sz w:val="24"/>
              </w:rPr>
              <w:t>Belediyemiz tarafından iş</w:t>
            </w:r>
            <w:r>
              <w:rPr>
                <w:rFonts w:ascii="Arial" w:hAnsi="Arial" w:cs="Arial"/>
                <w:sz w:val="24"/>
              </w:rPr>
              <w:t>letileceğinden, söz</w:t>
            </w:r>
            <w:r w:rsidR="00303D98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konusu kafeteryada satılacak ürünlerin ve içeceklerin fiyatlarının belirlenmesi için kullanıma ilişkin 2023-2024 Yılı Ücret Tarifesinin belirlenmesi teklif edilmiştir.</w:t>
            </w:r>
          </w:p>
          <w:p w:rsidR="003773C4" w:rsidRDefault="003773C4" w:rsidP="00790A1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3773C4" w:rsidRDefault="003773C4" w:rsidP="00790A1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Söz</w:t>
            </w:r>
            <w:r w:rsidR="001B67A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konusu teklifin Plan ve Bütçe Komisyonu ile Gıda Tarım ve S</w:t>
            </w:r>
            <w:r w:rsidR="00E239BE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 xml:space="preserve">ğlık Komisyonuna ortak havale edilmesinin kabulüne oy birliği ile karar verildi. </w:t>
            </w:r>
          </w:p>
          <w:p w:rsidR="003773C4" w:rsidRDefault="003773C4" w:rsidP="00790A1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3773C4" w:rsidRDefault="003773C4" w:rsidP="00790A1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3773C4" w:rsidRDefault="003773C4" w:rsidP="00790A1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3773C4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3773C4" w:rsidRDefault="003773C4">
            <w:pPr>
              <w:pStyle w:val="Balk1"/>
            </w:pPr>
            <w:r w:rsidRPr="003773C4">
              <w:t>MECLİS BAŞKANI</w:t>
            </w:r>
          </w:p>
          <w:p w:rsidR="003773C4" w:rsidRPr="003773C4" w:rsidRDefault="003773C4" w:rsidP="003773C4">
            <w:pPr>
              <w:jc w:val="center"/>
              <w:rPr>
                <w:b/>
                <w:sz w:val="24"/>
                <w:szCs w:val="24"/>
              </w:rPr>
            </w:pPr>
            <w:r w:rsidRPr="003773C4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3773C4" w:rsidRDefault="003773C4">
            <w:pPr>
              <w:pStyle w:val="Balk1"/>
            </w:pPr>
            <w:r w:rsidRPr="003773C4">
              <w:t>KATİP</w:t>
            </w:r>
          </w:p>
          <w:p w:rsidR="003773C4" w:rsidRPr="003773C4" w:rsidRDefault="003773C4" w:rsidP="003773C4">
            <w:pPr>
              <w:jc w:val="center"/>
              <w:rPr>
                <w:b/>
                <w:sz w:val="24"/>
                <w:szCs w:val="24"/>
              </w:rPr>
            </w:pPr>
            <w:r w:rsidRPr="003773C4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3773C4" w:rsidRDefault="003773C4">
            <w:pPr>
              <w:pStyle w:val="Balk1"/>
            </w:pPr>
            <w:r w:rsidRPr="003773C4">
              <w:t>KATİP</w:t>
            </w:r>
          </w:p>
          <w:p w:rsidR="003773C4" w:rsidRPr="003773C4" w:rsidRDefault="003773C4" w:rsidP="003773C4">
            <w:pPr>
              <w:jc w:val="center"/>
              <w:rPr>
                <w:b/>
                <w:sz w:val="24"/>
                <w:szCs w:val="24"/>
              </w:rPr>
            </w:pPr>
            <w:r w:rsidRPr="003773C4"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E239BE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212" w:rsidRDefault="005D1212">
      <w:r>
        <w:separator/>
      </w:r>
    </w:p>
  </w:endnote>
  <w:endnote w:type="continuationSeparator" w:id="1">
    <w:p w:rsidR="005D1212" w:rsidRDefault="005D1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212" w:rsidRDefault="005D1212">
      <w:r>
        <w:separator/>
      </w:r>
    </w:p>
  </w:footnote>
  <w:footnote w:type="continuationSeparator" w:id="1">
    <w:p w:rsidR="005D1212" w:rsidRDefault="005D1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3773C4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773C4" w:rsidRDefault="003773C4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3773C4" w:rsidRDefault="003773C4">
          <w:pPr>
            <w:pStyle w:val="Balk3"/>
          </w:pPr>
          <w:r>
            <w:t>MERSİN YENİŞEHİR</w:t>
          </w:r>
        </w:p>
        <w:p w:rsidR="003773C4" w:rsidRDefault="003773C4">
          <w:r>
            <w:rPr>
              <w:b/>
              <w:sz w:val="24"/>
            </w:rPr>
            <w:t>BELEDİYE MECLİSİ</w:t>
          </w:r>
        </w:p>
      </w:tc>
    </w:tr>
    <w:tr w:rsidR="003773C4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773C4" w:rsidRDefault="003773C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773C4" w:rsidRDefault="003773C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773C4" w:rsidRDefault="003773C4">
          <w:pPr>
            <w:pStyle w:val="Balk2"/>
            <w:rPr>
              <w:b/>
              <w:u w:val="single"/>
            </w:rPr>
          </w:pPr>
        </w:p>
      </w:tc>
    </w:tr>
    <w:tr w:rsidR="003773C4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773C4" w:rsidRDefault="003773C4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773C4" w:rsidRDefault="00CA7F2C">
          <w:pPr>
            <w:pStyle w:val="Balk2"/>
            <w:jc w:val="left"/>
          </w:pPr>
          <w:r>
            <w:t>213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773C4" w:rsidRDefault="003773C4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3773C4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773C4" w:rsidRDefault="003773C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773C4" w:rsidRDefault="003773C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773C4" w:rsidRDefault="00CA7F2C">
          <w:pPr>
            <w:pStyle w:val="Balk2"/>
            <w:rPr>
              <w:b/>
            </w:rPr>
          </w:pPr>
          <w:r>
            <w:rPr>
              <w:b/>
            </w:rPr>
            <w:t>04/12/2023</w:t>
          </w:r>
        </w:p>
      </w:tc>
    </w:tr>
  </w:tbl>
  <w:p w:rsidR="003773C4" w:rsidRDefault="003773C4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B67AE"/>
    <w:rsid w:val="002416D3"/>
    <w:rsid w:val="00285E9F"/>
    <w:rsid w:val="002B2870"/>
    <w:rsid w:val="00303D98"/>
    <w:rsid w:val="003773C4"/>
    <w:rsid w:val="00481B3D"/>
    <w:rsid w:val="00534478"/>
    <w:rsid w:val="00575CE8"/>
    <w:rsid w:val="005D1212"/>
    <w:rsid w:val="00790A1D"/>
    <w:rsid w:val="007B293F"/>
    <w:rsid w:val="008254E6"/>
    <w:rsid w:val="008517C2"/>
    <w:rsid w:val="00AD672C"/>
    <w:rsid w:val="00BC34EE"/>
    <w:rsid w:val="00C61800"/>
    <w:rsid w:val="00C63B2B"/>
    <w:rsid w:val="00CA7F2C"/>
    <w:rsid w:val="00DC33CA"/>
    <w:rsid w:val="00DF16C8"/>
    <w:rsid w:val="00E239BE"/>
    <w:rsid w:val="00F532D1"/>
    <w:rsid w:val="00F71533"/>
    <w:rsid w:val="00FB3141"/>
    <w:rsid w:val="00FC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yazi_meclis_298_2023-12-06_14-32_406111</Template>
  <TotalTime>2</TotalTime>
  <Pages>1</Pages>
  <Words>122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2023-12-06T13:11:00Z</cp:lastPrinted>
  <dcterms:created xsi:type="dcterms:W3CDTF">2023-12-11T08:21:00Z</dcterms:created>
  <dcterms:modified xsi:type="dcterms:W3CDTF">2023-12-11T08:21:00Z</dcterms:modified>
</cp:coreProperties>
</file>