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D8616A">
        <w:rPr>
          <w:rFonts w:ascii="Arial" w:hAnsi="Arial" w:cs="Arial"/>
          <w:sz w:val="24"/>
          <w:szCs w:val="24"/>
        </w:rPr>
        <w:t>04</w:t>
      </w:r>
      <w:r>
        <w:rPr>
          <w:rFonts w:ascii="Arial" w:hAnsi="Arial" w:cs="Arial"/>
          <w:sz w:val="24"/>
          <w:szCs w:val="24"/>
        </w:rPr>
        <w:t>.1</w:t>
      </w:r>
      <w:r w:rsidR="00D8616A">
        <w:rPr>
          <w:rFonts w:ascii="Arial" w:hAnsi="Arial" w:cs="Arial"/>
          <w:sz w:val="24"/>
          <w:szCs w:val="24"/>
        </w:rPr>
        <w:t>2</w:t>
      </w:r>
      <w:r>
        <w:rPr>
          <w:rFonts w:ascii="Arial" w:hAnsi="Arial" w:cs="Arial"/>
          <w:sz w:val="24"/>
          <w:szCs w:val="24"/>
        </w:rPr>
        <w:t>.</w:t>
      </w:r>
      <w:r w:rsidRPr="00A346A6">
        <w:rPr>
          <w:rFonts w:ascii="Arial" w:hAnsi="Arial" w:cs="Arial"/>
          <w:sz w:val="24"/>
          <w:szCs w:val="24"/>
        </w:rPr>
        <w:t>202</w:t>
      </w:r>
      <w:r>
        <w:rPr>
          <w:rFonts w:ascii="Arial" w:hAnsi="Arial" w:cs="Arial"/>
          <w:sz w:val="24"/>
          <w:szCs w:val="24"/>
        </w:rPr>
        <w:t>3</w:t>
      </w:r>
    </w:p>
    <w:p w:rsidR="00100236" w:rsidRPr="00D8616A"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D8616A" w:rsidRPr="00D8616A">
        <w:rPr>
          <w:rFonts w:ascii="Arial" w:hAnsi="Arial" w:cs="Arial"/>
          <w:sz w:val="24"/>
          <w:szCs w:val="24"/>
        </w:rPr>
        <w:t>13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100236" w:rsidRPr="007512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DC7B21">
        <w:rPr>
          <w:rFonts w:ascii="Arial" w:hAnsi="Arial" w:cs="Arial"/>
          <w:sz w:val="24"/>
          <w:szCs w:val="24"/>
        </w:rPr>
        <w:t>179</w:t>
      </w:r>
    </w:p>
    <w:p w:rsidR="00FB041C" w:rsidRDefault="00FB041C" w:rsidP="00FB041C">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FB041C" w:rsidRDefault="00FB041C" w:rsidP="00FB041C">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FB041C" w:rsidRDefault="00FB041C" w:rsidP="00FB041C">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100236" w:rsidRDefault="00100236" w:rsidP="00100236">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DC7B21">
        <w:rPr>
          <w:sz w:val="24"/>
          <w:szCs w:val="24"/>
        </w:rPr>
        <w:t>30</w:t>
      </w:r>
      <w:r>
        <w:rPr>
          <w:sz w:val="24"/>
          <w:szCs w:val="24"/>
        </w:rPr>
        <w:t>.11.</w:t>
      </w:r>
      <w:r w:rsidRPr="00B0181B">
        <w:rPr>
          <w:sz w:val="24"/>
          <w:szCs w:val="24"/>
        </w:rPr>
        <w:t>2023</w:t>
      </w:r>
    </w:p>
    <w:p w:rsidR="00D8616A" w:rsidRPr="00D8616A" w:rsidRDefault="00100236" w:rsidP="00D8616A">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D8616A" w:rsidRPr="00D8616A">
        <w:rPr>
          <w:rFonts w:ascii="Arial" w:hAnsi="Arial" w:cs="Arial"/>
          <w:sz w:val="24"/>
          <w:szCs w:val="24"/>
        </w:rPr>
        <w:t>İlimiz, Yenişehir İlçesi, tapuda Bahçe mahallesi O-33-A-22-B-3-B pafta, 11125 ada 83 nolu parsel ile ilgili Mersin 1.İdare Mahkemesi'nin 2023/282 E. sayılı dosya ile açılan davada Mahkemenin 03.10.2023 tarihli ara kararı ile yürütmenin durdurulması kararı ile; davaya konu tapuda Bahçe mahallesi 11125 ada 83 nolu parsele ilişkin söz konusu mahkeme kararına istinaden TEKLİF-331032383 Plan Teklif Numaralı 1/1000 ölçekli Uygulama İmar Planı değişikliği teklifi sunulmuştur. Mersin 1.İdare Mahkemesi'nin 2023/282 E. sayılı dosya ile açılan davada Mahkemenin 03.10.2023 tarihli ara kararı ile yürütmenin durdurulması kararı ile; Yenişehir Belediye Meclisinin 01.11.2021 tarih ve 188 sayılı meclis kararı ile kabul edilen, Mersin Büyükşehir Belediye Meclisinin 08.02.2022 tarih ve 87 sayılı meclis kararı ile tadilen onaylanan Mersin ili, Yenişehir ilçesi, Yenişehir I.Etap 1/1000 Ölçekli Revizyon Uygulama İmar Planı’na yapılan itirazın reddine dair Mersin Büyükşehir Belediye Meclisinin 10.10.2022 tarih 503 sayılı meclis kararının ve Nazım İmar Planı Uygulama Hükümleri ile dayanak tüm belediye meclisi kararlarının; hukuka aykırı olduğu, taşınmazın niteliğinin göz önünde bulundurulmadığı, mülkiyet hakkına müdahale olduğu ileri sürülerek yürütmenin durdurulmasına ve iptaline karar verilmiştir.</w:t>
      </w:r>
    </w:p>
    <w:p w:rsidR="00D8616A" w:rsidRPr="00D8616A" w:rsidRDefault="00D8616A" w:rsidP="00D8616A">
      <w:pPr>
        <w:tabs>
          <w:tab w:val="left" w:pos="3402"/>
          <w:tab w:val="left" w:pos="3686"/>
        </w:tabs>
        <w:spacing w:after="120" w:line="240" w:lineRule="auto"/>
        <w:jc w:val="both"/>
        <w:rPr>
          <w:rFonts w:ascii="Arial" w:hAnsi="Arial" w:cs="Arial"/>
          <w:sz w:val="24"/>
          <w:szCs w:val="24"/>
        </w:rPr>
      </w:pPr>
      <w:r w:rsidRPr="00D8616A">
        <w:rPr>
          <w:rFonts w:ascii="Arial" w:hAnsi="Arial" w:cs="Arial"/>
          <w:sz w:val="24"/>
          <w:szCs w:val="24"/>
        </w:rPr>
        <w:t>İlgili parsel, I. Etap 1/1000 ölçekli Revizyon Uygulama İmar Planında kalmakta olup, 01.11.2021 tarih ve 188 sayılı Yenişehir Belediye Meclis Kararı ile kabul edilmiş; 08.02.2022 tarih ve 87 sayılı Büyükşehir Belediye Meclis Kararı tadilen onaylanmıştır. Bahçe 11125 ada 83 nolu parsel, 1/1000 ölçekli Uygulama İmar Planında “Ticaret-Konut (TİCK) Emsal=1.50 Yençok =30.00 m.(8 kat)” alanına isabet etmektedir. Teklife konu 11125 ada 83 parsel, mahkeme kararına ve nazım imar planında belirtilen yoğunluğa uygun olarak “Ticaret-Konut (TİCK) Emsal=2.60 Yençok =30.00 m.(8 kat)” olarak işaretlenmesi teklif edilmiştir.</w:t>
      </w:r>
    </w:p>
    <w:p w:rsidR="00100236" w:rsidRDefault="00D8616A" w:rsidP="00D8616A">
      <w:pPr>
        <w:tabs>
          <w:tab w:val="left" w:pos="3402"/>
          <w:tab w:val="left" w:pos="3686"/>
        </w:tabs>
        <w:spacing w:after="120" w:line="240" w:lineRule="auto"/>
        <w:jc w:val="both"/>
        <w:rPr>
          <w:rFonts w:ascii="Arial" w:hAnsi="Arial" w:cs="Arial"/>
          <w:b/>
          <w:sz w:val="24"/>
          <w:szCs w:val="24"/>
        </w:rPr>
      </w:pPr>
      <w:r w:rsidRPr="00D8616A">
        <w:rPr>
          <w:rFonts w:ascii="Arial" w:hAnsi="Arial" w:cs="Arial"/>
          <w:sz w:val="24"/>
          <w:szCs w:val="24"/>
        </w:rPr>
        <w:t>Değişiklik Teklifinin Komisyonumuzca incelemesi neticesinde;Söz konusu değişiklik ile ilgili Mersin 1.İdare Mahkemesi'nin 2023/282 E. sayılı dosya ile açılan davada Mahkemenin 03.10.2023 tarihli ara kararı ile yürütmenin durdurulması kararına istinaden tapuda Bahçe Mahallesi 11125 ada 83 nolu parselin 1/1000 ölçekli Uygulama İmar Planında “Ticaret-Konut (TİCK) Emsal=2.60 Yençok =30.00 m.(8 kat)” olarak işaretlenmesi Komisyonlarımız tarafından oybirliği ile karar verilmiştir</w:t>
      </w:r>
    </w:p>
    <w:p w:rsidR="00100236" w:rsidRDefault="00100236" w:rsidP="00DF73E4">
      <w:pPr>
        <w:tabs>
          <w:tab w:val="left" w:pos="3402"/>
          <w:tab w:val="left" w:pos="3686"/>
        </w:tabs>
        <w:spacing w:after="120" w:line="240" w:lineRule="auto"/>
        <w:jc w:val="both"/>
        <w:rPr>
          <w:rFonts w:ascii="Arial" w:hAnsi="Arial" w:cs="Arial"/>
          <w:b/>
          <w:sz w:val="24"/>
          <w:szCs w:val="24"/>
        </w:rPr>
      </w:pPr>
    </w:p>
    <w:p w:rsidR="009E37D9" w:rsidRPr="000D692F" w:rsidRDefault="009E37D9" w:rsidP="009E37D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9E37D9">
        <w:rPr>
          <w:rFonts w:ascii="Arial" w:hAnsi="Arial" w:cs="Arial"/>
          <w:sz w:val="24"/>
          <w:szCs w:val="24"/>
        </w:rPr>
        <w:t>2</w:t>
      </w:r>
    </w:p>
    <w:p w:rsidR="009E37D9" w:rsidRPr="00A346A6" w:rsidRDefault="009E37D9" w:rsidP="009E37D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04.12.</w:t>
      </w:r>
      <w:r w:rsidRPr="00A346A6">
        <w:rPr>
          <w:rFonts w:ascii="Arial" w:hAnsi="Arial" w:cs="Arial"/>
          <w:sz w:val="24"/>
          <w:szCs w:val="24"/>
        </w:rPr>
        <w:t>202</w:t>
      </w:r>
      <w:r>
        <w:rPr>
          <w:rFonts w:ascii="Arial" w:hAnsi="Arial" w:cs="Arial"/>
          <w:sz w:val="24"/>
          <w:szCs w:val="24"/>
        </w:rPr>
        <w:t>3</w:t>
      </w:r>
    </w:p>
    <w:p w:rsidR="009E37D9" w:rsidRPr="00D8616A" w:rsidRDefault="009E37D9" w:rsidP="009E37D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D8616A">
        <w:rPr>
          <w:rFonts w:ascii="Arial" w:hAnsi="Arial" w:cs="Arial"/>
          <w:sz w:val="24"/>
          <w:szCs w:val="24"/>
        </w:rPr>
        <w:t>1</w:t>
      </w:r>
      <w:r>
        <w:rPr>
          <w:rFonts w:ascii="Arial" w:hAnsi="Arial" w:cs="Arial"/>
          <w:sz w:val="24"/>
          <w:szCs w:val="24"/>
        </w:rPr>
        <w:t>4</w:t>
      </w:r>
    </w:p>
    <w:p w:rsidR="009E37D9" w:rsidRPr="00A346A6" w:rsidRDefault="009E37D9" w:rsidP="009E37D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9E37D9" w:rsidRPr="0075122F" w:rsidRDefault="009E37D9" w:rsidP="009E37D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183</w:t>
      </w:r>
    </w:p>
    <w:p w:rsidR="00FF3B14" w:rsidRDefault="00FF3B14" w:rsidP="00FF3B14">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Eğitim Bilişim Gençlik ve Spor Komisyonu, </w:t>
      </w:r>
      <w:r w:rsidR="00C11906">
        <w:rPr>
          <w:sz w:val="24"/>
          <w:szCs w:val="24"/>
        </w:rPr>
        <w:t xml:space="preserve">Toplumsal Adalet </w:t>
      </w:r>
      <w:r w:rsidR="00C11906">
        <w:rPr>
          <w:sz w:val="24"/>
          <w:szCs w:val="24"/>
        </w:rPr>
        <w:tab/>
      </w:r>
      <w:r w:rsidR="00C11906">
        <w:rPr>
          <w:sz w:val="24"/>
          <w:szCs w:val="24"/>
        </w:rPr>
        <w:tab/>
        <w:t xml:space="preserve">ve Cinsiyet Eşitliği </w:t>
      </w:r>
      <w:r>
        <w:rPr>
          <w:sz w:val="24"/>
          <w:szCs w:val="24"/>
        </w:rPr>
        <w:t>Komisyonu</w:t>
      </w:r>
    </w:p>
    <w:p w:rsidR="009E37D9" w:rsidRDefault="00FF3B14" w:rsidP="00FF3B14">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Başk),Semra TEKELİ  (Kom.Başk.V.) Cevdet </w:t>
      </w:r>
      <w:r>
        <w:rPr>
          <w:color w:val="000000" w:themeColor="text1"/>
          <w:sz w:val="24"/>
          <w:szCs w:val="24"/>
        </w:rPr>
        <w:tab/>
      </w:r>
      <w:r>
        <w:rPr>
          <w:color w:val="000000" w:themeColor="text1"/>
          <w:sz w:val="24"/>
          <w:szCs w:val="24"/>
        </w:rPr>
        <w:tab/>
      </w:r>
      <w:r>
        <w:rPr>
          <w:color w:val="000000" w:themeColor="text1"/>
          <w:sz w:val="24"/>
          <w:szCs w:val="24"/>
        </w:rPr>
        <w:tab/>
        <w:t>YILMAZ, Güney Nihat GEDİK, Günay ULUÇ</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r>
        <w:rPr>
          <w:b/>
          <w:sz w:val="24"/>
          <w:szCs w:val="24"/>
        </w:rPr>
        <w:t xml:space="preserve"> </w:t>
      </w:r>
      <w:r w:rsidR="009E37D9" w:rsidRPr="00B0181B">
        <w:rPr>
          <w:b/>
          <w:sz w:val="24"/>
          <w:szCs w:val="24"/>
        </w:rPr>
        <w:t>KOMİSYON RAPORU TARİHİ</w:t>
      </w:r>
      <w:r w:rsidR="009E37D9" w:rsidRPr="00B0181B">
        <w:rPr>
          <w:b/>
          <w:sz w:val="24"/>
          <w:szCs w:val="24"/>
        </w:rPr>
        <w:tab/>
        <w:t xml:space="preserve">:    </w:t>
      </w:r>
      <w:r w:rsidR="006F6588">
        <w:rPr>
          <w:sz w:val="24"/>
          <w:szCs w:val="24"/>
        </w:rPr>
        <w:t>17</w:t>
      </w:r>
      <w:r w:rsidR="009E37D9">
        <w:rPr>
          <w:sz w:val="24"/>
          <w:szCs w:val="24"/>
        </w:rPr>
        <w:t>.11.</w:t>
      </w:r>
      <w:r w:rsidR="009E37D9" w:rsidRPr="00B0181B">
        <w:rPr>
          <w:sz w:val="24"/>
          <w:szCs w:val="24"/>
        </w:rPr>
        <w:t>2023</w:t>
      </w:r>
    </w:p>
    <w:p w:rsidR="006F6588" w:rsidRPr="006F6588" w:rsidRDefault="009E37D9" w:rsidP="006F6588">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6F6588" w:rsidRPr="006F6588">
        <w:rPr>
          <w:rFonts w:ascii="Arial" w:hAnsi="Arial" w:cs="Arial"/>
          <w:sz w:val="24"/>
          <w:szCs w:val="24"/>
        </w:rPr>
        <w:t xml:space="preserve">Yenişehir Belediye Meclisinin 06.11.2023 tarih ve 183 sayılı arar kararı ile Türkiye'nin İlk Kadın Avukatı ve Kadın Hakları Savunucularından olan ''Avukat Süreyya AĞAOĞLU'' nun belediyemiz sınırları içerisinde bulunan bir parka isminin verilmesi ile ilgili teklif  komisyonlarımıza müştereken havale edilmiştir. </w:t>
      </w:r>
    </w:p>
    <w:p w:rsidR="00100236" w:rsidRDefault="006F6588" w:rsidP="006F6588">
      <w:pPr>
        <w:tabs>
          <w:tab w:val="left" w:pos="3402"/>
          <w:tab w:val="left" w:pos="3686"/>
        </w:tabs>
        <w:spacing w:after="120" w:line="240" w:lineRule="auto"/>
        <w:jc w:val="both"/>
        <w:rPr>
          <w:rFonts w:ascii="Arial" w:hAnsi="Arial" w:cs="Arial"/>
          <w:b/>
          <w:sz w:val="24"/>
          <w:szCs w:val="24"/>
        </w:rPr>
      </w:pPr>
      <w:r w:rsidRPr="006F6588">
        <w:rPr>
          <w:rFonts w:ascii="Arial" w:hAnsi="Arial" w:cs="Arial"/>
          <w:sz w:val="24"/>
          <w:szCs w:val="24"/>
        </w:rPr>
        <w:t xml:space="preserve">Teklifin incelenmesi ve değerlendirilmesi sonucunda; Belediyemiz sınırları içerisinde  bulunan Çiftlikköy Mahallesi 3226 Sokak ile 3221 Sokağın kesiştiği parka 5393 sayılı Belediye Kanununun 18. maddesinin (n) fıkrası ile 81. maddesi hükümlerine göre; ''Avukat Süreyya AĞAOĞLU'' nun isminin verilmesinin kabulüne  komisyonlarımızca oy birliği ile karar verildi.  </w:t>
      </w: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15529E" w:rsidRPr="000D692F" w:rsidRDefault="0015529E" w:rsidP="0015529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3</w:t>
      </w:r>
    </w:p>
    <w:p w:rsidR="0015529E" w:rsidRPr="00A346A6" w:rsidRDefault="0015529E" w:rsidP="0015529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04.12.</w:t>
      </w:r>
      <w:r w:rsidRPr="00A346A6">
        <w:rPr>
          <w:rFonts w:ascii="Arial" w:hAnsi="Arial" w:cs="Arial"/>
          <w:sz w:val="24"/>
          <w:szCs w:val="24"/>
        </w:rPr>
        <w:t>202</w:t>
      </w:r>
      <w:r>
        <w:rPr>
          <w:rFonts w:ascii="Arial" w:hAnsi="Arial" w:cs="Arial"/>
          <w:sz w:val="24"/>
          <w:szCs w:val="24"/>
        </w:rPr>
        <w:t>3</w:t>
      </w:r>
    </w:p>
    <w:p w:rsidR="0015529E" w:rsidRPr="00D8616A" w:rsidRDefault="0015529E" w:rsidP="0015529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D8616A">
        <w:rPr>
          <w:rFonts w:ascii="Arial" w:hAnsi="Arial" w:cs="Arial"/>
          <w:sz w:val="24"/>
          <w:szCs w:val="24"/>
        </w:rPr>
        <w:t>1</w:t>
      </w:r>
      <w:r>
        <w:rPr>
          <w:rFonts w:ascii="Arial" w:hAnsi="Arial" w:cs="Arial"/>
          <w:sz w:val="24"/>
          <w:szCs w:val="24"/>
        </w:rPr>
        <w:t>5</w:t>
      </w:r>
    </w:p>
    <w:p w:rsidR="0015529E" w:rsidRPr="00A346A6" w:rsidRDefault="0015529E" w:rsidP="0015529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15529E" w:rsidRPr="0075122F" w:rsidRDefault="0015529E" w:rsidP="0015529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8700D2">
        <w:rPr>
          <w:rFonts w:ascii="Arial" w:hAnsi="Arial" w:cs="Arial"/>
          <w:sz w:val="24"/>
          <w:szCs w:val="24"/>
        </w:rPr>
        <w:t>196</w:t>
      </w:r>
    </w:p>
    <w:p w:rsidR="008700D2" w:rsidRDefault="008700D2" w:rsidP="008700D2">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Kültür Sanat ve Turizm Komisyonu, Proje Geliştirme Avrupa </w:t>
      </w:r>
      <w:r>
        <w:rPr>
          <w:sz w:val="24"/>
          <w:szCs w:val="24"/>
        </w:rPr>
        <w:tab/>
      </w:r>
      <w:r>
        <w:rPr>
          <w:sz w:val="24"/>
          <w:szCs w:val="24"/>
        </w:rPr>
        <w:tab/>
        <w:t>Birliği ve Dış İlişkiler Komisyonu</w:t>
      </w:r>
    </w:p>
    <w:p w:rsidR="008700D2" w:rsidRDefault="008700D2" w:rsidP="008700D2">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Pr>
          <w:rFonts w:ascii="Arial" w:hAnsi="Arial" w:cs="Arial"/>
          <w:b/>
        </w:rPr>
        <w:t>Kültür Sanat ve Turizm Komisyonu:</w:t>
      </w:r>
      <w:r>
        <w:rPr>
          <w:rFonts w:ascii="Arial" w:hAnsi="Arial" w:cs="Arial"/>
        </w:rPr>
        <w:t xml:space="preserve">Sevgi UĞURLU </w:t>
      </w:r>
      <w:r>
        <w:rPr>
          <w:rFonts w:ascii="Arial" w:hAnsi="Arial" w:cs="Arial"/>
        </w:rPr>
        <w:tab/>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8700D2" w:rsidRDefault="008700D2" w:rsidP="008700D2">
      <w:pPr>
        <w:tabs>
          <w:tab w:val="left" w:pos="3402"/>
          <w:tab w:val="left" w:pos="3686"/>
        </w:tabs>
        <w:spacing w:after="120" w:line="240" w:lineRule="auto"/>
        <w:jc w:val="both"/>
        <w:rPr>
          <w:rFonts w:ascii="Arial" w:hAnsi="Arial" w:cs="Arial"/>
          <w:b/>
          <w:sz w:val="24"/>
          <w:szCs w:val="24"/>
        </w:rPr>
      </w:pPr>
      <w:r>
        <w:rPr>
          <w:b/>
          <w:sz w:val="24"/>
          <w:szCs w:val="24"/>
        </w:rPr>
        <w:tab/>
      </w:r>
      <w:r>
        <w:rPr>
          <w:b/>
          <w:sz w:val="24"/>
          <w:szCs w:val="24"/>
        </w:rPr>
        <w:tab/>
      </w:r>
      <w:r>
        <w:rPr>
          <w:rFonts w:ascii="Arial" w:hAnsi="Arial" w:cs="Arial"/>
          <w:b/>
        </w:rPr>
        <w:t xml:space="preserve">Proje Geliştirme Avrupa Birliği ve Dış İlişkiler  </w:t>
      </w:r>
      <w:r>
        <w:rPr>
          <w:rFonts w:ascii="Arial" w:hAnsi="Arial" w:cs="Arial"/>
          <w:b/>
        </w:rPr>
        <w:tab/>
      </w:r>
      <w:r>
        <w:rPr>
          <w:rFonts w:ascii="Arial" w:hAnsi="Arial" w:cs="Arial"/>
          <w:b/>
        </w:rPr>
        <w:tab/>
      </w:r>
      <w:r>
        <w:rPr>
          <w:rFonts w:ascii="Arial" w:hAnsi="Arial" w:cs="Arial"/>
          <w:b/>
        </w:rPr>
        <w:tab/>
        <w:t xml:space="preserve">Komisyonu: </w:t>
      </w:r>
      <w:r>
        <w:rPr>
          <w:rFonts w:ascii="Arial" w:hAnsi="Arial" w:cs="Arial"/>
        </w:rPr>
        <w:t xml:space="preserve">Cuma ŞAHİN (Kom. Başk),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Şenol IŞIK (Kom.Başk. V.)Aziz VURAL, Güney  Nihat </w:t>
      </w:r>
      <w:r>
        <w:rPr>
          <w:rFonts w:ascii="Arial" w:hAnsi="Arial" w:cs="Arial"/>
        </w:rPr>
        <w:tab/>
      </w:r>
      <w:r>
        <w:rPr>
          <w:rFonts w:ascii="Arial" w:hAnsi="Arial" w:cs="Arial"/>
        </w:rPr>
        <w:tab/>
      </w:r>
      <w:r>
        <w:rPr>
          <w:rFonts w:ascii="Arial" w:hAnsi="Arial" w:cs="Arial"/>
        </w:rPr>
        <w:tab/>
        <w:t>GEDİK, Fahrettin KILINÇ</w:t>
      </w:r>
    </w:p>
    <w:p w:rsidR="0015529E" w:rsidRDefault="0015529E" w:rsidP="0015529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403D1C">
        <w:rPr>
          <w:sz w:val="24"/>
          <w:szCs w:val="24"/>
        </w:rPr>
        <w:t>24</w:t>
      </w:r>
      <w:r>
        <w:rPr>
          <w:sz w:val="24"/>
          <w:szCs w:val="24"/>
        </w:rPr>
        <w:t>.11.</w:t>
      </w:r>
      <w:r w:rsidRPr="00B0181B">
        <w:rPr>
          <w:sz w:val="24"/>
          <w:szCs w:val="24"/>
        </w:rPr>
        <w:t>2023</w:t>
      </w:r>
    </w:p>
    <w:p w:rsidR="00403D1C" w:rsidRPr="00403D1C" w:rsidRDefault="0015529E" w:rsidP="00403D1C">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403D1C" w:rsidRPr="00403D1C">
        <w:rPr>
          <w:rFonts w:ascii="Arial" w:hAnsi="Arial" w:cs="Arial"/>
          <w:sz w:val="24"/>
          <w:szCs w:val="24"/>
        </w:rPr>
        <w:t xml:space="preserve">Yenişehir Belediye Meclisinin 06.11.2023 tarih ve 196 sayılı arar kararı ile Yenişehir Sürdürülebilir Enerji ve İklim Uyum Eylem Planının Yürürlüğe Alınması ile ilgili teklif  komisyonlarımıza müştereken havale edilmiştir. </w:t>
      </w:r>
    </w:p>
    <w:p w:rsidR="00403D1C" w:rsidRPr="00403D1C" w:rsidRDefault="00403D1C" w:rsidP="00403D1C">
      <w:pPr>
        <w:tabs>
          <w:tab w:val="left" w:pos="3402"/>
          <w:tab w:val="left" w:pos="3686"/>
        </w:tabs>
        <w:spacing w:after="120" w:line="240" w:lineRule="auto"/>
        <w:jc w:val="both"/>
        <w:rPr>
          <w:rFonts w:ascii="Arial" w:hAnsi="Arial" w:cs="Arial"/>
          <w:sz w:val="24"/>
          <w:szCs w:val="24"/>
        </w:rPr>
      </w:pPr>
      <w:r w:rsidRPr="00403D1C">
        <w:rPr>
          <w:rFonts w:ascii="Arial" w:hAnsi="Arial" w:cs="Arial"/>
          <w:sz w:val="24"/>
          <w:szCs w:val="24"/>
        </w:rPr>
        <w:t>İklim değişikliğinin olumsuz etkileri ile mücadele etmek için AB iklim ve enerji hedeflerini uygulamaya gönüllü olarak kararlı binlerce yerel yönetimi bir araya getiren AB İklim ve Enerji için Belediye Başkanları Sözleşmesi (Covenant of Mayors) girişimi 2008 yılında Avrupa'da başlatılmıştır. Bugün itibariyle gönüllü olan 11834 yerel ve bölgesel yetkili tarafından imzalanmıştır. Bu sözleşme destekçisi 284 kurum kuruluş bulunmaktadır.</w:t>
      </w:r>
    </w:p>
    <w:p w:rsidR="00403D1C" w:rsidRPr="00403D1C" w:rsidRDefault="00403D1C" w:rsidP="00403D1C">
      <w:pPr>
        <w:tabs>
          <w:tab w:val="left" w:pos="3402"/>
          <w:tab w:val="left" w:pos="3686"/>
        </w:tabs>
        <w:spacing w:after="120" w:line="240" w:lineRule="auto"/>
        <w:jc w:val="both"/>
        <w:rPr>
          <w:rFonts w:ascii="Arial" w:hAnsi="Arial" w:cs="Arial"/>
          <w:sz w:val="24"/>
          <w:szCs w:val="24"/>
        </w:rPr>
      </w:pPr>
      <w:r w:rsidRPr="00403D1C">
        <w:rPr>
          <w:rFonts w:ascii="Arial" w:hAnsi="Arial" w:cs="Arial"/>
          <w:sz w:val="24"/>
          <w:szCs w:val="24"/>
        </w:rPr>
        <w:t>Yenişehir Belediye Meclisinin 02.03.2020 tarih 52 sayılı kararı çerçevesinde Belediye Başkanımız Sayın Abdullah ÖZYİĞİT 07.08.2020 tarihinde Belediye Başkanları Sözleşmesini imzalayarak 2030 yılına kadar bölgemizde %40 emisyon azaltımı hedefine ulaşılması için çalışmaları başlatmıştır. Ayrıca Yenişehir Belediye Meclisinin 02.08.2021 tarih 133 sayılı kararı ile Belediye Başkanları Sözleşmesinin 2050 taahhüdünün imzalanması için girişim başlatılmış ve Çevre Şehircilik ve İklim Değişikliği Bakanlığının 06.03.2023 tarih ve 5881293 sayılı onayı ile süreç tamamlanmıştır. Bu çerçevede iklim değişikliği ile mücadelede 2050 yılına kadar sıfır emisyon hedefine ulaşmak için çalışmalar yürütülmektedir.</w:t>
      </w:r>
    </w:p>
    <w:p w:rsidR="00403D1C" w:rsidRPr="00403D1C" w:rsidRDefault="00403D1C" w:rsidP="00403D1C">
      <w:pPr>
        <w:tabs>
          <w:tab w:val="left" w:pos="3402"/>
          <w:tab w:val="left" w:pos="3686"/>
        </w:tabs>
        <w:spacing w:after="120" w:line="240" w:lineRule="auto"/>
        <w:jc w:val="both"/>
        <w:rPr>
          <w:rFonts w:ascii="Arial" w:hAnsi="Arial" w:cs="Arial"/>
          <w:sz w:val="24"/>
          <w:szCs w:val="24"/>
        </w:rPr>
      </w:pPr>
      <w:r w:rsidRPr="00403D1C">
        <w:rPr>
          <w:rFonts w:ascii="Arial" w:hAnsi="Arial" w:cs="Arial"/>
          <w:sz w:val="24"/>
          <w:szCs w:val="24"/>
        </w:rPr>
        <w:t>Yenişehir Belediye Meclisinin aldığı kararlar ve AB İklim ve Enerji için Belediye Başkanları Sözleşmesi (Covenant of Mayors) kapsamında verilen 2030 ve 2050 taahhütlerene uygun olarak Belediyemiz tarafından “Yenişehir Sürdürülebilir Enerji ve İklim Değişikliğine Uyum Eylem Planı” hazırlanmıştır.</w:t>
      </w:r>
    </w:p>
    <w:p w:rsidR="00403D1C" w:rsidRPr="00403D1C" w:rsidRDefault="00403D1C" w:rsidP="00403D1C">
      <w:pPr>
        <w:tabs>
          <w:tab w:val="left" w:pos="3402"/>
          <w:tab w:val="left" w:pos="3686"/>
        </w:tabs>
        <w:spacing w:after="120" w:line="240" w:lineRule="auto"/>
        <w:jc w:val="both"/>
        <w:rPr>
          <w:rFonts w:ascii="Arial" w:hAnsi="Arial" w:cs="Arial"/>
          <w:sz w:val="24"/>
          <w:szCs w:val="24"/>
        </w:rPr>
      </w:pPr>
      <w:r w:rsidRPr="00403D1C">
        <w:rPr>
          <w:rFonts w:ascii="Arial" w:hAnsi="Arial" w:cs="Arial"/>
          <w:sz w:val="24"/>
          <w:szCs w:val="24"/>
        </w:rPr>
        <w:t xml:space="preserve">2019 baz yılına göre hesaplanan sera gazı envanterine dayanılarak 2030 ve 2050 hedefleri çerçevesinde eylemler içeren Sürdürülebilir Enerji ve İklim Uyum Eylem Planı 05.06.2023 tarih 97 sayılı meclis kararı ile kabul edilerek  yürürlüğe girmiştir. Konu olan plana İklim Değişikliği ile İlgili Farkındalık anket verileri eklenerek güncellenmesi görüşülmüştür. Yenişehir İlçesi Sürdürülebilir Enerji ve İklim Değişikliğine Uyum Eylem </w:t>
      </w:r>
      <w:r w:rsidRPr="00403D1C">
        <w:rPr>
          <w:rFonts w:ascii="Arial" w:hAnsi="Arial" w:cs="Arial"/>
          <w:sz w:val="24"/>
          <w:szCs w:val="24"/>
        </w:rPr>
        <w:lastRenderedPageBreak/>
        <w:t>Planının İklim Değişikliği ile İlgili Farkındalık anket verileri ekli halinin yürürlüğe konulması teklif edilmiştir.</w:t>
      </w:r>
    </w:p>
    <w:p w:rsidR="00403D1C" w:rsidRPr="00403D1C" w:rsidRDefault="00403D1C" w:rsidP="00403D1C">
      <w:pPr>
        <w:tabs>
          <w:tab w:val="left" w:pos="3402"/>
          <w:tab w:val="left" w:pos="3686"/>
        </w:tabs>
        <w:spacing w:after="120" w:line="240" w:lineRule="auto"/>
        <w:jc w:val="both"/>
        <w:rPr>
          <w:rFonts w:ascii="Arial" w:hAnsi="Arial" w:cs="Arial"/>
          <w:sz w:val="24"/>
          <w:szCs w:val="24"/>
        </w:rPr>
      </w:pPr>
      <w:r w:rsidRPr="00403D1C">
        <w:rPr>
          <w:rFonts w:ascii="Arial" w:hAnsi="Arial" w:cs="Arial"/>
          <w:sz w:val="24"/>
          <w:szCs w:val="24"/>
        </w:rPr>
        <w:t xml:space="preserve">Teklifin incelenmesi ve değerlendirilmesi sonucunda; </w:t>
      </w:r>
    </w:p>
    <w:p w:rsidR="00403D1C" w:rsidRPr="00403D1C" w:rsidRDefault="00403D1C" w:rsidP="00403D1C">
      <w:pPr>
        <w:tabs>
          <w:tab w:val="left" w:pos="3402"/>
          <w:tab w:val="left" w:pos="3686"/>
        </w:tabs>
        <w:spacing w:after="120" w:line="240" w:lineRule="auto"/>
        <w:jc w:val="both"/>
        <w:rPr>
          <w:rFonts w:ascii="Arial" w:hAnsi="Arial" w:cs="Arial"/>
          <w:sz w:val="24"/>
          <w:szCs w:val="24"/>
        </w:rPr>
      </w:pPr>
      <w:r w:rsidRPr="00403D1C">
        <w:rPr>
          <w:rFonts w:ascii="Arial" w:hAnsi="Arial" w:cs="Arial"/>
          <w:sz w:val="24"/>
          <w:szCs w:val="24"/>
        </w:rPr>
        <w:t xml:space="preserve">2030 Yılına kadar karbon dioksit salınımının en az %40 azaltımı ve 2050 Yılına kadar karbon nötr emisyon eylemlerini kapsayan Yenişehir İlçesi Sürdürülebilir Enerji ve İklim Uyum Eylem Planı 05.06.2023 tarih ve 97 sayılı Meclis Kararı ile kabul edilerek yürürlüğe girmiştir. Bu kapsamda belediyemiz 2050 karbon nötr emisyon eylemlerini ilk hazırlayan ilçe belediyesi olmuştur. Öngörülen bu duruma göre halihazırda ilçemizde kişi başına düşen 2,60 ton karbondioksit eşdeğeri salınımların 2050 yılına kadar mutlak olarak %91 azaltım sağlanarak 0,06'ya kadar düşebileceği öngörülmüştür. </w:t>
      </w:r>
    </w:p>
    <w:p w:rsidR="009E37D9" w:rsidRPr="00403D1C" w:rsidRDefault="00403D1C" w:rsidP="00403D1C">
      <w:pPr>
        <w:tabs>
          <w:tab w:val="left" w:pos="3402"/>
          <w:tab w:val="left" w:pos="3686"/>
        </w:tabs>
        <w:spacing w:after="120" w:line="240" w:lineRule="auto"/>
        <w:jc w:val="both"/>
        <w:rPr>
          <w:rFonts w:ascii="Arial" w:hAnsi="Arial" w:cs="Arial"/>
          <w:b/>
          <w:sz w:val="24"/>
          <w:szCs w:val="24"/>
        </w:rPr>
      </w:pPr>
      <w:r w:rsidRPr="00403D1C">
        <w:rPr>
          <w:rFonts w:ascii="Arial" w:hAnsi="Arial" w:cs="Arial"/>
          <w:sz w:val="24"/>
          <w:szCs w:val="24"/>
        </w:rPr>
        <w:t xml:space="preserve">Yukarıda yapılan açıklamalar doğrultusunda; Mersi İli, Yenişehir İlçesi Sürdürülebilir Enerji ve İklim Değişikliğine Uyum Eylem Planında yapılan değişikliklerin kabulüne komisyonlarımızca oy birliği ile karar verildi.  </w:t>
      </w: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15529E" w:rsidRDefault="0015529E" w:rsidP="00DF73E4">
      <w:pPr>
        <w:tabs>
          <w:tab w:val="left" w:pos="3402"/>
          <w:tab w:val="left" w:pos="3686"/>
        </w:tabs>
        <w:spacing w:after="120" w:line="240" w:lineRule="auto"/>
        <w:jc w:val="both"/>
        <w:rPr>
          <w:rFonts w:ascii="Arial" w:hAnsi="Arial" w:cs="Arial"/>
          <w:b/>
          <w:sz w:val="24"/>
          <w:szCs w:val="24"/>
        </w:rPr>
      </w:pPr>
    </w:p>
    <w:p w:rsidR="0015529E" w:rsidRDefault="0015529E" w:rsidP="00DF73E4">
      <w:pPr>
        <w:tabs>
          <w:tab w:val="left" w:pos="3402"/>
          <w:tab w:val="left" w:pos="3686"/>
        </w:tabs>
        <w:spacing w:after="120" w:line="240" w:lineRule="auto"/>
        <w:jc w:val="both"/>
        <w:rPr>
          <w:rFonts w:ascii="Arial" w:hAnsi="Arial" w:cs="Arial"/>
          <w:b/>
          <w:sz w:val="24"/>
          <w:szCs w:val="24"/>
        </w:rPr>
      </w:pPr>
    </w:p>
    <w:p w:rsidR="0015529E" w:rsidRDefault="0015529E" w:rsidP="00DF73E4">
      <w:pPr>
        <w:tabs>
          <w:tab w:val="left" w:pos="3402"/>
          <w:tab w:val="left" w:pos="3686"/>
        </w:tabs>
        <w:spacing w:after="120" w:line="240" w:lineRule="auto"/>
        <w:jc w:val="both"/>
        <w:rPr>
          <w:rFonts w:ascii="Arial" w:hAnsi="Arial" w:cs="Arial"/>
          <w:b/>
          <w:sz w:val="24"/>
          <w:szCs w:val="24"/>
        </w:rPr>
      </w:pPr>
    </w:p>
    <w:p w:rsidR="0015529E" w:rsidRDefault="0015529E"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817D5A" w:rsidRDefault="00817D5A" w:rsidP="00817D5A">
      <w:pPr>
        <w:tabs>
          <w:tab w:val="left" w:pos="3402"/>
          <w:tab w:val="left" w:pos="3686"/>
        </w:tabs>
        <w:spacing w:after="120" w:line="240" w:lineRule="auto"/>
        <w:jc w:val="both"/>
        <w:rPr>
          <w:rFonts w:ascii="Arial" w:hAnsi="Arial" w:cs="Arial"/>
          <w:b/>
          <w:sz w:val="24"/>
          <w:szCs w:val="24"/>
        </w:rPr>
      </w:pPr>
    </w:p>
    <w:sectPr w:rsidR="00817D5A"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4FC" w:rsidRDefault="00FA54FC" w:rsidP="00C30551">
      <w:pPr>
        <w:spacing w:after="0" w:line="240" w:lineRule="auto"/>
      </w:pPr>
      <w:r>
        <w:separator/>
      </w:r>
    </w:p>
  </w:endnote>
  <w:endnote w:type="continuationSeparator" w:id="1">
    <w:p w:rsidR="00FA54FC" w:rsidRDefault="00FA54FC"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4FC" w:rsidRDefault="00FA54FC" w:rsidP="00C30551">
      <w:pPr>
        <w:spacing w:after="0" w:line="240" w:lineRule="auto"/>
      </w:pPr>
      <w:r>
        <w:separator/>
      </w:r>
    </w:p>
  </w:footnote>
  <w:footnote w:type="continuationSeparator" w:id="1">
    <w:p w:rsidR="00FA54FC" w:rsidRDefault="00FA54FC"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A" w:rsidRDefault="00C70F52">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817D5A" w:rsidRDefault="00817D5A" w:rsidP="00C30551">
                <w:pPr>
                  <w:spacing w:after="0" w:line="240" w:lineRule="atLeast"/>
                  <w:jc w:val="center"/>
                  <w:rPr>
                    <w:b/>
                    <w:sz w:val="26"/>
                    <w:szCs w:val="26"/>
                  </w:rPr>
                </w:pPr>
              </w:p>
              <w:p w:rsidR="00817D5A" w:rsidRPr="00C30551" w:rsidRDefault="00817D5A" w:rsidP="00C30551">
                <w:pPr>
                  <w:spacing w:after="0" w:line="240" w:lineRule="atLeast"/>
                  <w:jc w:val="center"/>
                  <w:rPr>
                    <w:b/>
                    <w:sz w:val="26"/>
                    <w:szCs w:val="26"/>
                  </w:rPr>
                </w:pPr>
                <w:r w:rsidRPr="00C30551">
                  <w:rPr>
                    <w:b/>
                    <w:sz w:val="26"/>
                    <w:szCs w:val="26"/>
                  </w:rPr>
                  <w:t>T.C.</w:t>
                </w:r>
              </w:p>
              <w:p w:rsidR="00817D5A" w:rsidRPr="00C30551" w:rsidRDefault="00817D5A" w:rsidP="00C30551">
                <w:pPr>
                  <w:spacing w:after="0" w:line="240" w:lineRule="atLeast"/>
                  <w:jc w:val="center"/>
                  <w:rPr>
                    <w:b/>
                    <w:sz w:val="26"/>
                    <w:szCs w:val="26"/>
                  </w:rPr>
                </w:pPr>
                <w:r w:rsidRPr="00C30551">
                  <w:rPr>
                    <w:b/>
                    <w:sz w:val="26"/>
                    <w:szCs w:val="26"/>
                  </w:rPr>
                  <w:t>YENİŞEHİR BELEDİYE MECLİSİ</w:t>
                </w:r>
              </w:p>
              <w:p w:rsidR="00817D5A" w:rsidRPr="00C30551" w:rsidRDefault="00817D5A" w:rsidP="00C30551">
                <w:pPr>
                  <w:spacing w:after="0" w:line="240" w:lineRule="atLeast"/>
                  <w:jc w:val="center"/>
                  <w:rPr>
                    <w:b/>
                    <w:sz w:val="26"/>
                    <w:szCs w:val="26"/>
                  </w:rPr>
                </w:pPr>
                <w:r w:rsidRPr="00C30551">
                  <w:rPr>
                    <w:b/>
                    <w:sz w:val="26"/>
                    <w:szCs w:val="26"/>
                  </w:rPr>
                  <w:t xml:space="preserve"> KOMİSYON RAPORLARI</w:t>
                </w:r>
              </w:p>
              <w:p w:rsidR="00817D5A" w:rsidRDefault="00817D5A"/>
            </w:txbxContent>
          </v:textbox>
        </v:shape>
      </w:pict>
    </w:r>
  </w:p>
  <w:p w:rsidR="00817D5A" w:rsidRDefault="00817D5A">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33570"/>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405D9"/>
    <w:rsid w:val="00041F7A"/>
    <w:rsid w:val="000438BF"/>
    <w:rsid w:val="00044BC5"/>
    <w:rsid w:val="000450A1"/>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943"/>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97FD9"/>
    <w:rsid w:val="000A037A"/>
    <w:rsid w:val="000A0440"/>
    <w:rsid w:val="000A06B4"/>
    <w:rsid w:val="000A11BE"/>
    <w:rsid w:val="000A1FFA"/>
    <w:rsid w:val="000A2128"/>
    <w:rsid w:val="000A2455"/>
    <w:rsid w:val="000A356D"/>
    <w:rsid w:val="000A3F55"/>
    <w:rsid w:val="000A425C"/>
    <w:rsid w:val="000A4B5C"/>
    <w:rsid w:val="000A73E3"/>
    <w:rsid w:val="000B0B99"/>
    <w:rsid w:val="000B12CB"/>
    <w:rsid w:val="000B2491"/>
    <w:rsid w:val="000B2903"/>
    <w:rsid w:val="000B4C3F"/>
    <w:rsid w:val="000C1189"/>
    <w:rsid w:val="000C2282"/>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3C23"/>
    <w:rsid w:val="000D575E"/>
    <w:rsid w:val="000D5BAE"/>
    <w:rsid w:val="000D68FD"/>
    <w:rsid w:val="000D692F"/>
    <w:rsid w:val="000D6D72"/>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236"/>
    <w:rsid w:val="00100979"/>
    <w:rsid w:val="00101B9F"/>
    <w:rsid w:val="00101D26"/>
    <w:rsid w:val="00101E2E"/>
    <w:rsid w:val="00102740"/>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529E"/>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4BF1"/>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2E4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2B54"/>
    <w:rsid w:val="002D44F1"/>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2F4C"/>
    <w:rsid w:val="002F3051"/>
    <w:rsid w:val="002F36BE"/>
    <w:rsid w:val="002F3755"/>
    <w:rsid w:val="002F3A61"/>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0CA"/>
    <w:rsid w:val="00476459"/>
    <w:rsid w:val="00480222"/>
    <w:rsid w:val="00480A4F"/>
    <w:rsid w:val="00481042"/>
    <w:rsid w:val="00482F84"/>
    <w:rsid w:val="00483468"/>
    <w:rsid w:val="00483EB1"/>
    <w:rsid w:val="004842BC"/>
    <w:rsid w:val="00485B07"/>
    <w:rsid w:val="00487195"/>
    <w:rsid w:val="004875C7"/>
    <w:rsid w:val="00487FD5"/>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4AB"/>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33CF"/>
    <w:rsid w:val="006943A7"/>
    <w:rsid w:val="00694558"/>
    <w:rsid w:val="00694D81"/>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A0C"/>
    <w:rsid w:val="0071049D"/>
    <w:rsid w:val="00711BF7"/>
    <w:rsid w:val="00711C38"/>
    <w:rsid w:val="00712506"/>
    <w:rsid w:val="00712615"/>
    <w:rsid w:val="00712A05"/>
    <w:rsid w:val="0071332E"/>
    <w:rsid w:val="007147B4"/>
    <w:rsid w:val="00714EA9"/>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5BB5"/>
    <w:rsid w:val="0077624E"/>
    <w:rsid w:val="00776404"/>
    <w:rsid w:val="00776C71"/>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5E22"/>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3049D"/>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1300"/>
    <w:rsid w:val="00855F08"/>
    <w:rsid w:val="00856372"/>
    <w:rsid w:val="00860C1D"/>
    <w:rsid w:val="00860C85"/>
    <w:rsid w:val="00860F05"/>
    <w:rsid w:val="0086168B"/>
    <w:rsid w:val="00861E3B"/>
    <w:rsid w:val="00861E52"/>
    <w:rsid w:val="00865416"/>
    <w:rsid w:val="008662E7"/>
    <w:rsid w:val="008662F4"/>
    <w:rsid w:val="00866AF8"/>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7812"/>
    <w:rsid w:val="00A102F8"/>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A0C"/>
    <w:rsid w:val="00A73F6C"/>
    <w:rsid w:val="00A7516B"/>
    <w:rsid w:val="00A7716F"/>
    <w:rsid w:val="00A8060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A7C77"/>
    <w:rsid w:val="00AB016C"/>
    <w:rsid w:val="00AB0BAF"/>
    <w:rsid w:val="00AB1868"/>
    <w:rsid w:val="00AB218E"/>
    <w:rsid w:val="00AB2C0B"/>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3B3B"/>
    <w:rsid w:val="00AD4EFF"/>
    <w:rsid w:val="00AD5019"/>
    <w:rsid w:val="00AD623D"/>
    <w:rsid w:val="00AD748F"/>
    <w:rsid w:val="00AE0420"/>
    <w:rsid w:val="00AE12C8"/>
    <w:rsid w:val="00AE2727"/>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52B"/>
    <w:rsid w:val="00B01408"/>
    <w:rsid w:val="00B0181B"/>
    <w:rsid w:val="00B022A4"/>
    <w:rsid w:val="00B02340"/>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14D2"/>
    <w:rsid w:val="00BA1576"/>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34"/>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5069"/>
    <w:rsid w:val="00C06951"/>
    <w:rsid w:val="00C0781C"/>
    <w:rsid w:val="00C11730"/>
    <w:rsid w:val="00C11906"/>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F52"/>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0D7F"/>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55D6"/>
    <w:rsid w:val="00DC5FB9"/>
    <w:rsid w:val="00DC6079"/>
    <w:rsid w:val="00DC72CA"/>
    <w:rsid w:val="00DC7B21"/>
    <w:rsid w:val="00DD00F7"/>
    <w:rsid w:val="00DD03C8"/>
    <w:rsid w:val="00DD0734"/>
    <w:rsid w:val="00DD0D64"/>
    <w:rsid w:val="00DD3DAC"/>
    <w:rsid w:val="00DD3F6B"/>
    <w:rsid w:val="00DD455C"/>
    <w:rsid w:val="00DD4F42"/>
    <w:rsid w:val="00DD6ADC"/>
    <w:rsid w:val="00DD778F"/>
    <w:rsid w:val="00DE02F9"/>
    <w:rsid w:val="00DE0982"/>
    <w:rsid w:val="00DE0A19"/>
    <w:rsid w:val="00DE0D14"/>
    <w:rsid w:val="00DE19C4"/>
    <w:rsid w:val="00DE1A0D"/>
    <w:rsid w:val="00DE2131"/>
    <w:rsid w:val="00DE2B12"/>
    <w:rsid w:val="00DE3EEF"/>
    <w:rsid w:val="00DE4F9F"/>
    <w:rsid w:val="00DE53CF"/>
    <w:rsid w:val="00DE54D0"/>
    <w:rsid w:val="00DE5DFA"/>
    <w:rsid w:val="00DE6052"/>
    <w:rsid w:val="00DE63F6"/>
    <w:rsid w:val="00DE7F0D"/>
    <w:rsid w:val="00DF13DE"/>
    <w:rsid w:val="00DF1BF5"/>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755"/>
    <w:rsid w:val="00EA7AD8"/>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54FC"/>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33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9266</TotalTime>
  <Pages>4</Pages>
  <Words>1174</Words>
  <Characters>6692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2276</cp:revision>
  <cp:lastPrinted>2022-12-27T08:13:00Z</cp:lastPrinted>
  <dcterms:created xsi:type="dcterms:W3CDTF">2018-12-28T06:43:00Z</dcterms:created>
  <dcterms:modified xsi:type="dcterms:W3CDTF">2024-01-15T08:36:00Z</dcterms:modified>
</cp:coreProperties>
</file>