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0395A" w:rsidRDefault="00DF31D0" w:rsidP="0090395A">
            <w:pPr>
              <w:ind w:firstLine="743"/>
              <w:jc w:val="both"/>
              <w:rPr>
                <w:rFonts w:ascii="Arial" w:hAnsi="Arial" w:cs="Arial"/>
                <w:sz w:val="24"/>
              </w:rPr>
            </w:pPr>
            <w:r>
              <w:rPr>
                <w:rFonts w:ascii="Arial" w:hAnsi="Arial" w:cs="Arial"/>
                <w:sz w:val="24"/>
              </w:rPr>
              <w:t>Plan ve Proje Müdürlüğünün 18.03.2024 tarih ve E - 13227953-115.01.06-116515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0395A" w:rsidRDefault="0090395A" w:rsidP="0090395A">
            <w:pPr>
              <w:shd w:val="clear" w:color="auto" w:fill="FFFFFF"/>
              <w:ind w:firstLine="743"/>
              <w:jc w:val="both"/>
              <w:rPr>
                <w:rFonts w:ascii="Arial" w:hAnsi="Arial" w:cs="Arial"/>
                <w:color w:val="333333"/>
                <w:sz w:val="24"/>
                <w:szCs w:val="24"/>
              </w:rPr>
            </w:pPr>
          </w:p>
          <w:p w:rsidR="0090395A" w:rsidRDefault="0090395A" w:rsidP="0090395A">
            <w:pPr>
              <w:shd w:val="clear" w:color="auto" w:fill="FFFFFF"/>
              <w:ind w:firstLine="743"/>
              <w:jc w:val="both"/>
              <w:rPr>
                <w:rFonts w:ascii="Arial" w:hAnsi="Arial" w:cs="Arial"/>
                <w:color w:val="333333"/>
                <w:sz w:val="24"/>
                <w:szCs w:val="24"/>
              </w:rPr>
            </w:pPr>
          </w:p>
          <w:p w:rsidR="0090395A" w:rsidRDefault="0090395A" w:rsidP="0090395A">
            <w:pPr>
              <w:shd w:val="clear" w:color="auto" w:fill="FFFFFF"/>
              <w:ind w:firstLine="743"/>
              <w:jc w:val="both"/>
              <w:rPr>
                <w:rFonts w:ascii="Arial" w:hAnsi="Arial" w:cs="Arial"/>
                <w:color w:val="333333"/>
                <w:sz w:val="24"/>
                <w:szCs w:val="24"/>
              </w:rPr>
            </w:pPr>
            <w:r w:rsidRPr="0090395A">
              <w:rPr>
                <w:rFonts w:ascii="Arial" w:hAnsi="Arial" w:cs="Arial"/>
                <w:color w:val="333333"/>
                <w:sz w:val="24"/>
                <w:szCs w:val="24"/>
              </w:rPr>
              <w:t>Mersin İli, Yenişehir İlçesi, Yenişehir 4. Etap 1/1000 Ölçekli Revizyon Uygulama İmar Planı, Yenişehir Belediye Meclisinin 06.02.2023 tarih ve 39 (UİP</w:t>
            </w:r>
            <w:r w:rsidRPr="0090395A">
              <w:rPr>
                <w:rFonts w:ascii="Arial" w:hAnsi="Arial" w:cs="Arial"/>
                <w:color w:val="333333"/>
                <w:sz w:val="24"/>
                <w:szCs w:val="24"/>
              </w:rPr>
              <w:softHyphen/>
              <w:t>-331004879) sayılı meclis kararı; Mersin Büyükşehir Belediye Meclisinin 14.07.2023 tarih ve 309 sayılı meclis kararı ile tadilen onaylanarak 3194 sayılı İmar Kanununun 8. Maddesi (b) bendi gereğince 24.08.2023-25.09.2023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90395A" w:rsidRPr="0090395A" w:rsidRDefault="0090395A" w:rsidP="0090395A">
            <w:pPr>
              <w:shd w:val="clear" w:color="auto" w:fill="FFFFFF"/>
              <w:ind w:firstLine="743"/>
              <w:jc w:val="both"/>
              <w:rPr>
                <w:rFonts w:ascii="Arial" w:hAnsi="Arial" w:cs="Arial"/>
                <w:color w:val="333333"/>
                <w:sz w:val="24"/>
                <w:szCs w:val="24"/>
              </w:rPr>
            </w:pPr>
          </w:p>
          <w:p w:rsidR="0090395A" w:rsidRDefault="0090395A" w:rsidP="0090395A">
            <w:pPr>
              <w:ind w:firstLine="743"/>
              <w:jc w:val="both"/>
              <w:rPr>
                <w:rFonts w:ascii="Arial" w:hAnsi="Arial" w:cs="Arial"/>
                <w:color w:val="333333"/>
                <w:sz w:val="24"/>
                <w:szCs w:val="24"/>
                <w:shd w:val="clear" w:color="auto" w:fill="FFFFFF"/>
              </w:rPr>
            </w:pPr>
            <w:r w:rsidRPr="0090395A">
              <w:rPr>
                <w:rFonts w:ascii="Arial" w:hAnsi="Arial" w:cs="Arial"/>
                <w:color w:val="333333"/>
                <w:sz w:val="24"/>
                <w:szCs w:val="24"/>
                <w:shd w:val="clear" w:color="auto" w:fill="FFFFFF"/>
              </w:rPr>
              <w:t>Söz konusu itirazlar Yenişehir Belediye Meclisinin 06.11.2023 tarih ve 189 sayılı kararı ile değerlendirilmiş olup Mersin Büyükşehir Belediye Meclisinin 15.01.2024 tarih ve 33 sayılı kararı ile onaylanmıştır. Uygun görülen itirazlar doğrultusunda tadilen onaylanan 1/1000 ölçekli Uygulama İmar Planı değişiklikleri, 3194 sayılı İmar Kanunun 8. Maddesi (b) bendi gereğince 08.02.2024-08.03.2024 tarihleri arasında ve bu tarihler de dahil olmak üzere 1 ay (30 gün) süre ile belediyemiz ilan panosunda ve internet sitesinde eşzamanlı olarak 2. kez askıya çıkarılmış olup ilgili muhtarlık panosunda duyuru yapılmıştır. </w:t>
            </w:r>
          </w:p>
          <w:p w:rsidR="004C3112" w:rsidRDefault="0090395A" w:rsidP="004C3112">
            <w:pPr>
              <w:ind w:firstLine="743"/>
              <w:jc w:val="both"/>
              <w:rPr>
                <w:rFonts w:ascii="Arial" w:hAnsi="Arial" w:cs="Arial"/>
                <w:sz w:val="24"/>
                <w:szCs w:val="24"/>
              </w:rPr>
            </w:pPr>
            <w:r w:rsidRPr="0090395A">
              <w:rPr>
                <w:rFonts w:ascii="Arial" w:hAnsi="Arial" w:cs="Arial"/>
                <w:color w:val="333333"/>
                <w:sz w:val="24"/>
                <w:szCs w:val="24"/>
                <w:shd w:val="clear" w:color="auto" w:fill="FFFFFF"/>
              </w:rPr>
              <w:t xml:space="preserve">   </w:t>
            </w:r>
            <w:r w:rsidRPr="0090395A">
              <w:rPr>
                <w:rFonts w:ascii="Arial" w:hAnsi="Arial" w:cs="Arial"/>
                <w:color w:val="333333"/>
                <w:sz w:val="24"/>
                <w:szCs w:val="24"/>
              </w:rPr>
              <w:br/>
            </w:r>
            <w:r w:rsidRPr="0090395A">
              <w:rPr>
                <w:rFonts w:ascii="Arial" w:hAnsi="Arial" w:cs="Arial"/>
                <w:color w:val="333333"/>
                <w:sz w:val="24"/>
                <w:szCs w:val="24"/>
                <w:shd w:val="clear" w:color="auto" w:fill="FFFFFF"/>
              </w:rPr>
              <w:t xml:space="preserve">        </w:t>
            </w:r>
            <w:r w:rsidR="004C3112">
              <w:rPr>
                <w:rFonts w:ascii="Arial" w:hAnsi="Arial" w:cs="Arial"/>
                <w:color w:val="333333"/>
                <w:sz w:val="24"/>
                <w:szCs w:val="24"/>
                <w:shd w:val="clear" w:color="auto" w:fill="FFFFFF"/>
              </w:rPr>
              <w:t>Söz konusu</w:t>
            </w:r>
            <w:r w:rsidR="004C3112">
              <w:rPr>
                <w:rFonts w:ascii="Arial" w:hAnsi="Arial" w:cs="Arial"/>
                <w:sz w:val="24"/>
                <w:szCs w:val="24"/>
              </w:rPr>
              <w:t xml:space="preserve"> askı süresi içinde gelen itirazlar ile ilgili teklifin İmar Komisyonu, Enerji ve Ekoloji Komisyonu ile Hukuk ve Temel Haklar Komisyonuna ortak havale edilmesinin kabulüne oy birliği ile karar verildi. </w:t>
            </w:r>
          </w:p>
          <w:p w:rsidR="004C3112" w:rsidRDefault="004C3112" w:rsidP="0090395A">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032CB">
        <w:tblPrEx>
          <w:tblCellMar>
            <w:top w:w="0" w:type="dxa"/>
            <w:bottom w:w="0" w:type="dxa"/>
          </w:tblCellMar>
        </w:tblPrEx>
        <w:trPr>
          <w:cantSplit/>
          <w:trHeight w:hRule="exact" w:val="1200"/>
        </w:trPr>
        <w:tc>
          <w:tcPr>
            <w:tcW w:w="3402" w:type="dxa"/>
            <w:tcBorders>
              <w:top w:val="nil"/>
              <w:left w:val="nil"/>
              <w:bottom w:val="nil"/>
              <w:right w:val="nil"/>
            </w:tcBorders>
          </w:tcPr>
          <w:p w:rsidR="00C032CB" w:rsidRDefault="00C032CB">
            <w:pPr>
              <w:pStyle w:val="Balk1"/>
            </w:pPr>
            <w:r>
              <w:t>MECLİS BAŞKANI</w:t>
            </w:r>
          </w:p>
          <w:p w:rsidR="00C032CB" w:rsidRDefault="00C032CB">
            <w:pPr>
              <w:jc w:val="center"/>
              <w:rPr>
                <w:b/>
                <w:sz w:val="24"/>
                <w:szCs w:val="24"/>
              </w:rPr>
            </w:pPr>
            <w:r>
              <w:rPr>
                <w:b/>
                <w:sz w:val="24"/>
                <w:szCs w:val="24"/>
              </w:rPr>
              <w:t>Abdullah ÖZYİĞİT</w:t>
            </w:r>
          </w:p>
        </w:tc>
        <w:tc>
          <w:tcPr>
            <w:tcW w:w="3402" w:type="dxa"/>
            <w:tcBorders>
              <w:top w:val="nil"/>
              <w:left w:val="nil"/>
              <w:bottom w:val="nil"/>
              <w:right w:val="nil"/>
            </w:tcBorders>
          </w:tcPr>
          <w:p w:rsidR="00C032CB" w:rsidRDefault="00C032CB">
            <w:pPr>
              <w:pStyle w:val="Balk1"/>
            </w:pPr>
            <w:r>
              <w:t>KATİP</w:t>
            </w:r>
          </w:p>
          <w:p w:rsidR="00C032CB" w:rsidRDefault="00C032CB">
            <w:pPr>
              <w:jc w:val="center"/>
              <w:rPr>
                <w:b/>
                <w:sz w:val="24"/>
                <w:szCs w:val="24"/>
              </w:rPr>
            </w:pPr>
            <w:r>
              <w:rPr>
                <w:b/>
                <w:sz w:val="24"/>
                <w:szCs w:val="24"/>
              </w:rPr>
              <w:t>Sevgi UĞURLU</w:t>
            </w:r>
          </w:p>
        </w:tc>
        <w:tc>
          <w:tcPr>
            <w:tcW w:w="3402" w:type="dxa"/>
            <w:tcBorders>
              <w:top w:val="nil"/>
              <w:left w:val="nil"/>
              <w:bottom w:val="nil"/>
              <w:right w:val="nil"/>
            </w:tcBorders>
          </w:tcPr>
          <w:p w:rsidR="00C032CB" w:rsidRDefault="00C032CB">
            <w:pPr>
              <w:pStyle w:val="Balk1"/>
            </w:pPr>
            <w:r>
              <w:t>KATİP</w:t>
            </w:r>
          </w:p>
          <w:p w:rsidR="00C032CB" w:rsidRDefault="00C032CB">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4C3112">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46A" w:rsidRDefault="00ED746A">
      <w:r>
        <w:separator/>
      </w:r>
    </w:p>
  </w:endnote>
  <w:endnote w:type="continuationSeparator" w:id="1">
    <w:p w:rsidR="00ED746A" w:rsidRDefault="00ED7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46A" w:rsidRDefault="00ED746A">
      <w:r>
        <w:separator/>
      </w:r>
    </w:p>
  </w:footnote>
  <w:footnote w:type="continuationSeparator" w:id="1">
    <w:p w:rsidR="00ED746A" w:rsidRDefault="00ED7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F31D0">
          <w:pPr>
            <w:pStyle w:val="Balk2"/>
            <w:jc w:val="left"/>
          </w:pPr>
          <w:r>
            <w:t>70</w:t>
          </w:r>
        </w:p>
      </w:tc>
      <w:tc>
        <w:tcPr>
          <w:tcW w:w="4404" w:type="dxa"/>
          <w:tcBorders>
            <w:top w:val="nil"/>
            <w:left w:val="nil"/>
            <w:bottom w:val="nil"/>
            <w:right w:val="nil"/>
          </w:tcBorders>
        </w:tcPr>
        <w:p w:rsidR="008254E6" w:rsidRDefault="008254E6">
          <w:pPr>
            <w:pStyle w:val="Balk2"/>
            <w:rPr>
              <w:b/>
            </w:rPr>
          </w:pPr>
          <w:r>
            <w:rPr>
              <w:b/>
            </w:rPr>
            <w:t>MERSİN</w:t>
          </w:r>
        </w:p>
      </w:tc>
    </w:tr>
    <w:tr w:rsidR="00851F00">
      <w:tblPrEx>
        <w:tblCellMar>
          <w:top w:w="0" w:type="dxa"/>
          <w:bottom w:w="0" w:type="dxa"/>
        </w:tblCellMar>
      </w:tblPrEx>
      <w:trPr>
        <w:cantSplit/>
      </w:trPr>
      <w:tc>
        <w:tcPr>
          <w:tcW w:w="942" w:type="dxa"/>
          <w:tcBorders>
            <w:top w:val="nil"/>
            <w:left w:val="nil"/>
            <w:bottom w:val="nil"/>
            <w:right w:val="nil"/>
          </w:tcBorders>
        </w:tcPr>
        <w:p w:rsidR="00851F00" w:rsidRDefault="00851F00">
          <w:pPr>
            <w:rPr>
              <w:b/>
              <w:sz w:val="24"/>
            </w:rPr>
          </w:pPr>
        </w:p>
      </w:tc>
      <w:tc>
        <w:tcPr>
          <w:tcW w:w="4860" w:type="dxa"/>
          <w:tcBorders>
            <w:top w:val="nil"/>
            <w:left w:val="nil"/>
            <w:bottom w:val="nil"/>
            <w:right w:val="nil"/>
          </w:tcBorders>
        </w:tcPr>
        <w:p w:rsidR="00851F00" w:rsidRDefault="00851F00">
          <w:pPr>
            <w:pStyle w:val="Balk2"/>
            <w:jc w:val="left"/>
          </w:pPr>
        </w:p>
      </w:tc>
      <w:tc>
        <w:tcPr>
          <w:tcW w:w="4404" w:type="dxa"/>
          <w:tcBorders>
            <w:top w:val="nil"/>
            <w:left w:val="nil"/>
            <w:bottom w:val="nil"/>
            <w:right w:val="nil"/>
          </w:tcBorders>
        </w:tcPr>
        <w:p w:rsidR="00851F00" w:rsidRDefault="00DF31D0">
          <w:pPr>
            <w:pStyle w:val="Balk2"/>
            <w:rPr>
              <w:b/>
            </w:rPr>
          </w:pPr>
          <w:r>
            <w:rPr>
              <w:b/>
            </w:rPr>
            <w:t>06/04/2024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0BAF"/>
    <w:rsid w:val="001114B1"/>
    <w:rsid w:val="002416D3"/>
    <w:rsid w:val="002E4DCE"/>
    <w:rsid w:val="00455AAD"/>
    <w:rsid w:val="00481B3D"/>
    <w:rsid w:val="004C3112"/>
    <w:rsid w:val="00534478"/>
    <w:rsid w:val="00575CE8"/>
    <w:rsid w:val="008254E6"/>
    <w:rsid w:val="008517C2"/>
    <w:rsid w:val="00851F00"/>
    <w:rsid w:val="00852592"/>
    <w:rsid w:val="0090395A"/>
    <w:rsid w:val="00A614B4"/>
    <w:rsid w:val="00BF4BE3"/>
    <w:rsid w:val="00C032CB"/>
    <w:rsid w:val="00C058D4"/>
    <w:rsid w:val="00C63B2B"/>
    <w:rsid w:val="00DF16C8"/>
    <w:rsid w:val="00DF31D0"/>
    <w:rsid w:val="00ED746A"/>
    <w:rsid w:val="00F532D1"/>
    <w:rsid w:val="00F63CDA"/>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032CB"/>
    <w:rPr>
      <w:b/>
      <w:sz w:val="24"/>
    </w:rPr>
  </w:style>
</w:styles>
</file>

<file path=word/webSettings.xml><?xml version="1.0" encoding="utf-8"?>
<w:webSettings xmlns:r="http://schemas.openxmlformats.org/officeDocument/2006/relationships" xmlns:w="http://schemas.openxmlformats.org/wordprocessingml/2006/main">
  <w:divs>
    <w:div w:id="78715034">
      <w:bodyDiv w:val="1"/>
      <w:marLeft w:val="0"/>
      <w:marRight w:val="0"/>
      <w:marTop w:val="0"/>
      <w:marBottom w:val="0"/>
      <w:divBdr>
        <w:top w:val="none" w:sz="0" w:space="0" w:color="auto"/>
        <w:left w:val="none" w:sz="0" w:space="0" w:color="auto"/>
        <w:bottom w:val="none" w:sz="0" w:space="0" w:color="auto"/>
        <w:right w:val="none" w:sz="0" w:space="0" w:color="auto"/>
      </w:divBdr>
    </w:div>
    <w:div w:id="9293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yazi_meclis_306_2024-04-15_12-43_406755</Template>
  <TotalTime>16</TotalTime>
  <Pages>1</Pages>
  <Words>235</Words>
  <Characters>1530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2024-04-16T07:51:00Z</cp:lastPrinted>
  <dcterms:created xsi:type="dcterms:W3CDTF">2024-04-17T07:09:00Z</dcterms:created>
  <dcterms:modified xsi:type="dcterms:W3CDTF">2024-04-17T07:09:00Z</dcterms:modified>
</cp:coreProperties>
</file>