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3708D" w:rsidRDefault="00B37AA7" w:rsidP="00D41E86">
            <w:pPr>
              <w:ind w:firstLine="743"/>
              <w:jc w:val="both"/>
              <w:rPr>
                <w:rFonts w:ascii="Arial" w:hAnsi="Arial" w:cs="Arial"/>
                <w:sz w:val="24"/>
              </w:rPr>
            </w:pPr>
            <w:r>
              <w:rPr>
                <w:rFonts w:ascii="Arial" w:hAnsi="Arial" w:cs="Arial"/>
                <w:sz w:val="24"/>
              </w:rPr>
              <w:t>Belediye Meclisinin 03.06.2024 tarih ve 99 sayılı ara kararı ile  Tarife ve Yönetmelikler Komisyonuna havale edilen İşletme ve İştirakler Müdürlüğüne bağlı Yeni Yenişehir İşletmecilik adı altında Bütçe içi işletme kurulacağından Müdürlüğü'nün Görev Yetki ve Sorumlulukları ile Çalışma Usul ve Esaslarına Dair Yönetmeliğin revize edilmesi ile ilgili 14.06.2024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D3708D" w:rsidRDefault="00D3708D" w:rsidP="00D3708D">
            <w:pPr>
              <w:ind w:firstLine="851"/>
              <w:jc w:val="both"/>
              <w:rPr>
                <w:rFonts w:ascii="Arial" w:hAnsi="Arial" w:cs="Arial"/>
                <w:b/>
                <w:sz w:val="24"/>
                <w:szCs w:val="24"/>
              </w:rPr>
            </w:pPr>
            <w:r>
              <w:rPr>
                <w:rFonts w:ascii="Arial" w:hAnsi="Arial" w:cs="Arial"/>
                <w:b/>
                <w:sz w:val="24"/>
                <w:szCs w:val="24"/>
              </w:rPr>
              <w:t xml:space="preserve"> </w:t>
            </w:r>
          </w:p>
          <w:p w:rsidR="00D3708D" w:rsidRDefault="00D3708D" w:rsidP="00D3708D">
            <w:pPr>
              <w:ind w:firstLine="851"/>
              <w:jc w:val="both"/>
              <w:rPr>
                <w:rFonts w:ascii="Arial" w:hAnsi="Arial" w:cs="Arial"/>
                <w:b/>
                <w:sz w:val="24"/>
                <w:szCs w:val="24"/>
              </w:rPr>
            </w:pPr>
          </w:p>
          <w:p w:rsidR="00D3708D" w:rsidRDefault="00D3708D" w:rsidP="00D3708D">
            <w:pPr>
              <w:ind w:firstLine="743"/>
              <w:jc w:val="both"/>
              <w:rPr>
                <w:rFonts w:ascii="Arial" w:hAnsi="Arial" w:cs="Arial"/>
                <w:sz w:val="24"/>
                <w:szCs w:val="24"/>
              </w:rPr>
            </w:pPr>
            <w:r>
              <w:rPr>
                <w:rFonts w:ascii="Arial" w:hAnsi="Arial" w:cs="Arial"/>
                <w:sz w:val="24"/>
              </w:rPr>
              <w:t>Mersin Yenişehir Belediyesi olarak "Yeni Yenişehir İşletmecilik" adı altında bütçe içi işletme kurulmasına dair Çevre, Şehircilik ve İklim Değişikliği Bakanlığı Yerel Yönetimler Genel Müdürlüğü'nün 07.05.2024 tarih ve 9395947 sayılı onayına istinaden; Mahalli İdareler norm kadro ve ilke esasları yönetmeliğine uygun olarak İşletme ve İştirakler Müdürlüğü'nün Görev, Yetki ve Sorumlulukları ile Çalışma Usul ve Esaslarına Dair Yönetmeliğin yeniden revize edilmesine ihtiyaç duyulmuş ve teklif 03.06.2024 tarih ve 99 sayılı meclis ara kararı ile Tarife ve Yönetmelikler Komisyonuna havale edilmiştir.</w:t>
            </w:r>
          </w:p>
          <w:p w:rsidR="00D3708D" w:rsidRDefault="00D3708D" w:rsidP="00D3708D">
            <w:pPr>
              <w:ind w:firstLine="720"/>
              <w:jc w:val="both"/>
              <w:rPr>
                <w:rFonts w:ascii="Arial" w:hAnsi="Arial" w:cs="Arial"/>
                <w:sz w:val="24"/>
                <w:szCs w:val="24"/>
              </w:rPr>
            </w:pPr>
            <w:r>
              <w:rPr>
                <w:rFonts w:ascii="Arial" w:hAnsi="Arial" w:cs="Arial"/>
                <w:b/>
                <w:sz w:val="24"/>
                <w:szCs w:val="24"/>
              </w:rPr>
              <w:t xml:space="preserve">    </w:t>
            </w:r>
          </w:p>
          <w:p w:rsidR="00D3708D" w:rsidRDefault="00D3708D" w:rsidP="00D3708D">
            <w:pPr>
              <w:ind w:firstLine="720"/>
              <w:jc w:val="both"/>
              <w:rPr>
                <w:rFonts w:ascii="Arial" w:hAnsi="Arial" w:cs="Arial"/>
                <w:sz w:val="24"/>
              </w:rPr>
            </w:pPr>
            <w:r>
              <w:rPr>
                <w:rFonts w:ascii="Arial" w:hAnsi="Arial" w:cs="Arial"/>
                <w:sz w:val="24"/>
              </w:rPr>
              <w:t xml:space="preserve">Komisyon raporu doğrultusunda; </w:t>
            </w:r>
            <w:r>
              <w:rPr>
                <w:rFonts w:ascii="Arial" w:hAnsi="Arial" w:cs="Arial"/>
                <w:color w:val="333333"/>
                <w:sz w:val="24"/>
                <w:szCs w:val="24"/>
                <w:shd w:val="clear" w:color="auto" w:fill="FFFFFF"/>
              </w:rPr>
              <w:t xml:space="preserve">İşletme ve İştirakler Müdürlüğü bünyesinde Çocuklara, gençlere, kadınlara, yaşlılara, emeklilere, engellilere yönelik sosyal, kültürel, sanatsal, sportif, eğitim gibi faaliyet ve hizmetlerin sunulduğu ve sunulacağı Aile Yaşam ve Eğitim Merkezleri, Sosyal ve Sportif faaliyet Merkezleri, Yüzme Havuzları, Spor ve Sergi Salonları, Açık ve Kapalı Spor Sahaları ve Salonları, Otopark, Emekli Konakları, Kadın Konakları, Öğrenci Yurtları, Misafirhane, Kafe, Restaurant gibi tesis, merkez, işletme ve iştiraklerini işletmek, işlettirmek, her türlü iş ve işlemlerini yapmak veya yaptırmak gibi faaliyet alanlarını kapsayan </w:t>
            </w:r>
            <w:r>
              <w:rPr>
                <w:rFonts w:ascii="Arial" w:hAnsi="Arial" w:cs="Arial"/>
                <w:sz w:val="24"/>
                <w:szCs w:val="24"/>
              </w:rPr>
              <w:t xml:space="preserve">“Yeni Yenişehir İşletmecilik” adı altında kurulan Bütçe İçi İşletmenin görevlerinin </w:t>
            </w:r>
            <w:r>
              <w:rPr>
                <w:rFonts w:ascii="Arial" w:hAnsi="Arial" w:cs="Arial"/>
                <w:sz w:val="24"/>
              </w:rPr>
              <w:t>İşletme ve İştirakler Müdürlüğü'nün Görev</w:t>
            </w:r>
            <w:r w:rsidR="002226C2">
              <w:rPr>
                <w:rFonts w:ascii="Arial" w:hAnsi="Arial" w:cs="Arial"/>
                <w:sz w:val="24"/>
              </w:rPr>
              <w:t>,</w:t>
            </w:r>
            <w:r>
              <w:rPr>
                <w:rFonts w:ascii="Arial" w:hAnsi="Arial" w:cs="Arial"/>
                <w:sz w:val="24"/>
              </w:rPr>
              <w:t xml:space="preserve"> Yetki</w:t>
            </w:r>
            <w:r w:rsidR="002226C2">
              <w:rPr>
                <w:rFonts w:ascii="Arial" w:hAnsi="Arial" w:cs="Arial"/>
                <w:sz w:val="24"/>
              </w:rPr>
              <w:t xml:space="preserve"> ve</w:t>
            </w:r>
            <w:r>
              <w:rPr>
                <w:rFonts w:ascii="Arial" w:hAnsi="Arial" w:cs="Arial"/>
                <w:sz w:val="24"/>
              </w:rPr>
              <w:t xml:space="preserve"> Sorumlulukları ile Çalışma Usul ve Esaslarına Dair Yönetmeliğin” Tanımlar Başlıklı 4. Madde (10.) bendine,  Müdürlüğün görevleri başlıklı 9. Maddesinin 9,10,11,12,13. bendine eklenmesine, diğer maddelerinde üzerinde değişiklikler yapılarak ekli paraflı şekliyle kabulüne oy birliği ile karar verildi.</w:t>
            </w:r>
          </w:p>
          <w:p w:rsidR="00D3708D" w:rsidRDefault="00D3708D" w:rsidP="00D3708D">
            <w:pPr>
              <w:tabs>
                <w:tab w:val="center" w:pos="2268"/>
                <w:tab w:val="center" w:pos="7513"/>
              </w:tabs>
              <w:jc w:val="center"/>
              <w:rPr>
                <w:rFonts w:ascii="Arial" w:hAnsi="Arial" w:cs="Arial"/>
                <w:b/>
                <w:sz w:val="24"/>
                <w:szCs w:val="24"/>
                <w:u w:val="single"/>
              </w:rPr>
            </w:pPr>
          </w:p>
          <w:p w:rsidR="00D3708D" w:rsidRDefault="00D3708D" w:rsidP="00D3708D">
            <w:pPr>
              <w:tabs>
                <w:tab w:val="center" w:pos="2268"/>
                <w:tab w:val="center" w:pos="7513"/>
              </w:tabs>
              <w:jc w:val="center"/>
              <w:rPr>
                <w:rFonts w:ascii="Arial" w:hAnsi="Arial" w:cs="Arial"/>
                <w:b/>
                <w:sz w:val="24"/>
                <w:szCs w:val="24"/>
                <w:u w:val="single"/>
              </w:rPr>
            </w:pPr>
          </w:p>
          <w:p w:rsidR="000C7289" w:rsidRDefault="000C7289" w:rsidP="000C7289">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74178">
        <w:tblPrEx>
          <w:tblCellMar>
            <w:top w:w="0" w:type="dxa"/>
            <w:bottom w:w="0" w:type="dxa"/>
          </w:tblCellMar>
        </w:tblPrEx>
        <w:trPr>
          <w:cantSplit/>
          <w:trHeight w:hRule="exact" w:val="1200"/>
        </w:trPr>
        <w:tc>
          <w:tcPr>
            <w:tcW w:w="3402" w:type="dxa"/>
            <w:tcBorders>
              <w:top w:val="nil"/>
              <w:left w:val="nil"/>
              <w:bottom w:val="nil"/>
              <w:right w:val="nil"/>
            </w:tcBorders>
          </w:tcPr>
          <w:p w:rsidR="00E74178" w:rsidRDefault="00E74178">
            <w:pPr>
              <w:pStyle w:val="Balk1"/>
            </w:pPr>
            <w:r>
              <w:t>MECLİS BAŞKANI</w:t>
            </w:r>
          </w:p>
          <w:p w:rsidR="00E74178" w:rsidRDefault="00E74178">
            <w:pPr>
              <w:jc w:val="center"/>
              <w:rPr>
                <w:b/>
                <w:sz w:val="24"/>
                <w:szCs w:val="24"/>
              </w:rPr>
            </w:pPr>
            <w:r>
              <w:rPr>
                <w:b/>
                <w:sz w:val="24"/>
                <w:szCs w:val="24"/>
              </w:rPr>
              <w:t>Abdullah ÖZYİĞİT</w:t>
            </w:r>
          </w:p>
        </w:tc>
        <w:tc>
          <w:tcPr>
            <w:tcW w:w="3402" w:type="dxa"/>
            <w:tcBorders>
              <w:top w:val="nil"/>
              <w:left w:val="nil"/>
              <w:bottom w:val="nil"/>
              <w:right w:val="nil"/>
            </w:tcBorders>
          </w:tcPr>
          <w:p w:rsidR="00E74178" w:rsidRDefault="00E74178">
            <w:pPr>
              <w:pStyle w:val="Balk1"/>
            </w:pPr>
            <w:r>
              <w:t>KATİP</w:t>
            </w:r>
          </w:p>
          <w:p w:rsidR="00E74178" w:rsidRDefault="00E74178">
            <w:pPr>
              <w:jc w:val="center"/>
              <w:rPr>
                <w:b/>
                <w:sz w:val="24"/>
                <w:szCs w:val="24"/>
              </w:rPr>
            </w:pPr>
            <w:r>
              <w:rPr>
                <w:b/>
                <w:sz w:val="24"/>
                <w:szCs w:val="24"/>
              </w:rPr>
              <w:t>Sevgi UĞURLU</w:t>
            </w:r>
          </w:p>
        </w:tc>
        <w:tc>
          <w:tcPr>
            <w:tcW w:w="3402" w:type="dxa"/>
            <w:tcBorders>
              <w:top w:val="nil"/>
              <w:left w:val="nil"/>
              <w:bottom w:val="nil"/>
              <w:right w:val="nil"/>
            </w:tcBorders>
          </w:tcPr>
          <w:p w:rsidR="00E74178" w:rsidRDefault="00E74178">
            <w:pPr>
              <w:pStyle w:val="Balk1"/>
            </w:pPr>
            <w:r>
              <w:t>KATİP</w:t>
            </w:r>
          </w:p>
          <w:p w:rsidR="00E74178" w:rsidRDefault="00E74178">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74178">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E74178">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7417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81B" w:rsidRDefault="0006381B">
      <w:r>
        <w:separator/>
      </w:r>
    </w:p>
  </w:endnote>
  <w:endnote w:type="continuationSeparator" w:id="1">
    <w:p w:rsidR="0006381B" w:rsidRDefault="000638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81B" w:rsidRDefault="0006381B">
      <w:r>
        <w:separator/>
      </w:r>
    </w:p>
  </w:footnote>
  <w:footnote w:type="continuationSeparator" w:id="1">
    <w:p w:rsidR="0006381B" w:rsidRDefault="00063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37AA7">
          <w:pPr>
            <w:pStyle w:val="Balk2"/>
            <w:jc w:val="left"/>
          </w:pPr>
          <w:r>
            <w:t>117</w:t>
          </w:r>
        </w:p>
      </w:tc>
      <w:tc>
        <w:tcPr>
          <w:tcW w:w="4404" w:type="dxa"/>
          <w:tcBorders>
            <w:top w:val="nil"/>
            <w:left w:val="nil"/>
            <w:bottom w:val="nil"/>
            <w:right w:val="nil"/>
          </w:tcBorders>
        </w:tcPr>
        <w:p w:rsidR="008254E6" w:rsidRDefault="008254E6">
          <w:pPr>
            <w:pStyle w:val="Balk2"/>
            <w:rPr>
              <w:b/>
            </w:rPr>
          </w:pPr>
          <w:r>
            <w:rPr>
              <w:b/>
            </w:rPr>
            <w:t>MERSİN</w:t>
          </w:r>
        </w:p>
      </w:tc>
    </w:tr>
    <w:tr w:rsidR="000C7289">
      <w:tblPrEx>
        <w:tblCellMar>
          <w:top w:w="0" w:type="dxa"/>
          <w:bottom w:w="0" w:type="dxa"/>
        </w:tblCellMar>
      </w:tblPrEx>
      <w:trPr>
        <w:cantSplit/>
      </w:trPr>
      <w:tc>
        <w:tcPr>
          <w:tcW w:w="942" w:type="dxa"/>
          <w:tcBorders>
            <w:top w:val="nil"/>
            <w:left w:val="nil"/>
            <w:bottom w:val="nil"/>
            <w:right w:val="nil"/>
          </w:tcBorders>
        </w:tcPr>
        <w:p w:rsidR="000C7289" w:rsidRDefault="000C7289">
          <w:pPr>
            <w:rPr>
              <w:b/>
              <w:sz w:val="24"/>
            </w:rPr>
          </w:pPr>
        </w:p>
      </w:tc>
      <w:tc>
        <w:tcPr>
          <w:tcW w:w="4860" w:type="dxa"/>
          <w:tcBorders>
            <w:top w:val="nil"/>
            <w:left w:val="nil"/>
            <w:bottom w:val="nil"/>
            <w:right w:val="nil"/>
          </w:tcBorders>
        </w:tcPr>
        <w:p w:rsidR="000C7289" w:rsidRDefault="000C7289">
          <w:pPr>
            <w:pStyle w:val="Balk2"/>
            <w:jc w:val="left"/>
          </w:pPr>
        </w:p>
      </w:tc>
      <w:tc>
        <w:tcPr>
          <w:tcW w:w="4404" w:type="dxa"/>
          <w:tcBorders>
            <w:top w:val="nil"/>
            <w:left w:val="nil"/>
            <w:bottom w:val="nil"/>
            <w:right w:val="nil"/>
          </w:tcBorders>
        </w:tcPr>
        <w:p w:rsidR="000C7289" w:rsidRDefault="00B37AA7">
          <w:pPr>
            <w:pStyle w:val="Balk2"/>
            <w:rPr>
              <w:b/>
            </w:rPr>
          </w:pPr>
          <w:r>
            <w:rPr>
              <w:b/>
            </w:rPr>
            <w:t>01/07/2024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6381B"/>
    <w:rsid w:val="000C7289"/>
    <w:rsid w:val="002226C2"/>
    <w:rsid w:val="002416D3"/>
    <w:rsid w:val="00481B3D"/>
    <w:rsid w:val="00534478"/>
    <w:rsid w:val="00575CE8"/>
    <w:rsid w:val="00606DD2"/>
    <w:rsid w:val="008254E6"/>
    <w:rsid w:val="008517C2"/>
    <w:rsid w:val="009979A2"/>
    <w:rsid w:val="00B37AA7"/>
    <w:rsid w:val="00B92365"/>
    <w:rsid w:val="00C63B2B"/>
    <w:rsid w:val="00D3708D"/>
    <w:rsid w:val="00D41E86"/>
    <w:rsid w:val="00DF16C8"/>
    <w:rsid w:val="00E74178"/>
    <w:rsid w:val="00F532D1"/>
    <w:rsid w:val="00F71533"/>
    <w:rsid w:val="00FB3141"/>
    <w:rsid w:val="00FE631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74178"/>
    <w:rPr>
      <w:b/>
      <w:sz w:val="24"/>
    </w:rPr>
  </w:style>
</w:styles>
</file>

<file path=word/webSettings.xml><?xml version="1.0" encoding="utf-8"?>
<w:webSettings xmlns:r="http://schemas.openxmlformats.org/officeDocument/2006/relationships" xmlns:w="http://schemas.openxmlformats.org/wordprocessingml/2006/main">
  <w:divs>
    <w:div w:id="505487784">
      <w:bodyDiv w:val="1"/>
      <w:marLeft w:val="0"/>
      <w:marRight w:val="0"/>
      <w:marTop w:val="0"/>
      <w:marBottom w:val="0"/>
      <w:divBdr>
        <w:top w:val="none" w:sz="0" w:space="0" w:color="auto"/>
        <w:left w:val="none" w:sz="0" w:space="0" w:color="auto"/>
        <w:bottom w:val="none" w:sz="0" w:space="0" w:color="auto"/>
        <w:right w:val="none" w:sz="0" w:space="0" w:color="auto"/>
      </w:divBdr>
    </w:div>
    <w:div w:id="172000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yazi_meclis_311_2024-06-28_14-46_407137</Template>
  <TotalTime>1</TotalTime>
  <Pages>1</Pages>
  <Words>296</Words>
  <Characters>2468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2024-07-03T07:34:00Z</cp:lastPrinted>
  <dcterms:created xsi:type="dcterms:W3CDTF">2024-07-08T11:53:00Z</dcterms:created>
  <dcterms:modified xsi:type="dcterms:W3CDTF">2024-07-08T11:53:00Z</dcterms:modified>
</cp:coreProperties>
</file>