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5B" w:rsidRDefault="005D325B"/>
    <w:p w:rsidR="005D325B" w:rsidRDefault="005D325B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E6624D" w:rsidP="00A8263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</w:t>
            </w:r>
            <w:r w:rsidR="00A8263B">
              <w:rPr>
                <w:rFonts w:ascii="Arial" w:hAnsi="Arial" w:cs="Arial"/>
                <w:sz w:val="24"/>
              </w:rPr>
              <w:t xml:space="preserve">Mülkiyeti Belediyemize ait olan </w:t>
            </w:r>
            <w:proofErr w:type="spellStart"/>
            <w:r w:rsidR="00A8263B">
              <w:rPr>
                <w:rFonts w:ascii="Arial" w:hAnsi="Arial" w:cs="Arial"/>
                <w:sz w:val="24"/>
              </w:rPr>
              <w:t>Menteş</w:t>
            </w:r>
            <w:proofErr w:type="spellEnd"/>
            <w:r w:rsidR="00A8263B">
              <w:rPr>
                <w:rFonts w:ascii="Arial" w:hAnsi="Arial" w:cs="Arial"/>
                <w:sz w:val="24"/>
              </w:rPr>
              <w:t xml:space="preserve"> 6001 ada 5 </w:t>
            </w:r>
            <w:proofErr w:type="spellStart"/>
            <w:r w:rsidR="00A8263B">
              <w:rPr>
                <w:rFonts w:ascii="Arial" w:hAnsi="Arial" w:cs="Arial"/>
                <w:sz w:val="24"/>
              </w:rPr>
              <w:t>nolu</w:t>
            </w:r>
            <w:proofErr w:type="spellEnd"/>
            <w:r w:rsidR="00A8263B">
              <w:rPr>
                <w:rFonts w:ascii="Arial" w:hAnsi="Arial" w:cs="Arial"/>
                <w:sz w:val="24"/>
              </w:rPr>
              <w:t xml:space="preserve"> parselin yapılan değer tespitine göre Belediyemizi</w:t>
            </w:r>
            <w:r w:rsidR="009A6788">
              <w:rPr>
                <w:rFonts w:ascii="Arial" w:hAnsi="Arial" w:cs="Arial"/>
                <w:sz w:val="24"/>
              </w:rPr>
              <w:t>n</w:t>
            </w:r>
            <w:r w:rsidR="00A8263B">
              <w:rPr>
                <w:rFonts w:ascii="Arial" w:hAnsi="Arial" w:cs="Arial"/>
                <w:sz w:val="24"/>
              </w:rPr>
              <w:t xml:space="preserve"> iştiraki olan Yenişehir İşletmecilik İnşaat Sanayi ve Anonim Şirketi’ne ayni sermaye artırımı olarak tapu devri yapılması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A8263B">
              <w:rPr>
                <w:rFonts w:ascii="Arial" w:hAnsi="Arial" w:cs="Arial"/>
                <w:sz w:val="24"/>
              </w:rPr>
              <w:t xml:space="preserve">Emlak ve İstimlak </w:t>
            </w:r>
            <w:r>
              <w:rPr>
                <w:rFonts w:ascii="Arial" w:hAnsi="Arial" w:cs="Arial"/>
                <w:sz w:val="24"/>
              </w:rPr>
              <w:t xml:space="preserve">Müdürlüğünün 02.09.2024 tarih ve E- </w:t>
            </w:r>
            <w:proofErr w:type="gramStart"/>
            <w:r w:rsidR="00A8263B">
              <w:rPr>
                <w:rFonts w:ascii="Arial" w:hAnsi="Arial" w:cs="Arial"/>
                <w:sz w:val="24"/>
              </w:rPr>
              <w:t>82494908</w:t>
            </w:r>
            <w:proofErr w:type="gramEnd"/>
            <w:r w:rsidR="00A8263B">
              <w:rPr>
                <w:rFonts w:ascii="Arial" w:hAnsi="Arial" w:cs="Arial"/>
                <w:sz w:val="24"/>
              </w:rPr>
              <w:t>-756.01-130320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6788" w:rsidRDefault="00C444FB" w:rsidP="009A678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Mülkiyeti Yenişehir Belediyesine ait olan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6001 ada 5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3000,07m2'lik Belediye Hizmet</w:t>
            </w:r>
            <w:r w:rsid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Alanı vasıflı parsel; Belediyemizin iştiraki olan Yenişehir İşletmecilik İnşaat Sanayi ve Anonim</w:t>
            </w:r>
            <w:r w:rsid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Şirketi'nin hizmetlerini daha verimli yapabilmesi için şirket sermayesinin ayni olarak artışının</w:t>
            </w:r>
            <w:r w:rsid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yapılmasına Belediye Meclisinin </w:t>
            </w:r>
            <w:proofErr w:type="gram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10/03/2023</w:t>
            </w:r>
            <w:proofErr w:type="gram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tarih ve 57 sayılı kararı ile kararlaştırılmıştır.</w:t>
            </w:r>
          </w:p>
          <w:p w:rsidR="009A6788" w:rsidRDefault="009A6788" w:rsidP="009A678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C444FB" w:rsidRPr="00A8263B" w:rsidRDefault="00C444FB" w:rsidP="009A678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2.Asliye Ticaret Mahkemesinin </w:t>
            </w:r>
            <w:proofErr w:type="gram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29/04/2024</w:t>
            </w:r>
            <w:proofErr w:type="gram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tarih ve 2024/124 Esas 2024/391K. </w:t>
            </w:r>
            <w:r w:rsidR="009A6788" w:rsidRPr="00A8263B">
              <w:rPr>
                <w:rFonts w:ascii="Arial" w:hAnsi="Arial" w:cs="Arial"/>
                <w:color w:val="333333"/>
                <w:sz w:val="24"/>
                <w:szCs w:val="24"/>
              </w:rPr>
              <w:t>S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ayılı</w:t>
            </w:r>
            <w:r w:rsidR="009A6788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kararında söz konusu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6001 ada 5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parselin dava tarihi itibariyle değerinin 34.500.000,00TL</w:t>
            </w:r>
            <w:r w:rsid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olduğu tespit edilmiştir.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Bu nedenle 5393 sayılı Belediye Kanununun 18.Maddesi (e) bendi ile 6102 sayılı Türk Ticaret</w:t>
            </w:r>
            <w:r w:rsid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Kanunu hükümleri uyarınca Mersin 2.Asliye Ticaret Mahkemesi tarafından bedel tespiti yapılan ve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mülkiyeti Mersin Yenişehir Belediyesine ait olan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6001 ada 5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parselin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yapılan değer tespitine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göre Belediyemizin iştiraki olan Yenişehir İşletmecilik İnşaat Sanayi ve Anonim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Şirketi'ne ayni sermaye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arttırımı</w:t>
            </w:r>
            <w:proofErr w:type="spellEnd"/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olarak tapu devri işlemlerinin yapılabilmesi ve Belediye Encümenine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8263B">
              <w:rPr>
                <w:rFonts w:ascii="Arial" w:hAnsi="Arial" w:cs="Arial"/>
                <w:color w:val="333333"/>
                <w:sz w:val="24"/>
                <w:szCs w:val="24"/>
              </w:rPr>
              <w:t>devir yetkisinin verilmesi</w:t>
            </w:r>
            <w:r w:rsidR="00A8263B" w:rsidRPr="00A8263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F7EE6">
              <w:rPr>
                <w:rFonts w:ascii="Arial" w:hAnsi="Arial" w:cs="Arial"/>
                <w:color w:val="333333"/>
                <w:sz w:val="24"/>
                <w:szCs w:val="24"/>
              </w:rPr>
              <w:t xml:space="preserve">ile ilgili teklifin </w:t>
            </w:r>
            <w:r w:rsidR="00262B7A">
              <w:rPr>
                <w:rFonts w:ascii="Arial" w:hAnsi="Arial" w:cs="Arial"/>
                <w:color w:val="333333"/>
                <w:sz w:val="24"/>
                <w:szCs w:val="24"/>
              </w:rPr>
              <w:t xml:space="preserve">Plan ve Bütçe Komisyonu, </w:t>
            </w:r>
            <w:r w:rsidR="00CF7EE6">
              <w:rPr>
                <w:rFonts w:ascii="Arial" w:hAnsi="Arial" w:cs="Arial"/>
                <w:color w:val="333333"/>
                <w:sz w:val="24"/>
                <w:szCs w:val="24"/>
              </w:rPr>
              <w:t>İmar Komisyonu</w:t>
            </w:r>
            <w:r w:rsidR="00262B7A">
              <w:rPr>
                <w:rFonts w:ascii="Arial" w:hAnsi="Arial" w:cs="Arial"/>
                <w:color w:val="333333"/>
                <w:sz w:val="24"/>
                <w:szCs w:val="24"/>
              </w:rPr>
              <w:t xml:space="preserve"> ile Hukuk ve Temel Haklar Komisyonuna ortak havale edilmesinin kabulüne oy birliği ile karar verildi.</w:t>
            </w:r>
            <w:proofErr w:type="gramEnd"/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AA32FB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A31AE1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262B7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A0" w:rsidRDefault="006327A0">
      <w:r>
        <w:separator/>
      </w:r>
    </w:p>
  </w:endnote>
  <w:endnote w:type="continuationSeparator" w:id="0">
    <w:p w:rsidR="006327A0" w:rsidRDefault="0063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A0" w:rsidRDefault="006327A0">
      <w:r>
        <w:separator/>
      </w:r>
    </w:p>
  </w:footnote>
  <w:footnote w:type="continuationSeparator" w:id="0">
    <w:p w:rsidR="006327A0" w:rsidRDefault="0063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9C7AD5" w:rsidP="009A6788">
          <w:pPr>
            <w:pStyle w:val="Balk2"/>
            <w:jc w:val="left"/>
          </w:pPr>
          <w:r>
            <w:t>14</w:t>
          </w:r>
          <w:r w:rsidR="009A6788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54D3F"/>
    <w:rsid w:val="000B010E"/>
    <w:rsid w:val="000C1004"/>
    <w:rsid w:val="000C2C50"/>
    <w:rsid w:val="000C321F"/>
    <w:rsid w:val="000E5564"/>
    <w:rsid w:val="000F08DB"/>
    <w:rsid w:val="000F183C"/>
    <w:rsid w:val="001A228B"/>
    <w:rsid w:val="001D4265"/>
    <w:rsid w:val="002416D3"/>
    <w:rsid w:val="00244A01"/>
    <w:rsid w:val="00262B7A"/>
    <w:rsid w:val="002B701F"/>
    <w:rsid w:val="00370929"/>
    <w:rsid w:val="00387C37"/>
    <w:rsid w:val="003C2CBB"/>
    <w:rsid w:val="004247A7"/>
    <w:rsid w:val="004267CD"/>
    <w:rsid w:val="00462AC9"/>
    <w:rsid w:val="00481B3D"/>
    <w:rsid w:val="00493394"/>
    <w:rsid w:val="004A63E2"/>
    <w:rsid w:val="004E60BB"/>
    <w:rsid w:val="004F4C2E"/>
    <w:rsid w:val="00534478"/>
    <w:rsid w:val="00561E8E"/>
    <w:rsid w:val="00575CE8"/>
    <w:rsid w:val="005D03A6"/>
    <w:rsid w:val="005D325B"/>
    <w:rsid w:val="005F34D5"/>
    <w:rsid w:val="005F5D4F"/>
    <w:rsid w:val="006327A0"/>
    <w:rsid w:val="0069594C"/>
    <w:rsid w:val="006B03A6"/>
    <w:rsid w:val="006C10BB"/>
    <w:rsid w:val="006D1F20"/>
    <w:rsid w:val="006D7FB0"/>
    <w:rsid w:val="00755819"/>
    <w:rsid w:val="0078077A"/>
    <w:rsid w:val="007A4DE4"/>
    <w:rsid w:val="008254E6"/>
    <w:rsid w:val="008517C2"/>
    <w:rsid w:val="0085463C"/>
    <w:rsid w:val="008A3DDA"/>
    <w:rsid w:val="00936143"/>
    <w:rsid w:val="00942E18"/>
    <w:rsid w:val="00944FAB"/>
    <w:rsid w:val="009A4219"/>
    <w:rsid w:val="009A6788"/>
    <w:rsid w:val="009C7AD5"/>
    <w:rsid w:val="009D60DA"/>
    <w:rsid w:val="00A31AE1"/>
    <w:rsid w:val="00A4022D"/>
    <w:rsid w:val="00A46F3A"/>
    <w:rsid w:val="00A8263B"/>
    <w:rsid w:val="00AA32FB"/>
    <w:rsid w:val="00B00825"/>
    <w:rsid w:val="00B00BFD"/>
    <w:rsid w:val="00B84638"/>
    <w:rsid w:val="00BA4D1D"/>
    <w:rsid w:val="00BE7BC5"/>
    <w:rsid w:val="00C04BD3"/>
    <w:rsid w:val="00C444FB"/>
    <w:rsid w:val="00C5369A"/>
    <w:rsid w:val="00C55CDD"/>
    <w:rsid w:val="00C63B2B"/>
    <w:rsid w:val="00C777B9"/>
    <w:rsid w:val="00CF7EE6"/>
    <w:rsid w:val="00D237D1"/>
    <w:rsid w:val="00D3611C"/>
    <w:rsid w:val="00DA2C12"/>
    <w:rsid w:val="00DD14D0"/>
    <w:rsid w:val="00DE53E1"/>
    <w:rsid w:val="00DF16C8"/>
    <w:rsid w:val="00DF32C3"/>
    <w:rsid w:val="00E1294C"/>
    <w:rsid w:val="00E6624D"/>
    <w:rsid w:val="00EA4C5D"/>
    <w:rsid w:val="00F24ED6"/>
    <w:rsid w:val="00F532D1"/>
    <w:rsid w:val="00F648B2"/>
    <w:rsid w:val="00F71533"/>
    <w:rsid w:val="00F9194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</cp:revision>
  <cp:lastPrinted>2024-09-05T08:45:00Z</cp:lastPrinted>
  <dcterms:created xsi:type="dcterms:W3CDTF">2024-08-27T08:27:00Z</dcterms:created>
  <dcterms:modified xsi:type="dcterms:W3CDTF">2024-09-05T08:45:00Z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8dd168f330898b0eb2f27f9615815d0f752c85376a2a982a41fdf3993f5e0f84</vt:lpwstr>
  </property>
</Properties>
</file>