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880A5A" w:rsidP="00FE3AD2">
            <w:pPr>
              <w:ind w:left="-108" w:right="-108" w:firstLine="709"/>
              <w:jc w:val="both"/>
              <w:rPr>
                <w:rFonts w:ascii="Arial" w:hAnsi="Arial" w:cs="Arial"/>
                <w:sz w:val="24"/>
                <w:szCs w:val="24"/>
              </w:rPr>
            </w:pPr>
            <w:r>
              <w:rPr>
                <w:rFonts w:ascii="Arial" w:hAnsi="Arial" w:cs="Arial"/>
                <w:sz w:val="24"/>
              </w:rPr>
              <w:t>Emlak ve İstimlak</w:t>
            </w:r>
            <w:r w:rsidR="00205AD3">
              <w:rPr>
                <w:rFonts w:ascii="Arial" w:hAnsi="Arial" w:cs="Arial"/>
                <w:sz w:val="24"/>
              </w:rPr>
              <w:t xml:space="preserve"> Müdürlüğünün</w:t>
            </w:r>
            <w:r w:rsidR="002F413C">
              <w:rPr>
                <w:rFonts w:ascii="Arial" w:hAnsi="Arial" w:cs="Arial"/>
                <w:sz w:val="24"/>
              </w:rPr>
              <w:t xml:space="preserve"> </w:t>
            </w:r>
            <w:r w:rsidR="00AA7BC2">
              <w:rPr>
                <w:rFonts w:ascii="Arial" w:hAnsi="Arial" w:cs="Arial"/>
                <w:sz w:val="24"/>
              </w:rPr>
              <w:t>25</w:t>
            </w:r>
            <w:r>
              <w:rPr>
                <w:rFonts w:ascii="Arial" w:hAnsi="Arial" w:cs="Arial"/>
                <w:sz w:val="24"/>
              </w:rPr>
              <w:t>.09.</w:t>
            </w:r>
            <w:r w:rsidR="002F413C">
              <w:rPr>
                <w:rFonts w:ascii="Arial" w:hAnsi="Arial" w:cs="Arial"/>
                <w:sz w:val="24"/>
              </w:rPr>
              <w:t>2024 tarih ve E-</w:t>
            </w:r>
            <w:proofErr w:type="gramStart"/>
            <w:r>
              <w:rPr>
                <w:rFonts w:ascii="Arial" w:hAnsi="Arial" w:cs="Arial"/>
                <w:sz w:val="24"/>
              </w:rPr>
              <w:t>82494908</w:t>
            </w:r>
            <w:proofErr w:type="gramEnd"/>
            <w:r>
              <w:rPr>
                <w:rFonts w:ascii="Arial" w:hAnsi="Arial" w:cs="Arial"/>
                <w:sz w:val="24"/>
              </w:rPr>
              <w:t>-</w:t>
            </w:r>
            <w:r w:rsidR="00B922F3">
              <w:rPr>
                <w:rFonts w:ascii="Arial" w:hAnsi="Arial" w:cs="Arial"/>
                <w:sz w:val="24"/>
              </w:rPr>
              <w:t>756.01-135207</w:t>
            </w:r>
            <w:r w:rsidR="002F413C">
              <w:rPr>
                <w:rFonts w:ascii="Arial" w:hAnsi="Arial" w:cs="Arial"/>
                <w:sz w:val="24"/>
              </w:rPr>
              <w:t xml:space="preserve"> 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FE3AD2" w:rsidRDefault="00FE3AD2" w:rsidP="00FE3AD2">
            <w:pPr>
              <w:ind w:left="-108" w:right="-108" w:firstLine="709"/>
              <w:jc w:val="both"/>
              <w:rPr>
                <w:color w:val="333333"/>
                <w:sz w:val="24"/>
                <w:szCs w:val="24"/>
              </w:rPr>
            </w:pPr>
            <w:r>
              <w:rPr>
                <w:color w:val="333333"/>
                <w:sz w:val="24"/>
                <w:szCs w:val="24"/>
              </w:rPr>
              <w:tab/>
            </w:r>
          </w:p>
          <w:p w:rsidR="00FE3AD2" w:rsidRDefault="00FE3AD2" w:rsidP="00FE3AD2">
            <w:pPr>
              <w:ind w:left="-108" w:right="-108" w:firstLine="709"/>
              <w:jc w:val="both"/>
              <w:rPr>
                <w:color w:val="333333"/>
                <w:sz w:val="24"/>
                <w:szCs w:val="24"/>
              </w:rPr>
            </w:pPr>
          </w:p>
          <w:p w:rsidR="00B922F3" w:rsidRPr="00FE3AD2" w:rsidRDefault="00B922F3" w:rsidP="00FE3AD2">
            <w:pPr>
              <w:ind w:left="-108" w:right="-108" w:firstLine="709"/>
              <w:jc w:val="both"/>
              <w:rPr>
                <w:rFonts w:ascii="Arial" w:hAnsi="Arial" w:cs="Arial"/>
                <w:color w:val="333333"/>
                <w:sz w:val="24"/>
                <w:szCs w:val="24"/>
              </w:rPr>
            </w:pPr>
            <w:r w:rsidRPr="00FE3AD2">
              <w:rPr>
                <w:rFonts w:ascii="Arial" w:hAnsi="Arial" w:cs="Arial"/>
                <w:color w:val="333333"/>
                <w:sz w:val="24"/>
                <w:szCs w:val="24"/>
              </w:rPr>
              <w:t>Yenişehir İşletmecilik İnşaat Sanayi ve Ticaret A.</w:t>
            </w:r>
            <w:proofErr w:type="spellStart"/>
            <w:r w:rsidRPr="00FE3AD2">
              <w:rPr>
                <w:rFonts w:ascii="Arial" w:hAnsi="Arial" w:cs="Arial"/>
                <w:color w:val="333333"/>
                <w:sz w:val="24"/>
                <w:szCs w:val="24"/>
              </w:rPr>
              <w:t>Ş'nin</w:t>
            </w:r>
            <w:proofErr w:type="spellEnd"/>
            <w:r w:rsidRPr="00FE3AD2">
              <w:rPr>
                <w:rFonts w:ascii="Arial" w:hAnsi="Arial" w:cs="Arial"/>
                <w:color w:val="333333"/>
                <w:sz w:val="24"/>
                <w:szCs w:val="24"/>
              </w:rPr>
              <w:t xml:space="preserve"> </w:t>
            </w:r>
            <w:proofErr w:type="gramStart"/>
            <w:r w:rsidRPr="00FE3AD2">
              <w:rPr>
                <w:rFonts w:ascii="Arial" w:hAnsi="Arial" w:cs="Arial"/>
                <w:color w:val="333333"/>
                <w:sz w:val="24"/>
                <w:szCs w:val="24"/>
              </w:rPr>
              <w:t>11/09/2024</w:t>
            </w:r>
            <w:proofErr w:type="gramEnd"/>
            <w:r w:rsidRPr="00FE3AD2">
              <w:rPr>
                <w:rFonts w:ascii="Arial" w:hAnsi="Arial" w:cs="Arial"/>
                <w:color w:val="333333"/>
                <w:sz w:val="24"/>
                <w:szCs w:val="24"/>
              </w:rPr>
              <w:t xml:space="preserve"> tarih ve 35 sayılı Yönetim</w:t>
            </w:r>
            <w:r w:rsidR="00FE3AD2">
              <w:rPr>
                <w:rFonts w:ascii="Arial" w:hAnsi="Arial" w:cs="Arial"/>
                <w:color w:val="333333"/>
                <w:sz w:val="24"/>
                <w:szCs w:val="24"/>
              </w:rPr>
              <w:t xml:space="preserve"> </w:t>
            </w:r>
            <w:r w:rsidRPr="00FE3AD2">
              <w:rPr>
                <w:rFonts w:ascii="Arial" w:hAnsi="Arial" w:cs="Arial"/>
                <w:color w:val="333333"/>
                <w:sz w:val="24"/>
                <w:szCs w:val="24"/>
              </w:rPr>
              <w:t>Kurulu Kararı ile ''Şirketi kalkındırabilmek, üretim ve hizmet kapasitesini arttırıp piyasa şirketleri ile</w:t>
            </w:r>
            <w:r w:rsidR="00FE3AD2">
              <w:rPr>
                <w:rFonts w:ascii="Arial" w:hAnsi="Arial" w:cs="Arial"/>
                <w:color w:val="333333"/>
                <w:sz w:val="24"/>
                <w:szCs w:val="24"/>
              </w:rPr>
              <w:t xml:space="preserve"> </w:t>
            </w:r>
            <w:r w:rsidRPr="00FE3AD2">
              <w:rPr>
                <w:rFonts w:ascii="Arial" w:hAnsi="Arial" w:cs="Arial"/>
                <w:color w:val="333333"/>
                <w:sz w:val="24"/>
                <w:szCs w:val="24"/>
              </w:rPr>
              <w:t>rekabet edebilecek düzeye getirebilmek, hizmetlerde markalaşabilmesi için Ayni Sermaye Artırımı''</w:t>
            </w:r>
            <w:r w:rsidR="00FE3AD2">
              <w:rPr>
                <w:rFonts w:ascii="Arial" w:hAnsi="Arial" w:cs="Arial"/>
                <w:color w:val="333333"/>
                <w:sz w:val="24"/>
                <w:szCs w:val="24"/>
              </w:rPr>
              <w:t xml:space="preserve"> </w:t>
            </w:r>
            <w:r w:rsidRPr="00FE3AD2">
              <w:rPr>
                <w:rFonts w:ascii="Arial" w:hAnsi="Arial" w:cs="Arial"/>
                <w:color w:val="333333"/>
                <w:sz w:val="24"/>
                <w:szCs w:val="24"/>
              </w:rPr>
              <w:t>kararı alınarak 20/09/2024 tarih ve 40172 sayılı dilekçeleri ile ayni sermaye artırımı talebinde</w:t>
            </w:r>
            <w:r w:rsidR="00FE3AD2">
              <w:rPr>
                <w:rFonts w:ascii="Arial" w:hAnsi="Arial" w:cs="Arial"/>
                <w:color w:val="333333"/>
                <w:sz w:val="24"/>
                <w:szCs w:val="24"/>
              </w:rPr>
              <w:t xml:space="preserve"> </w:t>
            </w:r>
            <w:r w:rsidRPr="00FE3AD2">
              <w:rPr>
                <w:rFonts w:ascii="Arial" w:hAnsi="Arial" w:cs="Arial"/>
                <w:color w:val="333333"/>
                <w:sz w:val="24"/>
                <w:szCs w:val="24"/>
              </w:rPr>
              <w:t>bulunulmuştur.</w:t>
            </w:r>
          </w:p>
          <w:p w:rsidR="00880E37" w:rsidRDefault="00B922F3" w:rsidP="00FE3AD2">
            <w:pPr>
              <w:tabs>
                <w:tab w:val="left" w:pos="601"/>
              </w:tabs>
              <w:ind w:left="-108" w:right="-108"/>
              <w:jc w:val="both"/>
              <w:rPr>
                <w:sz w:val="24"/>
              </w:rPr>
            </w:pPr>
            <w:r w:rsidRPr="00FE3AD2">
              <w:rPr>
                <w:rFonts w:ascii="Arial" w:hAnsi="Arial" w:cs="Arial"/>
                <w:color w:val="333333"/>
                <w:sz w:val="18"/>
                <w:szCs w:val="18"/>
              </w:rPr>
              <w:br/>
            </w:r>
            <w:r w:rsidR="00FE3AD2" w:rsidRPr="00FE3AD2">
              <w:rPr>
                <w:rFonts w:ascii="Arial" w:hAnsi="Arial" w:cs="Arial"/>
                <w:color w:val="333333"/>
                <w:sz w:val="24"/>
                <w:szCs w:val="24"/>
              </w:rPr>
              <w:tab/>
            </w:r>
            <w:r w:rsidRPr="00FE3AD2">
              <w:rPr>
                <w:rFonts w:ascii="Arial" w:hAnsi="Arial" w:cs="Arial"/>
                <w:color w:val="333333"/>
                <w:sz w:val="24"/>
                <w:szCs w:val="24"/>
              </w:rPr>
              <w:t>Ortağı olduğumuz ve sermayesinin tamamı Belediyemize ait olan Yenişehir İşletmecilik İnşaat</w:t>
            </w:r>
            <w:r w:rsidR="00FE3AD2">
              <w:rPr>
                <w:rFonts w:ascii="Arial" w:hAnsi="Arial" w:cs="Arial"/>
                <w:color w:val="333333"/>
                <w:sz w:val="24"/>
                <w:szCs w:val="24"/>
              </w:rPr>
              <w:t xml:space="preserve"> </w:t>
            </w:r>
            <w:r w:rsidRPr="00FE3AD2">
              <w:rPr>
                <w:rFonts w:ascii="Arial" w:hAnsi="Arial" w:cs="Arial"/>
                <w:color w:val="333333"/>
                <w:sz w:val="24"/>
                <w:szCs w:val="24"/>
              </w:rPr>
              <w:t>Sanayi ve Ticaret A.</w:t>
            </w:r>
            <w:proofErr w:type="spellStart"/>
            <w:r w:rsidRPr="00FE3AD2">
              <w:rPr>
                <w:rFonts w:ascii="Arial" w:hAnsi="Arial" w:cs="Arial"/>
                <w:color w:val="333333"/>
                <w:sz w:val="24"/>
                <w:szCs w:val="24"/>
              </w:rPr>
              <w:t>Ş'nin</w:t>
            </w:r>
            <w:proofErr w:type="spellEnd"/>
            <w:r w:rsidRPr="00FE3AD2">
              <w:rPr>
                <w:rFonts w:ascii="Arial" w:hAnsi="Arial" w:cs="Arial"/>
                <w:color w:val="333333"/>
                <w:sz w:val="24"/>
                <w:szCs w:val="24"/>
              </w:rPr>
              <w:t xml:space="preserve"> yapmış olduğu sermaye artırımı müracaatına istinaden Yenişehir Belediyesine ait olan </w:t>
            </w:r>
            <w:proofErr w:type="spellStart"/>
            <w:r w:rsidRPr="00FE3AD2">
              <w:rPr>
                <w:rFonts w:ascii="Arial" w:hAnsi="Arial" w:cs="Arial"/>
                <w:color w:val="333333"/>
                <w:sz w:val="24"/>
                <w:szCs w:val="24"/>
              </w:rPr>
              <w:t>Güvenevler</w:t>
            </w:r>
            <w:proofErr w:type="spellEnd"/>
            <w:r w:rsidRPr="00FE3AD2">
              <w:rPr>
                <w:rFonts w:ascii="Arial" w:hAnsi="Arial" w:cs="Arial"/>
                <w:color w:val="333333"/>
                <w:sz w:val="24"/>
                <w:szCs w:val="24"/>
              </w:rPr>
              <w:t xml:space="preserve"> Mahallesi 1913 Sokak No:2/2 adresinde bulunan 115,00 m2'lik alanlı Yeni </w:t>
            </w:r>
            <w:proofErr w:type="spellStart"/>
            <w:r w:rsidRPr="00FE3AD2">
              <w:rPr>
                <w:rFonts w:ascii="Arial" w:hAnsi="Arial" w:cs="Arial"/>
                <w:color w:val="333333"/>
                <w:sz w:val="24"/>
                <w:szCs w:val="24"/>
              </w:rPr>
              <w:t>Cafe'nin</w:t>
            </w:r>
            <w:proofErr w:type="spellEnd"/>
            <w:proofErr w:type="gramStart"/>
            <w:r w:rsidRPr="00FE3AD2">
              <w:rPr>
                <w:rFonts w:ascii="Arial" w:hAnsi="Arial" w:cs="Arial"/>
                <w:color w:val="333333"/>
                <w:sz w:val="24"/>
                <w:szCs w:val="24"/>
              </w:rPr>
              <w:t>)</w:t>
            </w:r>
            <w:proofErr w:type="gramEnd"/>
            <w:r w:rsidRPr="00FE3AD2">
              <w:rPr>
                <w:rFonts w:ascii="Arial" w:hAnsi="Arial" w:cs="Arial"/>
                <w:color w:val="333333"/>
                <w:sz w:val="24"/>
                <w:szCs w:val="24"/>
              </w:rPr>
              <w:t xml:space="preserve"> Asliye Ticaret Mahkemesinin belirleyeceği bedel üzerinden demirbaşları ile birlikte 10(on) yıllık intifa hakkının, sermaye artırımına esas olmak üzere Yenişehir İşletmecilik İnşaat Sanayi ve Ticaret Anonim Şirketine Türk Medeni Kanununun 794.Maddesi ile 5393 Sayılı Belediye Kanununun 18.Maddesinin (i) bendi gereğince Yenişehir İşletmecilik İnşaat Sanayi ve Anonim Şirketi'ne ayni sermaye artırımının </w:t>
            </w:r>
            <w:r w:rsidR="0078403D">
              <w:rPr>
                <w:rFonts w:ascii="Arial" w:hAnsi="Arial" w:cs="Arial"/>
                <w:color w:val="333333"/>
                <w:sz w:val="24"/>
                <w:szCs w:val="24"/>
              </w:rPr>
              <w:t xml:space="preserve">yapılması teklifi Plan ve Bütçe Komisyonu ile Esnaf ve Ekonomik Hayatın Geliştirilmesi Komisyonuna ortak havale edilmesinin kabulüne oy birliği ile karar verildi. </w:t>
            </w:r>
          </w:p>
          <w:p w:rsidR="00FE3AD2" w:rsidRDefault="00FE3AD2" w:rsidP="00FE3AD2">
            <w:pPr>
              <w:tabs>
                <w:tab w:val="left" w:pos="601"/>
              </w:tabs>
              <w:ind w:left="-108" w:right="-1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BAŞKAN</w:t>
            </w:r>
            <w:r w:rsidR="002F413C">
              <w:rPr>
                <w:rFonts w:eastAsiaTheme="minorEastAsia"/>
                <w:szCs w:val="24"/>
              </w:rPr>
              <w:t>I</w:t>
            </w:r>
          </w:p>
          <w:p w:rsidR="007E33C8" w:rsidRDefault="002F413C"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6570B5">
            <w:pPr>
              <w:jc w:val="center"/>
              <w:rPr>
                <w:b/>
                <w:sz w:val="24"/>
                <w:szCs w:val="24"/>
              </w:rPr>
            </w:pPr>
            <w:r>
              <w:rPr>
                <w:b/>
                <w:sz w:val="24"/>
                <w:szCs w:val="24"/>
              </w:rPr>
              <w:t>Necmettin CABADAK</w:t>
            </w:r>
          </w:p>
        </w:tc>
      </w:tr>
    </w:tbl>
    <w:p w:rsidR="002D6BE9" w:rsidRDefault="002D6BE9"/>
    <w:sectPr w:rsidR="002D6BE9"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CE5" w:rsidRDefault="00171CE5">
      <w:r>
        <w:separator/>
      </w:r>
    </w:p>
  </w:endnote>
  <w:endnote w:type="continuationSeparator" w:id="0">
    <w:p w:rsidR="00171CE5" w:rsidRDefault="00171CE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CE5" w:rsidRDefault="00171CE5">
      <w:r>
        <w:separator/>
      </w:r>
    </w:p>
  </w:footnote>
  <w:footnote w:type="continuationSeparator" w:id="0">
    <w:p w:rsidR="00171CE5" w:rsidRDefault="00171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B922F3">
          <w:pPr>
            <w:pStyle w:val="Balk2"/>
            <w:jc w:val="left"/>
          </w:pPr>
          <w:r>
            <w:t>1</w:t>
          </w:r>
          <w:r w:rsidR="002E4E43">
            <w:t>7</w:t>
          </w:r>
          <w:r w:rsidR="00B922F3">
            <w:t>4</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pPr>
            <w:pStyle w:val="Balk2"/>
            <w:rPr>
              <w:b/>
            </w:rPr>
          </w:pPr>
          <w:r>
            <w:rPr>
              <w:b/>
            </w:rPr>
            <w:t>01.10</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26978"/>
  </w:hdrShapeDefaults>
  <w:footnotePr>
    <w:footnote w:id="-1"/>
    <w:footnote w:id="0"/>
  </w:footnotePr>
  <w:endnotePr>
    <w:endnote w:id="-1"/>
    <w:endnote w:id="0"/>
  </w:endnotePr>
  <w:compat/>
  <w:rsids>
    <w:rsidRoot w:val="00481B3D"/>
    <w:rsid w:val="0000432E"/>
    <w:rsid w:val="00015610"/>
    <w:rsid w:val="00015CD8"/>
    <w:rsid w:val="00042F87"/>
    <w:rsid w:val="000462FD"/>
    <w:rsid w:val="00052C28"/>
    <w:rsid w:val="00072343"/>
    <w:rsid w:val="00074900"/>
    <w:rsid w:val="0007793E"/>
    <w:rsid w:val="000A74B3"/>
    <w:rsid w:val="000B010E"/>
    <w:rsid w:val="000C1004"/>
    <w:rsid w:val="000C2C50"/>
    <w:rsid w:val="000C321F"/>
    <w:rsid w:val="000D431E"/>
    <w:rsid w:val="000E5564"/>
    <w:rsid w:val="000F08DB"/>
    <w:rsid w:val="000F3AFC"/>
    <w:rsid w:val="00102765"/>
    <w:rsid w:val="00124064"/>
    <w:rsid w:val="00135D8B"/>
    <w:rsid w:val="00141E04"/>
    <w:rsid w:val="0014365E"/>
    <w:rsid w:val="00150CFC"/>
    <w:rsid w:val="001523BE"/>
    <w:rsid w:val="0016365E"/>
    <w:rsid w:val="00166784"/>
    <w:rsid w:val="0017108F"/>
    <w:rsid w:val="00171CE5"/>
    <w:rsid w:val="00172DF2"/>
    <w:rsid w:val="00180F35"/>
    <w:rsid w:val="00181CFA"/>
    <w:rsid w:val="001844BD"/>
    <w:rsid w:val="00185F60"/>
    <w:rsid w:val="001A228B"/>
    <w:rsid w:val="001A6989"/>
    <w:rsid w:val="001A7D99"/>
    <w:rsid w:val="001B7112"/>
    <w:rsid w:val="001C258B"/>
    <w:rsid w:val="001D4265"/>
    <w:rsid w:val="001D6C63"/>
    <w:rsid w:val="001E1077"/>
    <w:rsid w:val="001E427F"/>
    <w:rsid w:val="00200022"/>
    <w:rsid w:val="00205AD3"/>
    <w:rsid w:val="00236BB2"/>
    <w:rsid w:val="002416D3"/>
    <w:rsid w:val="00244A01"/>
    <w:rsid w:val="00245229"/>
    <w:rsid w:val="00247309"/>
    <w:rsid w:val="002557FE"/>
    <w:rsid w:val="0027560D"/>
    <w:rsid w:val="00280ECD"/>
    <w:rsid w:val="002A03AA"/>
    <w:rsid w:val="002A3D6F"/>
    <w:rsid w:val="002B284A"/>
    <w:rsid w:val="002B701F"/>
    <w:rsid w:val="002D0121"/>
    <w:rsid w:val="002D6BE9"/>
    <w:rsid w:val="002E4387"/>
    <w:rsid w:val="002E4A12"/>
    <w:rsid w:val="002E4E43"/>
    <w:rsid w:val="002E74D1"/>
    <w:rsid w:val="002F413C"/>
    <w:rsid w:val="00301B48"/>
    <w:rsid w:val="00322DB8"/>
    <w:rsid w:val="00345B99"/>
    <w:rsid w:val="0035570D"/>
    <w:rsid w:val="00370929"/>
    <w:rsid w:val="00375ADB"/>
    <w:rsid w:val="00382E85"/>
    <w:rsid w:val="00383FDA"/>
    <w:rsid w:val="003C2CBB"/>
    <w:rsid w:val="003E260E"/>
    <w:rsid w:val="003E6DA5"/>
    <w:rsid w:val="003F0001"/>
    <w:rsid w:val="003F1004"/>
    <w:rsid w:val="003F5FB7"/>
    <w:rsid w:val="003F6F99"/>
    <w:rsid w:val="003F7BD4"/>
    <w:rsid w:val="0040760C"/>
    <w:rsid w:val="0041155F"/>
    <w:rsid w:val="00414DD2"/>
    <w:rsid w:val="004247A7"/>
    <w:rsid w:val="004267CD"/>
    <w:rsid w:val="0044460C"/>
    <w:rsid w:val="00461AFA"/>
    <w:rsid w:val="00461C70"/>
    <w:rsid w:val="00462AC9"/>
    <w:rsid w:val="00467F16"/>
    <w:rsid w:val="00481B3D"/>
    <w:rsid w:val="00484C0E"/>
    <w:rsid w:val="00487FBA"/>
    <w:rsid w:val="00493394"/>
    <w:rsid w:val="004A0BD2"/>
    <w:rsid w:val="004A52F0"/>
    <w:rsid w:val="004A63E2"/>
    <w:rsid w:val="004A6DFC"/>
    <w:rsid w:val="004C0D57"/>
    <w:rsid w:val="004D69C3"/>
    <w:rsid w:val="004D6A7E"/>
    <w:rsid w:val="004E5461"/>
    <w:rsid w:val="004E7704"/>
    <w:rsid w:val="004F70D0"/>
    <w:rsid w:val="00501BE7"/>
    <w:rsid w:val="0050789D"/>
    <w:rsid w:val="00534478"/>
    <w:rsid w:val="00544985"/>
    <w:rsid w:val="005477C3"/>
    <w:rsid w:val="005522E5"/>
    <w:rsid w:val="00557850"/>
    <w:rsid w:val="00561E8E"/>
    <w:rsid w:val="005722FF"/>
    <w:rsid w:val="00575CE8"/>
    <w:rsid w:val="005764DD"/>
    <w:rsid w:val="00576785"/>
    <w:rsid w:val="00581B12"/>
    <w:rsid w:val="00581C1C"/>
    <w:rsid w:val="00581F33"/>
    <w:rsid w:val="005866E2"/>
    <w:rsid w:val="005929AE"/>
    <w:rsid w:val="00594FC2"/>
    <w:rsid w:val="005A0249"/>
    <w:rsid w:val="005A3D78"/>
    <w:rsid w:val="005A4653"/>
    <w:rsid w:val="005A51AA"/>
    <w:rsid w:val="005C0DC6"/>
    <w:rsid w:val="005C1021"/>
    <w:rsid w:val="005D03A6"/>
    <w:rsid w:val="005D423D"/>
    <w:rsid w:val="005E1F45"/>
    <w:rsid w:val="005F34D5"/>
    <w:rsid w:val="005F5D4F"/>
    <w:rsid w:val="00624E02"/>
    <w:rsid w:val="00637C33"/>
    <w:rsid w:val="006421C5"/>
    <w:rsid w:val="00654F2A"/>
    <w:rsid w:val="006570B5"/>
    <w:rsid w:val="0069594C"/>
    <w:rsid w:val="006A220D"/>
    <w:rsid w:val="006A4634"/>
    <w:rsid w:val="006A7FB6"/>
    <w:rsid w:val="006B03A6"/>
    <w:rsid w:val="006C10BB"/>
    <w:rsid w:val="006C4134"/>
    <w:rsid w:val="006D7FB0"/>
    <w:rsid w:val="006E20C9"/>
    <w:rsid w:val="006F20CA"/>
    <w:rsid w:val="006F45D9"/>
    <w:rsid w:val="0070469E"/>
    <w:rsid w:val="007050C2"/>
    <w:rsid w:val="007179F2"/>
    <w:rsid w:val="00734CB6"/>
    <w:rsid w:val="00734E51"/>
    <w:rsid w:val="00737458"/>
    <w:rsid w:val="00744A5E"/>
    <w:rsid w:val="00754C56"/>
    <w:rsid w:val="00755819"/>
    <w:rsid w:val="0077107E"/>
    <w:rsid w:val="0077604F"/>
    <w:rsid w:val="0078403D"/>
    <w:rsid w:val="007A4006"/>
    <w:rsid w:val="007A4DE4"/>
    <w:rsid w:val="007C16CF"/>
    <w:rsid w:val="007D29EF"/>
    <w:rsid w:val="007D37D0"/>
    <w:rsid w:val="007D63D2"/>
    <w:rsid w:val="007E33C8"/>
    <w:rsid w:val="007F77A9"/>
    <w:rsid w:val="00820371"/>
    <w:rsid w:val="0082257E"/>
    <w:rsid w:val="008229AC"/>
    <w:rsid w:val="008254E6"/>
    <w:rsid w:val="008272A0"/>
    <w:rsid w:val="00831374"/>
    <w:rsid w:val="00831417"/>
    <w:rsid w:val="00833185"/>
    <w:rsid w:val="008517C2"/>
    <w:rsid w:val="008541CE"/>
    <w:rsid w:val="00867CCA"/>
    <w:rsid w:val="0087318D"/>
    <w:rsid w:val="00880A5A"/>
    <w:rsid w:val="00880E37"/>
    <w:rsid w:val="00884C02"/>
    <w:rsid w:val="008A00C9"/>
    <w:rsid w:val="008B108F"/>
    <w:rsid w:val="008C2AD0"/>
    <w:rsid w:val="008F1F67"/>
    <w:rsid w:val="008F2CD8"/>
    <w:rsid w:val="008F3E50"/>
    <w:rsid w:val="00930689"/>
    <w:rsid w:val="009313F1"/>
    <w:rsid w:val="00936143"/>
    <w:rsid w:val="009424EF"/>
    <w:rsid w:val="00942E18"/>
    <w:rsid w:val="0094605E"/>
    <w:rsid w:val="0095594E"/>
    <w:rsid w:val="0096214C"/>
    <w:rsid w:val="009622E3"/>
    <w:rsid w:val="00975BB5"/>
    <w:rsid w:val="0098197C"/>
    <w:rsid w:val="00982F7C"/>
    <w:rsid w:val="009A4219"/>
    <w:rsid w:val="009B0EEE"/>
    <w:rsid w:val="009C2E09"/>
    <w:rsid w:val="009D445C"/>
    <w:rsid w:val="009D6DF9"/>
    <w:rsid w:val="009D717E"/>
    <w:rsid w:val="009E4C3B"/>
    <w:rsid w:val="009F7749"/>
    <w:rsid w:val="00A0370F"/>
    <w:rsid w:val="00A147D9"/>
    <w:rsid w:val="00A15C2E"/>
    <w:rsid w:val="00A35D35"/>
    <w:rsid w:val="00A4022D"/>
    <w:rsid w:val="00A42818"/>
    <w:rsid w:val="00A46F3A"/>
    <w:rsid w:val="00A47C4B"/>
    <w:rsid w:val="00A50282"/>
    <w:rsid w:val="00A66F6E"/>
    <w:rsid w:val="00A706F2"/>
    <w:rsid w:val="00A71ADA"/>
    <w:rsid w:val="00A72B31"/>
    <w:rsid w:val="00A76181"/>
    <w:rsid w:val="00A80BF2"/>
    <w:rsid w:val="00A820A8"/>
    <w:rsid w:val="00A833F0"/>
    <w:rsid w:val="00A879A2"/>
    <w:rsid w:val="00A9785D"/>
    <w:rsid w:val="00AA2666"/>
    <w:rsid w:val="00AA32FB"/>
    <w:rsid w:val="00AA3D7B"/>
    <w:rsid w:val="00AA445F"/>
    <w:rsid w:val="00AA5232"/>
    <w:rsid w:val="00AA7BC2"/>
    <w:rsid w:val="00AC05B0"/>
    <w:rsid w:val="00AD6E81"/>
    <w:rsid w:val="00AE39F4"/>
    <w:rsid w:val="00AE7EFE"/>
    <w:rsid w:val="00B00BFD"/>
    <w:rsid w:val="00B0238B"/>
    <w:rsid w:val="00B06765"/>
    <w:rsid w:val="00B12009"/>
    <w:rsid w:val="00B333CB"/>
    <w:rsid w:val="00B36E8F"/>
    <w:rsid w:val="00B6632A"/>
    <w:rsid w:val="00B70A9C"/>
    <w:rsid w:val="00B84638"/>
    <w:rsid w:val="00B85BC9"/>
    <w:rsid w:val="00B8662E"/>
    <w:rsid w:val="00B922F3"/>
    <w:rsid w:val="00BA4D1D"/>
    <w:rsid w:val="00BA7864"/>
    <w:rsid w:val="00BC05FD"/>
    <w:rsid w:val="00BC6681"/>
    <w:rsid w:val="00BC7B1B"/>
    <w:rsid w:val="00BE0B22"/>
    <w:rsid w:val="00BE7BC5"/>
    <w:rsid w:val="00C01341"/>
    <w:rsid w:val="00C04BD3"/>
    <w:rsid w:val="00C14EC7"/>
    <w:rsid w:val="00C17881"/>
    <w:rsid w:val="00C231F9"/>
    <w:rsid w:val="00C23665"/>
    <w:rsid w:val="00C36E8E"/>
    <w:rsid w:val="00C4413C"/>
    <w:rsid w:val="00C47026"/>
    <w:rsid w:val="00C477C1"/>
    <w:rsid w:val="00C55CDD"/>
    <w:rsid w:val="00C63614"/>
    <w:rsid w:val="00C63B2B"/>
    <w:rsid w:val="00C700BF"/>
    <w:rsid w:val="00C777B9"/>
    <w:rsid w:val="00C91304"/>
    <w:rsid w:val="00C94359"/>
    <w:rsid w:val="00CA1888"/>
    <w:rsid w:val="00CB7E8F"/>
    <w:rsid w:val="00CC5AD4"/>
    <w:rsid w:val="00CC6E48"/>
    <w:rsid w:val="00CF1325"/>
    <w:rsid w:val="00CF7A61"/>
    <w:rsid w:val="00D237D1"/>
    <w:rsid w:val="00D27ABF"/>
    <w:rsid w:val="00D333BB"/>
    <w:rsid w:val="00D3611C"/>
    <w:rsid w:val="00D42F73"/>
    <w:rsid w:val="00D42F7F"/>
    <w:rsid w:val="00D55B6B"/>
    <w:rsid w:val="00D55DFD"/>
    <w:rsid w:val="00D70439"/>
    <w:rsid w:val="00D74C2B"/>
    <w:rsid w:val="00D85F23"/>
    <w:rsid w:val="00D906FB"/>
    <w:rsid w:val="00D92465"/>
    <w:rsid w:val="00D937C7"/>
    <w:rsid w:val="00DA2C12"/>
    <w:rsid w:val="00DA4A18"/>
    <w:rsid w:val="00DA78A2"/>
    <w:rsid w:val="00DD2780"/>
    <w:rsid w:val="00DD4FBF"/>
    <w:rsid w:val="00DE1B6A"/>
    <w:rsid w:val="00DE40E0"/>
    <w:rsid w:val="00DE53E1"/>
    <w:rsid w:val="00DF16C8"/>
    <w:rsid w:val="00DF32C3"/>
    <w:rsid w:val="00E01ED1"/>
    <w:rsid w:val="00E05162"/>
    <w:rsid w:val="00E42DC6"/>
    <w:rsid w:val="00E51A7B"/>
    <w:rsid w:val="00E540D6"/>
    <w:rsid w:val="00E65590"/>
    <w:rsid w:val="00E67561"/>
    <w:rsid w:val="00E73452"/>
    <w:rsid w:val="00E82802"/>
    <w:rsid w:val="00EB436D"/>
    <w:rsid w:val="00EE490F"/>
    <w:rsid w:val="00EE6150"/>
    <w:rsid w:val="00EF0C9C"/>
    <w:rsid w:val="00EF4195"/>
    <w:rsid w:val="00F01FD2"/>
    <w:rsid w:val="00F11EE2"/>
    <w:rsid w:val="00F24ED6"/>
    <w:rsid w:val="00F308F7"/>
    <w:rsid w:val="00F532D1"/>
    <w:rsid w:val="00F5425E"/>
    <w:rsid w:val="00F648B2"/>
    <w:rsid w:val="00F71533"/>
    <w:rsid w:val="00F72092"/>
    <w:rsid w:val="00F74BD4"/>
    <w:rsid w:val="00F82C7F"/>
    <w:rsid w:val="00FA4FF3"/>
    <w:rsid w:val="00FB3141"/>
    <w:rsid w:val="00FB7BF4"/>
    <w:rsid w:val="00FC2D8C"/>
    <w:rsid w:val="00FD040A"/>
    <w:rsid w:val="00FE3AD2"/>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229</Words>
  <Characters>1310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202</cp:revision>
  <cp:lastPrinted>2024-09-09T11:56:00Z</cp:lastPrinted>
  <dcterms:created xsi:type="dcterms:W3CDTF">2024-08-27T08:27:00Z</dcterms:created>
  <dcterms:modified xsi:type="dcterms:W3CDTF">2024-10-03T07:35:00Z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