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112088" w:rsidRDefault="001F6E04" w:rsidP="00112088">
            <w:pPr>
              <w:ind w:left="-108" w:right="-108" w:firstLine="709"/>
              <w:jc w:val="both"/>
              <w:rPr>
                <w:rFonts w:ascii="Arial" w:hAnsi="Arial" w:cs="Arial"/>
              </w:rPr>
            </w:pPr>
            <w:proofErr w:type="gramStart"/>
            <w:r w:rsidRPr="00112088">
              <w:rPr>
                <w:rFonts w:ascii="Arial" w:hAnsi="Arial" w:cs="Arial"/>
              </w:rPr>
              <w:t>Belediye Meclisinin 01.</w:t>
            </w:r>
            <w:r w:rsidR="00845F2A" w:rsidRPr="00112088">
              <w:rPr>
                <w:rFonts w:ascii="Arial" w:hAnsi="Arial" w:cs="Arial"/>
              </w:rPr>
              <w:t>10</w:t>
            </w:r>
            <w:r w:rsidRPr="00112088">
              <w:rPr>
                <w:rFonts w:ascii="Arial" w:hAnsi="Arial" w:cs="Arial"/>
              </w:rPr>
              <w:t xml:space="preserve">.2025 tarih ve </w:t>
            </w:r>
            <w:r w:rsidR="00845F2A" w:rsidRPr="00112088">
              <w:rPr>
                <w:rFonts w:ascii="Arial" w:hAnsi="Arial" w:cs="Arial"/>
              </w:rPr>
              <w:t>16</w:t>
            </w:r>
            <w:r w:rsidR="00515662" w:rsidRPr="00112088">
              <w:rPr>
                <w:rFonts w:ascii="Arial" w:hAnsi="Arial" w:cs="Arial"/>
              </w:rPr>
              <w:t>9</w:t>
            </w:r>
            <w:r w:rsidRPr="00112088">
              <w:rPr>
                <w:rFonts w:ascii="Arial" w:hAnsi="Arial" w:cs="Arial"/>
              </w:rPr>
              <w:t xml:space="preserve"> sayılı ara kararı </w:t>
            </w:r>
            <w:r w:rsidR="000D546B" w:rsidRPr="00112088">
              <w:rPr>
                <w:rFonts w:ascii="Arial" w:hAnsi="Arial" w:cs="Arial"/>
              </w:rPr>
              <w:t>Plan ve Bütçe Komisyonu, İmar Komisyonu ile Hukuk ve Temel Haklar</w:t>
            </w:r>
            <w:r w:rsidR="009B5AD6" w:rsidRPr="00112088">
              <w:rPr>
                <w:rFonts w:ascii="Arial" w:hAnsi="Arial" w:cs="Arial"/>
              </w:rPr>
              <w:t xml:space="preserve"> </w:t>
            </w:r>
            <w:r w:rsidRPr="00112088">
              <w:rPr>
                <w:rFonts w:ascii="Arial" w:hAnsi="Arial" w:cs="Arial"/>
              </w:rPr>
              <w:t xml:space="preserve">Komisyonuna </w:t>
            </w:r>
            <w:r w:rsidR="002A69E3" w:rsidRPr="00112088">
              <w:rPr>
                <w:rFonts w:ascii="Arial" w:hAnsi="Arial" w:cs="Arial"/>
              </w:rPr>
              <w:t xml:space="preserve">ortak </w:t>
            </w:r>
            <w:r w:rsidRPr="00112088">
              <w:rPr>
                <w:rFonts w:ascii="Arial" w:hAnsi="Arial" w:cs="Arial"/>
              </w:rPr>
              <w:t xml:space="preserve">havale edilen </w:t>
            </w:r>
            <w:r w:rsidR="00515662" w:rsidRPr="00112088">
              <w:rPr>
                <w:rFonts w:ascii="Arial" w:hAnsi="Arial" w:cs="Arial"/>
              </w:rPr>
              <w:t xml:space="preserve">Mülkiyeti Belediyemize ait </w:t>
            </w:r>
            <w:proofErr w:type="spellStart"/>
            <w:r w:rsidR="00515662" w:rsidRPr="00112088">
              <w:rPr>
                <w:rFonts w:ascii="Arial" w:hAnsi="Arial" w:cs="Arial"/>
              </w:rPr>
              <w:t>Menteş</w:t>
            </w:r>
            <w:proofErr w:type="spellEnd"/>
            <w:r w:rsidR="00515662" w:rsidRPr="00112088">
              <w:rPr>
                <w:rFonts w:ascii="Arial" w:hAnsi="Arial" w:cs="Arial"/>
              </w:rPr>
              <w:t xml:space="preserve"> 10557 ada 5 </w:t>
            </w:r>
            <w:proofErr w:type="spellStart"/>
            <w:r w:rsidR="00515662" w:rsidRPr="00112088">
              <w:rPr>
                <w:rFonts w:ascii="Arial" w:hAnsi="Arial" w:cs="Arial"/>
              </w:rPr>
              <w:t>nolu</w:t>
            </w:r>
            <w:proofErr w:type="spellEnd"/>
            <w:r w:rsidR="00515662" w:rsidRPr="00112088">
              <w:rPr>
                <w:rFonts w:ascii="Arial" w:hAnsi="Arial" w:cs="Arial"/>
              </w:rPr>
              <w:t xml:space="preserve"> 4.086,00 m2 yüzölçümlü Sosyal Tesis Alanı vasıflı parselin T.C. Sosyal Güvenlik Kurumuna devri yapılması </w:t>
            </w:r>
            <w:r w:rsidR="004475CA" w:rsidRPr="00112088">
              <w:rPr>
                <w:rFonts w:ascii="Arial" w:hAnsi="Arial" w:cs="Arial"/>
              </w:rPr>
              <w:t>t</w:t>
            </w:r>
            <w:r w:rsidRPr="00112088">
              <w:rPr>
                <w:rFonts w:ascii="Arial" w:hAnsi="Arial" w:cs="Arial"/>
              </w:rPr>
              <w:t xml:space="preserve">eklifi ile ilgili </w:t>
            </w:r>
            <w:r w:rsidR="000D546B" w:rsidRPr="00112088">
              <w:rPr>
                <w:rFonts w:ascii="Arial" w:hAnsi="Arial" w:cs="Arial"/>
              </w:rPr>
              <w:t>0</w:t>
            </w:r>
            <w:r w:rsidR="00112088">
              <w:rPr>
                <w:rFonts w:ascii="Arial" w:hAnsi="Arial" w:cs="Arial"/>
              </w:rPr>
              <w:t>2</w:t>
            </w:r>
            <w:r w:rsidR="000D546B" w:rsidRPr="00112088">
              <w:rPr>
                <w:rFonts w:ascii="Arial" w:hAnsi="Arial" w:cs="Arial"/>
              </w:rPr>
              <w:t>.10</w:t>
            </w:r>
            <w:r w:rsidRPr="00112088">
              <w:rPr>
                <w:rFonts w:ascii="Arial" w:hAnsi="Arial" w:cs="Arial"/>
              </w:rPr>
              <w:t>.2025 tarihli komisyon raporu okunarak görüşülmeye geçildi.</w:t>
            </w:r>
            <w:proofErr w:type="gramEnd"/>
          </w:p>
        </w:tc>
      </w:tr>
      <w:tr w:rsidR="00A4022D" w:rsidRPr="000C2C50">
        <w:tc>
          <w:tcPr>
            <w:tcW w:w="10206" w:type="dxa"/>
            <w:tcBorders>
              <w:top w:val="nil"/>
              <w:left w:val="nil"/>
              <w:bottom w:val="nil"/>
              <w:right w:val="nil"/>
            </w:tcBorders>
          </w:tcPr>
          <w:p w:rsidR="00112088" w:rsidRDefault="00112088">
            <w:pPr>
              <w:jc w:val="center"/>
              <w:rPr>
                <w:b/>
                <w:sz w:val="24"/>
                <w:u w:val="single"/>
              </w:rPr>
            </w:pPr>
          </w:p>
          <w:p w:rsidR="00A4022D" w:rsidRDefault="00A4022D">
            <w:pPr>
              <w:jc w:val="center"/>
              <w:rPr>
                <w:b/>
                <w:sz w:val="24"/>
                <w:u w:val="single"/>
              </w:rPr>
            </w:pPr>
            <w:r>
              <w:rPr>
                <w:b/>
                <w:sz w:val="24"/>
                <w:u w:val="single"/>
              </w:rPr>
              <w:t>KONUNUN GÖRÜŞÜLEREK OYLANMASI SONUCUNDA</w:t>
            </w:r>
          </w:p>
          <w:p w:rsidR="00237B69" w:rsidRDefault="00237B69" w:rsidP="00237B69">
            <w:pPr>
              <w:ind w:firstLine="709"/>
              <w:jc w:val="both"/>
              <w:rPr>
                <w:rFonts w:cstheme="minorBidi"/>
                <w:szCs w:val="24"/>
              </w:rPr>
            </w:pPr>
          </w:p>
          <w:p w:rsidR="00237B69" w:rsidRDefault="00237B69" w:rsidP="00237B69">
            <w:pPr>
              <w:tabs>
                <w:tab w:val="center" w:pos="2268"/>
                <w:tab w:val="center" w:pos="7513"/>
              </w:tabs>
              <w:ind w:right="141"/>
              <w:rPr>
                <w:rFonts w:ascii="Arial" w:hAnsi="Arial" w:cs="Arial"/>
                <w:sz w:val="10"/>
                <w:szCs w:val="10"/>
              </w:rPr>
            </w:pPr>
          </w:p>
          <w:p w:rsidR="00237B69" w:rsidRPr="00112088" w:rsidRDefault="00237B69" w:rsidP="00112088">
            <w:pPr>
              <w:tabs>
                <w:tab w:val="center" w:pos="2268"/>
                <w:tab w:val="center" w:pos="7513"/>
              </w:tabs>
              <w:ind w:right="141" w:firstLine="567"/>
              <w:jc w:val="both"/>
              <w:rPr>
                <w:rFonts w:ascii="Arial" w:hAnsi="Arial" w:cs="Arial"/>
              </w:rPr>
            </w:pPr>
            <w:r w:rsidRPr="00112088">
              <w:rPr>
                <w:rFonts w:ascii="Arial" w:hAnsi="Arial" w:cs="Arial"/>
              </w:rPr>
              <w:t xml:space="preserve">Mülkiyeti Belediyemize ait olan </w:t>
            </w:r>
            <w:proofErr w:type="spellStart"/>
            <w:r w:rsidRPr="00112088">
              <w:rPr>
                <w:rFonts w:ascii="Arial" w:hAnsi="Arial" w:cs="Arial"/>
              </w:rPr>
              <w:t>Menteş</w:t>
            </w:r>
            <w:proofErr w:type="spellEnd"/>
            <w:r w:rsidRPr="00112088">
              <w:rPr>
                <w:rFonts w:ascii="Arial" w:hAnsi="Arial" w:cs="Arial"/>
              </w:rPr>
              <w:t xml:space="preserve"> 10557 ada 5 </w:t>
            </w:r>
            <w:proofErr w:type="spellStart"/>
            <w:r w:rsidRPr="00112088">
              <w:rPr>
                <w:rFonts w:ascii="Arial" w:hAnsi="Arial" w:cs="Arial"/>
              </w:rPr>
              <w:t>nolu</w:t>
            </w:r>
            <w:proofErr w:type="spellEnd"/>
            <w:r w:rsidRPr="00112088">
              <w:rPr>
                <w:rFonts w:ascii="Arial" w:hAnsi="Arial" w:cs="Arial"/>
              </w:rPr>
              <w:t xml:space="preserve"> 4.086,00 m2 yüzölçümlü Sosyal Tesis Alanı vasıflı parsel Belediyemizin iştiraki olan Yenişehir Belediyesi Personel </w:t>
            </w:r>
            <w:proofErr w:type="spellStart"/>
            <w:r w:rsidRPr="00112088">
              <w:rPr>
                <w:rFonts w:ascii="Arial" w:hAnsi="Arial" w:cs="Arial"/>
              </w:rPr>
              <w:t>Limited</w:t>
            </w:r>
            <w:proofErr w:type="spellEnd"/>
            <w:r w:rsidRPr="00112088">
              <w:rPr>
                <w:rFonts w:ascii="Arial" w:hAnsi="Arial" w:cs="Arial"/>
              </w:rPr>
              <w:t xml:space="preserve"> Şirketi'nin Sosyal Güvenlik Kurumu’na olan prim ve vergi borçlarına karşılık Belediyemiz tarafından sunulan parsellerden T.C Sosyal Güvenlik Kurumu'nun </w:t>
            </w:r>
            <w:proofErr w:type="gramStart"/>
            <w:r w:rsidRPr="00112088">
              <w:rPr>
                <w:rFonts w:ascii="Arial" w:hAnsi="Arial" w:cs="Arial"/>
              </w:rPr>
              <w:t>03/09/2025</w:t>
            </w:r>
            <w:proofErr w:type="gramEnd"/>
            <w:r w:rsidRPr="00112088">
              <w:rPr>
                <w:rFonts w:ascii="Arial" w:hAnsi="Arial" w:cs="Arial"/>
              </w:rPr>
              <w:t xml:space="preserve"> tarih ve 2025/521 sayılı Yönetim Kurulu kararı ile söz konusu parsellerin uygun görüldüğü belirtilmiştir.</w:t>
            </w:r>
          </w:p>
          <w:p w:rsidR="00237B69" w:rsidRDefault="00237B69" w:rsidP="00112088">
            <w:pPr>
              <w:tabs>
                <w:tab w:val="center" w:pos="2268"/>
                <w:tab w:val="center" w:pos="7513"/>
              </w:tabs>
              <w:ind w:right="141" w:firstLine="567"/>
              <w:jc w:val="both"/>
              <w:rPr>
                <w:rFonts w:ascii="Arial" w:hAnsi="Arial" w:cs="Arial"/>
                <w:sz w:val="6"/>
                <w:szCs w:val="6"/>
              </w:rPr>
            </w:pPr>
          </w:p>
          <w:p w:rsidR="00112088" w:rsidRPr="00112088" w:rsidRDefault="00112088" w:rsidP="00112088">
            <w:pPr>
              <w:tabs>
                <w:tab w:val="center" w:pos="2268"/>
                <w:tab w:val="center" w:pos="7513"/>
              </w:tabs>
              <w:ind w:right="141" w:firstLine="567"/>
              <w:jc w:val="both"/>
              <w:rPr>
                <w:rFonts w:ascii="Arial" w:hAnsi="Arial" w:cs="Arial"/>
                <w:sz w:val="6"/>
                <w:szCs w:val="6"/>
              </w:rPr>
            </w:pPr>
          </w:p>
          <w:p w:rsidR="00237B69" w:rsidRPr="00112088" w:rsidRDefault="00237B69" w:rsidP="00112088">
            <w:pPr>
              <w:tabs>
                <w:tab w:val="center" w:pos="2268"/>
                <w:tab w:val="center" w:pos="7513"/>
              </w:tabs>
              <w:ind w:right="141" w:firstLine="567"/>
              <w:jc w:val="both"/>
              <w:rPr>
                <w:rFonts w:ascii="Arial" w:hAnsi="Arial" w:cs="Arial"/>
              </w:rPr>
            </w:pPr>
            <w:r w:rsidRPr="00112088">
              <w:rPr>
                <w:rFonts w:ascii="Arial" w:hAnsi="Arial" w:cs="Arial"/>
              </w:rPr>
              <w:tab/>
              <w:t>5510 sayılı Sosyal Sigortalar ve Genel Sağlık Sigortası Kanununun geçici 41.Maddesinde''</w:t>
            </w:r>
            <w:proofErr w:type="gramStart"/>
            <w:r w:rsidRPr="00112088">
              <w:rPr>
                <w:rFonts w:ascii="Arial" w:hAnsi="Arial" w:cs="Arial"/>
              </w:rPr>
              <w:t>31/12/2028</w:t>
            </w:r>
            <w:proofErr w:type="gramEnd"/>
            <w:r w:rsidRPr="00112088">
              <w:rPr>
                <w:rFonts w:ascii="Arial" w:hAnsi="Arial" w:cs="Arial"/>
              </w:rPr>
              <w:t xml:space="preserve"> tarihine kadar uygulanmak üzere, özelleştirme kapsamına alınan kuruluşlar dâhil 8/6/1984tarihli ve 233 sayılı Kamu İktisadi Teşebbüsleri Hakkında Kanun Hükmünde Kararname hükümlerine tabi iktisadi devlet teşekkülleri ve kamu iktisadi kuruluşları ile bunların müesseseleri, bağlı ortaklıkları ve iştirakleri, 18/6/1999 tarihli ve 4389 sayılı mülga Bankalar Kanununa tabi faaliyeti devam eden kamu bankaları, büyükşehir belediyeleri, belediyeler, il özel idareleri ve bunlara ait tüzel kişilerin veya bunlara bağlı müstakil bütçeli ve kamu tüzel kişiliğini haiz kuruluşların, Sosyal Güvenlik Kurumuna ait olan ve Kuruma bağlı tahsil dairelerince 6183 sayılı Kanun kapsamında takip edilen borçları ile kira ve </w:t>
            </w:r>
            <w:proofErr w:type="spellStart"/>
            <w:r w:rsidRPr="00112088">
              <w:rPr>
                <w:rFonts w:ascii="Arial" w:hAnsi="Arial" w:cs="Arial"/>
              </w:rPr>
              <w:t>ecrimisil</w:t>
            </w:r>
            <w:proofErr w:type="spellEnd"/>
            <w:r w:rsidRPr="00112088">
              <w:rPr>
                <w:rFonts w:ascii="Arial" w:hAnsi="Arial" w:cs="Arial"/>
              </w:rPr>
              <w:t xml:space="preserve"> borçlarına karşılık, mülkiyeti bu idarelere ait ve üzerinde herhangi bir </w:t>
            </w:r>
            <w:proofErr w:type="spellStart"/>
            <w:r w:rsidRPr="00112088">
              <w:rPr>
                <w:rFonts w:ascii="Arial" w:hAnsi="Arial" w:cs="Arial"/>
              </w:rPr>
              <w:t>takyidat</w:t>
            </w:r>
            <w:proofErr w:type="spellEnd"/>
            <w:r w:rsidRPr="00112088">
              <w:rPr>
                <w:rFonts w:ascii="Arial" w:hAnsi="Arial" w:cs="Arial"/>
              </w:rPr>
              <w:t xml:space="preserve"> bulunmayan taşınmazlardan Kurum tarafından uygun görülenler Kurumun görevlendireceği üç temsilci ile taşınmazın bulunduğu yerdeki defterdarlık tarafından görevlendirilecek iki temsilciden oluşan komisyon tarafından ve gerektiğinde bilirkişi mütalaası alınmak suretiyle takdir edilecek değeri üzerinden, borçlu kurumun da uygun görüşü alınarak Kurum bütçesinin gelir ve gider hesaplarıyla ilişkilendirilmeksizin Kurumca satın alınabilir.'' denilmektedir.</w:t>
            </w:r>
            <w:r w:rsidRPr="00112088">
              <w:t xml:space="preserve"> </w:t>
            </w:r>
            <w:r w:rsidRPr="00112088">
              <w:rPr>
                <w:rFonts w:ascii="Arial" w:hAnsi="Arial" w:cs="Arial"/>
              </w:rPr>
              <w:t xml:space="preserve">5393 sayılı Belediye Kanununun Belediyenin Yetki ve İmtiyazları başlığının 15.maddesinin (h)bendinde “Mahalli müşterek nitelikteki hizmetlerin yerine getirilmesi amacıyla, belediye ve mücavir alan sınırları içerisinde taşınmaz almak, kamulaştırmak, satmak, kiralamak veya kiraya vermek, trampa </w:t>
            </w:r>
            <w:proofErr w:type="gramStart"/>
            <w:r w:rsidRPr="00112088">
              <w:rPr>
                <w:rFonts w:ascii="Arial" w:hAnsi="Arial" w:cs="Arial"/>
              </w:rPr>
              <w:t>etmek,tahsis</w:t>
            </w:r>
            <w:proofErr w:type="gramEnd"/>
            <w:r w:rsidRPr="00112088">
              <w:rPr>
                <w:rFonts w:ascii="Arial" w:hAnsi="Arial" w:cs="Arial"/>
              </w:rPr>
              <w:t xml:space="preserve"> etmek bunlar üzerinde sınırlı ayni hak tahsis etmek” denmekte, 75.maddesinin (d) bendinde de“kendilerine ait taşınmazları, asli görev ve hizmetlerinde kullanılmak üzere bedelli veya bedelsiz olarak mahalli idareler ile diğer kamu kurum ve kuruluşlarına devredebilir veya süresi 25 yılı geçmemek üzere tahsis edebilir. Bu taşınmazların tahsis amacı dışında kullanılması halinde tahsis işlemi iptal edilir. Tahsis süresi sonunda, aynı esaslara göre yeniden tahsis mümkündür Kamu kurum ve kuruşlarına belediyeler,</w:t>
            </w:r>
            <w:r w:rsidR="00BB754F">
              <w:rPr>
                <w:rFonts w:ascii="Arial" w:hAnsi="Arial" w:cs="Arial"/>
              </w:rPr>
              <w:t xml:space="preserve"> </w:t>
            </w:r>
            <w:r w:rsidRPr="00112088">
              <w:rPr>
                <w:rFonts w:ascii="Arial" w:hAnsi="Arial" w:cs="Arial"/>
              </w:rPr>
              <w:t>bağlı kuruluşları ve belediye şirketlerince devir veya tahsis edilen taşınmazlar, kamu konutu ve sosyal tesis olarak kullanılamaz“ denmektedir.</w:t>
            </w:r>
            <w:r w:rsidR="00BB754F">
              <w:rPr>
                <w:rFonts w:ascii="Arial" w:hAnsi="Arial" w:cs="Arial"/>
              </w:rPr>
              <w:t xml:space="preserve"> </w:t>
            </w:r>
            <w:proofErr w:type="gramStart"/>
            <w:r w:rsidRPr="00112088">
              <w:rPr>
                <w:rFonts w:ascii="Arial" w:hAnsi="Arial" w:cs="Arial"/>
              </w:rPr>
              <w:t>Yine 5393 sayılı Belediye Kanununun Belediye Meclisinin Görev ve Yetkileri başlığının18.maddesinin (e) bendinde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 denmektedir.</w:t>
            </w:r>
            <w:proofErr w:type="gramEnd"/>
          </w:p>
          <w:p w:rsidR="00237B69" w:rsidRPr="00112088" w:rsidRDefault="00237B69" w:rsidP="00112088">
            <w:pPr>
              <w:tabs>
                <w:tab w:val="center" w:pos="2268"/>
                <w:tab w:val="center" w:pos="7513"/>
              </w:tabs>
              <w:ind w:right="141" w:firstLine="567"/>
              <w:jc w:val="both"/>
              <w:rPr>
                <w:rFonts w:ascii="Arial" w:hAnsi="Arial" w:cs="Arial"/>
                <w:sz w:val="10"/>
                <w:szCs w:val="10"/>
              </w:rPr>
            </w:pPr>
          </w:p>
          <w:p w:rsidR="00D44110" w:rsidRDefault="00112088" w:rsidP="00112088">
            <w:pPr>
              <w:ind w:right="141" w:firstLine="567"/>
              <w:jc w:val="both"/>
            </w:pPr>
            <w:r>
              <w:rPr>
                <w:rFonts w:ascii="Arial" w:hAnsi="Arial" w:cs="Arial"/>
              </w:rPr>
              <w:t>Ortak komisyon raporu doğrultusunda</w:t>
            </w:r>
            <w:r w:rsidR="00237B69" w:rsidRPr="00112088">
              <w:rPr>
                <w:rFonts w:ascii="Arial" w:hAnsi="Arial" w:cs="Arial"/>
              </w:rPr>
              <w:t xml:space="preserve">; T.C Sosyal Güvenlik Kurumu'nun </w:t>
            </w:r>
            <w:proofErr w:type="gramStart"/>
            <w:r w:rsidR="00237B69" w:rsidRPr="00112088">
              <w:rPr>
                <w:rFonts w:ascii="Arial" w:hAnsi="Arial" w:cs="Arial"/>
              </w:rPr>
              <w:t>03/09/2025</w:t>
            </w:r>
            <w:proofErr w:type="gramEnd"/>
            <w:r w:rsidR="00237B69" w:rsidRPr="00112088">
              <w:rPr>
                <w:rFonts w:ascii="Arial" w:hAnsi="Arial" w:cs="Arial"/>
              </w:rPr>
              <w:t xml:space="preserve"> tarih ve 2025/521 sayılı Yönetim Kurulu kararı ile Belediyemizin iştiraki olan Yenişehir Belediyesi Personel </w:t>
            </w:r>
            <w:proofErr w:type="spellStart"/>
            <w:r w:rsidR="00237B69" w:rsidRPr="00112088">
              <w:rPr>
                <w:rFonts w:ascii="Arial" w:hAnsi="Arial" w:cs="Arial"/>
              </w:rPr>
              <w:t>Limited</w:t>
            </w:r>
            <w:proofErr w:type="spellEnd"/>
            <w:r w:rsidR="00237B69" w:rsidRPr="00112088">
              <w:rPr>
                <w:rFonts w:ascii="Arial" w:hAnsi="Arial" w:cs="Arial"/>
              </w:rPr>
              <w:t xml:space="preserve"> Şirketi'nin Sosyal Güvenlik Kurumu’na olan prim ve vergi borçlarına karşılık </w:t>
            </w:r>
            <w:proofErr w:type="spellStart"/>
            <w:r w:rsidR="00237B69" w:rsidRPr="00112088">
              <w:rPr>
                <w:rFonts w:ascii="Arial" w:hAnsi="Arial" w:cs="Arial"/>
              </w:rPr>
              <w:t>Menteş</w:t>
            </w:r>
            <w:proofErr w:type="spellEnd"/>
            <w:r w:rsidR="00237B69" w:rsidRPr="00112088">
              <w:rPr>
                <w:rFonts w:ascii="Arial" w:hAnsi="Arial" w:cs="Arial"/>
              </w:rPr>
              <w:t xml:space="preserve"> 10557 ada 5 </w:t>
            </w:r>
            <w:proofErr w:type="spellStart"/>
            <w:r w:rsidR="00237B69" w:rsidRPr="00112088">
              <w:rPr>
                <w:rFonts w:ascii="Arial" w:hAnsi="Arial" w:cs="Arial"/>
              </w:rPr>
              <w:t>nolu</w:t>
            </w:r>
            <w:proofErr w:type="spellEnd"/>
            <w:r w:rsidR="00237B69" w:rsidRPr="00112088">
              <w:rPr>
                <w:rFonts w:ascii="Arial" w:hAnsi="Arial" w:cs="Arial"/>
              </w:rPr>
              <w:t xml:space="preserve"> 4.086,00 m2</w:t>
            </w:r>
            <w:r>
              <w:rPr>
                <w:rFonts w:ascii="Arial" w:hAnsi="Arial" w:cs="Arial"/>
              </w:rPr>
              <w:t xml:space="preserve"> </w:t>
            </w:r>
            <w:r w:rsidR="00237B69" w:rsidRPr="00112088">
              <w:rPr>
                <w:rFonts w:ascii="Arial" w:hAnsi="Arial" w:cs="Arial"/>
              </w:rPr>
              <w:t xml:space="preserve">yüzölçümlü Sosyal Tesis Alanı vasıflı parselin 112.365.000,00 TL. </w:t>
            </w:r>
            <w:proofErr w:type="gramStart"/>
            <w:r w:rsidR="00237B69" w:rsidRPr="00112088">
              <w:rPr>
                <w:rFonts w:ascii="Arial" w:hAnsi="Arial" w:cs="Arial"/>
              </w:rPr>
              <w:t>bedelle</w:t>
            </w:r>
            <w:proofErr w:type="gramEnd"/>
            <w:r w:rsidR="00237B69" w:rsidRPr="00112088">
              <w:rPr>
                <w:rFonts w:ascii="Arial" w:hAnsi="Arial" w:cs="Arial"/>
              </w:rPr>
              <w:t xml:space="preserve"> devrinin yapılmasına, devir işlemleri ile ilgili iş ve işlemlerin gerçekleştirmek üzere ''Belediye Başkanı Abdullah ÖZYİĞİT veya Belediye Başkanı'nın görevlendireceği personele'' yetki verilmesinin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62" w:rsidRDefault="00C91862">
      <w:r>
        <w:separator/>
      </w:r>
    </w:p>
  </w:endnote>
  <w:endnote w:type="continuationSeparator" w:id="0">
    <w:p w:rsidR="00C91862" w:rsidRDefault="00C91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53" w:rsidRDefault="0045645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53" w:rsidRDefault="0045645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53" w:rsidRDefault="0045645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62" w:rsidRDefault="00C91862">
      <w:r>
        <w:separator/>
      </w:r>
    </w:p>
  </w:footnote>
  <w:footnote w:type="continuationSeparator" w:id="0">
    <w:p w:rsidR="00C91862" w:rsidRDefault="00C9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53" w:rsidRDefault="0045645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456453">
          <w:pPr>
            <w:pStyle w:val="Balk2"/>
            <w:jc w:val="left"/>
          </w:pPr>
          <w:r>
            <w:t>1</w:t>
          </w:r>
          <w:r w:rsidR="000D546B">
            <w:t>9</w:t>
          </w:r>
          <w:r w:rsidR="00456453">
            <w:t>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0D546B">
          <w:pPr>
            <w:pStyle w:val="Balk2"/>
            <w:jc w:val="left"/>
          </w:pPr>
          <w:r>
            <w:t>1</w:t>
          </w:r>
          <w:r w:rsidR="000D546B">
            <w:t>4</w:t>
          </w:r>
        </w:p>
      </w:tc>
      <w:tc>
        <w:tcPr>
          <w:tcW w:w="4404" w:type="dxa"/>
          <w:tcBorders>
            <w:top w:val="nil"/>
            <w:left w:val="nil"/>
            <w:bottom w:val="nil"/>
            <w:right w:val="nil"/>
          </w:tcBorders>
        </w:tcPr>
        <w:p w:rsidR="000A2FF5" w:rsidRDefault="000A2FF5" w:rsidP="000D546B">
          <w:pPr>
            <w:pStyle w:val="Balk2"/>
            <w:rPr>
              <w:b/>
            </w:rPr>
          </w:pPr>
          <w:r>
            <w:rPr>
              <w:b/>
            </w:rPr>
            <w:t>0</w:t>
          </w:r>
          <w:r w:rsidR="000D546B">
            <w:rPr>
              <w:b/>
            </w:rPr>
            <w:t>3</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53" w:rsidRDefault="0045645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D546B"/>
    <w:rsid w:val="000E0004"/>
    <w:rsid w:val="000E5564"/>
    <w:rsid w:val="000F08DB"/>
    <w:rsid w:val="000F5D62"/>
    <w:rsid w:val="00100422"/>
    <w:rsid w:val="00100D2A"/>
    <w:rsid w:val="0010648F"/>
    <w:rsid w:val="00110763"/>
    <w:rsid w:val="00112088"/>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871EE"/>
    <w:rsid w:val="00193A8B"/>
    <w:rsid w:val="0019725E"/>
    <w:rsid w:val="001A228B"/>
    <w:rsid w:val="001A6989"/>
    <w:rsid w:val="001A7D99"/>
    <w:rsid w:val="001B1925"/>
    <w:rsid w:val="001B254B"/>
    <w:rsid w:val="001C0FC7"/>
    <w:rsid w:val="001C1EA6"/>
    <w:rsid w:val="001D02F0"/>
    <w:rsid w:val="001D0FC8"/>
    <w:rsid w:val="001D4265"/>
    <w:rsid w:val="001D4B8C"/>
    <w:rsid w:val="001D6295"/>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37B69"/>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459A"/>
    <w:rsid w:val="002A69E3"/>
    <w:rsid w:val="002B23A4"/>
    <w:rsid w:val="002B284A"/>
    <w:rsid w:val="002B497F"/>
    <w:rsid w:val="002B701F"/>
    <w:rsid w:val="002B72AB"/>
    <w:rsid w:val="002C0A9F"/>
    <w:rsid w:val="002C595E"/>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75CA"/>
    <w:rsid w:val="00454B4F"/>
    <w:rsid w:val="00454C47"/>
    <w:rsid w:val="00456453"/>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1566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5F2A"/>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1587E"/>
    <w:rsid w:val="00917BF4"/>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D77EA"/>
    <w:rsid w:val="009E5E26"/>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29DE"/>
    <w:rsid w:val="00B77821"/>
    <w:rsid w:val="00B82593"/>
    <w:rsid w:val="00B82D59"/>
    <w:rsid w:val="00B84638"/>
    <w:rsid w:val="00B878C9"/>
    <w:rsid w:val="00B97CE9"/>
    <w:rsid w:val="00BA014B"/>
    <w:rsid w:val="00BA01E5"/>
    <w:rsid w:val="00BA2100"/>
    <w:rsid w:val="00BA4D1D"/>
    <w:rsid w:val="00BA74A5"/>
    <w:rsid w:val="00BA7864"/>
    <w:rsid w:val="00BB60BA"/>
    <w:rsid w:val="00BB754F"/>
    <w:rsid w:val="00BC05FD"/>
    <w:rsid w:val="00BC6681"/>
    <w:rsid w:val="00BC6E27"/>
    <w:rsid w:val="00BC6EC6"/>
    <w:rsid w:val="00BC7B1B"/>
    <w:rsid w:val="00BD2A3A"/>
    <w:rsid w:val="00BD5489"/>
    <w:rsid w:val="00BD6102"/>
    <w:rsid w:val="00BD76C8"/>
    <w:rsid w:val="00BD7EB6"/>
    <w:rsid w:val="00BE0E48"/>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862"/>
    <w:rsid w:val="00C91B49"/>
    <w:rsid w:val="00C91C4C"/>
    <w:rsid w:val="00C94359"/>
    <w:rsid w:val="00CA1888"/>
    <w:rsid w:val="00CB4363"/>
    <w:rsid w:val="00CB7E8F"/>
    <w:rsid w:val="00CC4DD7"/>
    <w:rsid w:val="00CC7633"/>
    <w:rsid w:val="00CC7968"/>
    <w:rsid w:val="00CD6B14"/>
    <w:rsid w:val="00CE0695"/>
    <w:rsid w:val="00CE2696"/>
    <w:rsid w:val="00CE3A26"/>
    <w:rsid w:val="00CF085D"/>
    <w:rsid w:val="00CF1325"/>
    <w:rsid w:val="00CF1D00"/>
    <w:rsid w:val="00CF50CC"/>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34C8"/>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85444"/>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2140082">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88653273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079597526">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191800">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558</Words>
  <Characters>4314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457</cp:revision>
  <cp:lastPrinted>2025-10-03T06:33:00Z</cp:lastPrinted>
  <dcterms:created xsi:type="dcterms:W3CDTF">2024-08-27T08:27:00Z</dcterms:created>
  <dcterms:modified xsi:type="dcterms:W3CDTF">2025-10-03T06:33:00Z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