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3F239B" w:rsidRPr="003F239B">
        <w:rPr>
          <w:rFonts w:ascii="Times New Roman" w:hAnsi="Times New Roman" w:cs="Times New Roman"/>
        </w:rPr>
        <w:t>0</w:t>
      </w:r>
      <w:r w:rsidR="00D87684">
        <w:rPr>
          <w:rFonts w:ascii="Times New Roman" w:hAnsi="Times New Roman" w:cs="Times New Roman"/>
        </w:rPr>
        <w:t>3</w:t>
      </w:r>
      <w:r w:rsidR="001A13EA" w:rsidRPr="003F239B">
        <w:rPr>
          <w:rFonts w:ascii="Times New Roman" w:hAnsi="Times New Roman" w:cs="Times New Roman"/>
        </w:rPr>
        <w:t>.</w:t>
      </w:r>
      <w:r w:rsidR="001A13EA">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D87684">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5830E4" w:rsidRPr="00B81227">
        <w:rPr>
          <w:rFonts w:ascii="Times New Roman" w:hAnsi="Times New Roman" w:cs="Times New Roman"/>
        </w:rPr>
        <w:t>1</w:t>
      </w:r>
      <w:r w:rsidR="00D87684">
        <w:rPr>
          <w:rFonts w:ascii="Times New Roman" w:hAnsi="Times New Roman" w:cs="Times New Roman"/>
        </w:rPr>
        <w:t>.10</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D87684">
        <w:rPr>
          <w:rFonts w:ascii="Times New Roman" w:hAnsi="Times New Roman" w:cs="Times New Roman"/>
        </w:rPr>
        <w:t>168</w:t>
      </w:r>
    </w:p>
    <w:p w:rsidR="0018271B" w:rsidRDefault="0018271B" w:rsidP="0018271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r w:rsidR="00D87684">
        <w:rPr>
          <w:rFonts w:ascii="Arial" w:hAnsi="Arial" w:cs="Arial"/>
        </w:rPr>
        <w:t>, İmar Komisyonu, Hukuk ve Temel Haklar Komisyonu</w:t>
      </w:r>
    </w:p>
    <w:p w:rsidR="0018271B" w:rsidRDefault="0018271B" w:rsidP="0018271B">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D87684" w:rsidRDefault="00D87684" w:rsidP="00D87684">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2526B9" w:rsidRDefault="00D87684" w:rsidP="0018271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B14784">
        <w:rPr>
          <w:rFonts w:ascii="Times New Roman" w:hAnsi="Times New Roman" w:cs="Times New Roman"/>
        </w:rPr>
        <w:t>02</w:t>
      </w:r>
      <w:r w:rsidR="00266D87" w:rsidRPr="00B81227">
        <w:rPr>
          <w:rFonts w:ascii="Times New Roman" w:hAnsi="Times New Roman" w:cs="Times New Roman"/>
        </w:rPr>
        <w:t>.</w:t>
      </w:r>
      <w:r w:rsidR="00B14784">
        <w:rPr>
          <w:rFonts w:ascii="Times New Roman" w:hAnsi="Times New Roman" w:cs="Times New Roman"/>
        </w:rPr>
        <w:t>10</w:t>
      </w:r>
      <w:r w:rsidRPr="00B81227">
        <w:rPr>
          <w:rFonts w:ascii="Times New Roman" w:hAnsi="Times New Roman" w:cs="Times New Roman"/>
        </w:rPr>
        <w:t>.2025</w:t>
      </w:r>
    </w:p>
    <w:p w:rsidR="00BB7C6D" w:rsidRPr="00540776" w:rsidRDefault="00266D87" w:rsidP="00BB7C6D">
      <w:pPr>
        <w:tabs>
          <w:tab w:val="left" w:pos="3402"/>
          <w:tab w:val="left" w:pos="3686"/>
        </w:tabs>
        <w:spacing w:after="120"/>
        <w:jc w:val="both"/>
        <w:rPr>
          <w:rFonts w:ascii="Arial" w:hAnsi="Arial" w:cs="Arial"/>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BB7C6D" w:rsidRPr="00540776">
        <w:rPr>
          <w:rFonts w:ascii="Arial" w:hAnsi="Arial" w:cs="Arial"/>
          <w:sz w:val="24"/>
          <w:szCs w:val="24"/>
        </w:rPr>
        <w:t>Yenişehir</w:t>
      </w:r>
      <w:proofErr w:type="gramEnd"/>
      <w:r w:rsidR="00BB7C6D" w:rsidRPr="00540776">
        <w:rPr>
          <w:rFonts w:ascii="Arial" w:hAnsi="Arial" w:cs="Arial"/>
          <w:sz w:val="24"/>
          <w:szCs w:val="24"/>
        </w:rPr>
        <w:t xml:space="preserve"> Belediye Meclisinin 01.10.2025 tarih ve 168 sayılı ara kararı ile komisyonlarımıza ortak havale edilen teklifin incelenmesi ve değerlendirilmesi sonucunda; </w:t>
      </w:r>
    </w:p>
    <w:p w:rsidR="00BB7C6D" w:rsidRPr="00540776" w:rsidRDefault="00BB7C6D" w:rsidP="00BB7C6D">
      <w:pPr>
        <w:tabs>
          <w:tab w:val="center" w:pos="2268"/>
          <w:tab w:val="center" w:pos="7513"/>
        </w:tabs>
        <w:ind w:firstLine="567"/>
        <w:jc w:val="both"/>
        <w:rPr>
          <w:rFonts w:ascii="Arial" w:hAnsi="Arial" w:cs="Arial"/>
          <w:sz w:val="24"/>
          <w:szCs w:val="24"/>
        </w:rPr>
      </w:pPr>
      <w:r w:rsidRPr="00540776">
        <w:rPr>
          <w:rFonts w:ascii="Arial" w:hAnsi="Arial" w:cs="Arial"/>
          <w:sz w:val="24"/>
          <w:szCs w:val="24"/>
        </w:rPr>
        <w:t xml:space="preserve">Mülkiyeti Belediyemize ait olan 1/1000 ölçekli </w:t>
      </w:r>
      <w:proofErr w:type="gramStart"/>
      <w:r w:rsidRPr="00540776">
        <w:rPr>
          <w:rFonts w:ascii="Arial" w:hAnsi="Arial" w:cs="Arial"/>
          <w:sz w:val="24"/>
          <w:szCs w:val="24"/>
        </w:rPr>
        <w:t>revizyon</w:t>
      </w:r>
      <w:proofErr w:type="gramEnd"/>
      <w:r w:rsidRPr="00540776">
        <w:rPr>
          <w:rFonts w:ascii="Arial" w:hAnsi="Arial" w:cs="Arial"/>
          <w:sz w:val="24"/>
          <w:szCs w:val="24"/>
        </w:rPr>
        <w:t xml:space="preserve"> uygulama imar planında "Kapalı Spor Tesis Alanı" olarak işaretli alanda bulunan Çiftlik 5387 ada 4 </w:t>
      </w:r>
      <w:proofErr w:type="spellStart"/>
      <w:r w:rsidRPr="00540776">
        <w:rPr>
          <w:rFonts w:ascii="Arial" w:hAnsi="Arial" w:cs="Arial"/>
          <w:sz w:val="24"/>
          <w:szCs w:val="24"/>
        </w:rPr>
        <w:t>nolu</w:t>
      </w:r>
      <w:proofErr w:type="spellEnd"/>
      <w:r w:rsidRPr="00540776">
        <w:rPr>
          <w:rFonts w:ascii="Arial" w:hAnsi="Arial" w:cs="Arial"/>
          <w:sz w:val="24"/>
          <w:szCs w:val="24"/>
        </w:rPr>
        <w:t xml:space="preserve"> parsel, Mersin Büyükşehir Belediye Başkanlığı Emlak ve İstimlak Dairesi Başkanlığının 19/09/2025 tarih ve 1115297 sayılı yazıları ile bedelli veya bedelsiz olarak devri talep edilmektedir.</w:t>
      </w:r>
    </w:p>
    <w:p w:rsidR="00BB7C6D" w:rsidRPr="00540776" w:rsidRDefault="00BB7C6D" w:rsidP="00BB7C6D">
      <w:pPr>
        <w:tabs>
          <w:tab w:val="center" w:pos="2268"/>
          <w:tab w:val="center" w:pos="7513"/>
        </w:tabs>
        <w:ind w:firstLine="567"/>
        <w:jc w:val="both"/>
        <w:rPr>
          <w:rFonts w:ascii="Arial" w:hAnsi="Arial" w:cs="Arial"/>
          <w:sz w:val="24"/>
          <w:szCs w:val="24"/>
        </w:rPr>
      </w:pPr>
      <w:r w:rsidRPr="00540776">
        <w:rPr>
          <w:rFonts w:ascii="Arial" w:hAnsi="Arial" w:cs="Arial"/>
          <w:sz w:val="24"/>
          <w:szCs w:val="24"/>
        </w:rPr>
        <w:t>5393 sayılı Belediye Kanununun;</w:t>
      </w:r>
      <w:r w:rsidRPr="00540776">
        <w:rPr>
          <w:rFonts w:ascii="Arial" w:hAnsi="Arial" w:cs="Arial"/>
          <w:sz w:val="24"/>
          <w:szCs w:val="24"/>
        </w:rPr>
        <w:tab/>
        <w:t>Belediyenin Yetkileri ve İmtiyazları başlıklı 15. maddesinin (h) bendinde “Mahalli müşterek nitelikteki hizmetlerin yerine getirilmesi amacıyla, belediye ve mücavir alan sınırları içerisinde taşınmaz almak, kamulaştırmak, satmak, kiralamak veya kiraya vermek, trampa etmek, tahsis etmek bunlar üzerinde sınırlı ayni hak tahsis etmek”,</w:t>
      </w:r>
    </w:p>
    <w:p w:rsidR="00BB7C6D" w:rsidRPr="00540776" w:rsidRDefault="00BB7C6D" w:rsidP="00BB7C6D">
      <w:pPr>
        <w:tabs>
          <w:tab w:val="center" w:pos="2268"/>
          <w:tab w:val="center" w:pos="7513"/>
        </w:tabs>
        <w:ind w:firstLine="567"/>
        <w:jc w:val="both"/>
        <w:rPr>
          <w:rFonts w:ascii="Arial" w:hAnsi="Arial" w:cs="Arial"/>
          <w:sz w:val="24"/>
          <w:szCs w:val="24"/>
        </w:rPr>
      </w:pPr>
      <w:r w:rsidRPr="00540776">
        <w:rPr>
          <w:rFonts w:ascii="Arial" w:hAnsi="Arial" w:cs="Arial"/>
          <w:sz w:val="24"/>
          <w:szCs w:val="24"/>
        </w:rPr>
        <w:tab/>
        <w:t xml:space="preserve">Meclisin Görev ve Yetkileri başlıklı 18.maddesinin (e) bendinde “Taşınmaz mal </w:t>
      </w:r>
      <w:proofErr w:type="gramStart"/>
      <w:r w:rsidRPr="00540776">
        <w:rPr>
          <w:rFonts w:ascii="Arial" w:hAnsi="Arial" w:cs="Arial"/>
          <w:sz w:val="24"/>
          <w:szCs w:val="24"/>
        </w:rPr>
        <w:t>alımına,satımına</w:t>
      </w:r>
      <w:proofErr w:type="gramEnd"/>
      <w:r w:rsidRPr="00540776">
        <w:rPr>
          <w:rFonts w:ascii="Arial" w:hAnsi="Arial" w:cs="Arial"/>
          <w:sz w:val="24"/>
          <w:szCs w:val="24"/>
        </w:rPr>
        <w:t>,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w:t>
      </w:r>
    </w:p>
    <w:p w:rsidR="00BB7C6D" w:rsidRPr="00540776" w:rsidRDefault="00BB7C6D" w:rsidP="00BB7C6D">
      <w:pPr>
        <w:tabs>
          <w:tab w:val="center" w:pos="2268"/>
          <w:tab w:val="center" w:pos="7513"/>
        </w:tabs>
        <w:ind w:firstLine="567"/>
        <w:jc w:val="both"/>
        <w:rPr>
          <w:rFonts w:ascii="Arial" w:hAnsi="Arial" w:cs="Arial"/>
          <w:sz w:val="24"/>
          <w:szCs w:val="24"/>
        </w:rPr>
      </w:pPr>
      <w:r w:rsidRPr="00540776">
        <w:rPr>
          <w:rFonts w:ascii="Arial" w:hAnsi="Arial" w:cs="Arial"/>
          <w:sz w:val="24"/>
          <w:szCs w:val="24"/>
        </w:rPr>
        <w:tab/>
      </w:r>
      <w:proofErr w:type="gramStart"/>
      <w:r w:rsidRPr="00540776">
        <w:rPr>
          <w:rFonts w:ascii="Arial" w:hAnsi="Arial" w:cs="Arial"/>
          <w:sz w:val="24"/>
          <w:szCs w:val="24"/>
        </w:rPr>
        <w:t>Encümenin Görev ve Yetkileri başlıklı 34.maddesinin (g) bendinde “Taşınmaz mal satımına,</w:t>
      </w:r>
      <w:r>
        <w:rPr>
          <w:rFonts w:ascii="Arial" w:hAnsi="Arial" w:cs="Arial"/>
          <w:sz w:val="24"/>
          <w:szCs w:val="24"/>
        </w:rPr>
        <w:t xml:space="preserve"> </w:t>
      </w:r>
      <w:r w:rsidRPr="00540776">
        <w:rPr>
          <w:rFonts w:ascii="Arial" w:hAnsi="Arial" w:cs="Arial"/>
          <w:sz w:val="24"/>
          <w:szCs w:val="24"/>
        </w:rPr>
        <w:t>trampasına ve tahsisine ilişkin meclis kararlarını uygulamak; süresi üç yılı geçmemek üzere kiralanmasına karar vermek”</w:t>
      </w:r>
      <w:r w:rsidRPr="00540776">
        <w:rPr>
          <w:sz w:val="24"/>
          <w:szCs w:val="24"/>
        </w:rPr>
        <w:t xml:space="preserve"> </w:t>
      </w:r>
      <w:r w:rsidRPr="00540776">
        <w:rPr>
          <w:rFonts w:ascii="Arial" w:hAnsi="Arial" w:cs="Arial"/>
          <w:sz w:val="24"/>
          <w:szCs w:val="24"/>
        </w:rPr>
        <w:t xml:space="preserve">Diğer Kuruluşlarla İlişkiler başlıklı 75.maddesinin (d) bendinde de “Kendilerine ait taşınmazları, aslî görev ve hizmetlerinde </w:t>
      </w:r>
      <w:r w:rsidRPr="00540776">
        <w:rPr>
          <w:rFonts w:ascii="Arial" w:hAnsi="Arial" w:cs="Arial"/>
          <w:sz w:val="24"/>
          <w:szCs w:val="24"/>
        </w:rPr>
        <w:lastRenderedPageBreak/>
        <w:t xml:space="preserve">kullanılmak üzere bedelli veya bedelsiz olarak mahallî idareler ile diğer kamu kurum ve kuruluşlarına devredebilir veya süresi yirmi beş yılı geçmemek üzere tahsis edebilir. </w:t>
      </w:r>
      <w:proofErr w:type="gramEnd"/>
      <w:r w:rsidRPr="00540776">
        <w:rPr>
          <w:rFonts w:ascii="Arial" w:hAnsi="Arial" w:cs="Arial"/>
          <w:sz w:val="24"/>
          <w:szCs w:val="24"/>
        </w:rPr>
        <w:t>Bu taşınmazlar aynı kuruluşlara kiraya da verilebilir. Bu taşınmazların, tahsis amacı dışında kullanılması hâlinde,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denilmektedir</w:t>
      </w:r>
      <w:r>
        <w:rPr>
          <w:rFonts w:ascii="Arial" w:hAnsi="Arial" w:cs="Arial"/>
          <w:sz w:val="24"/>
          <w:szCs w:val="24"/>
        </w:rPr>
        <w:t>.</w:t>
      </w:r>
    </w:p>
    <w:p w:rsidR="00BB7C6D" w:rsidRDefault="00BB7C6D" w:rsidP="00BB7C6D">
      <w:pPr>
        <w:tabs>
          <w:tab w:val="center" w:pos="2268"/>
          <w:tab w:val="center" w:pos="7513"/>
        </w:tabs>
        <w:ind w:firstLine="567"/>
        <w:jc w:val="both"/>
        <w:rPr>
          <w:rFonts w:ascii="Arial" w:hAnsi="Arial" w:cs="Arial"/>
          <w:sz w:val="24"/>
          <w:szCs w:val="24"/>
        </w:rPr>
      </w:pPr>
      <w:r w:rsidRPr="00540776">
        <w:rPr>
          <w:rFonts w:ascii="Arial" w:hAnsi="Arial" w:cs="Arial"/>
          <w:sz w:val="24"/>
          <w:szCs w:val="24"/>
        </w:rPr>
        <w:tab/>
        <w:t xml:space="preserve">Bu nedenle; 5393 sayılı Belediye Kanununun Belediye Meclisinin Görev ve Yetkileri başlığının18. </w:t>
      </w:r>
      <w:proofErr w:type="gramStart"/>
      <w:r w:rsidRPr="00540776">
        <w:rPr>
          <w:rFonts w:ascii="Arial" w:hAnsi="Arial" w:cs="Arial"/>
          <w:sz w:val="24"/>
          <w:szCs w:val="24"/>
        </w:rPr>
        <w:t>maddesinin</w:t>
      </w:r>
      <w:proofErr w:type="gramEnd"/>
      <w:r w:rsidRPr="00540776">
        <w:rPr>
          <w:rFonts w:ascii="Arial" w:hAnsi="Arial" w:cs="Arial"/>
          <w:sz w:val="24"/>
          <w:szCs w:val="24"/>
        </w:rPr>
        <w:t xml:space="preserve">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dahilinde olduğundan mülkiyeti Belediyemize ait olan Çiftlik 5387 ada 4 </w:t>
      </w:r>
      <w:proofErr w:type="spellStart"/>
      <w:r w:rsidRPr="00540776">
        <w:rPr>
          <w:rFonts w:ascii="Arial" w:hAnsi="Arial" w:cs="Arial"/>
          <w:sz w:val="24"/>
          <w:szCs w:val="24"/>
        </w:rPr>
        <w:t>nolu</w:t>
      </w:r>
      <w:proofErr w:type="spellEnd"/>
      <w:r>
        <w:rPr>
          <w:rFonts w:ascii="Arial" w:hAnsi="Arial" w:cs="Arial"/>
          <w:sz w:val="24"/>
          <w:szCs w:val="24"/>
        </w:rPr>
        <w:t xml:space="preserve"> “</w:t>
      </w:r>
      <w:r w:rsidRPr="00540776">
        <w:rPr>
          <w:rFonts w:ascii="Arial" w:hAnsi="Arial" w:cs="Arial"/>
          <w:sz w:val="24"/>
          <w:szCs w:val="24"/>
        </w:rPr>
        <w:t xml:space="preserve"> Kapalı Spor Tesis Alanı</w:t>
      </w:r>
      <w:r>
        <w:rPr>
          <w:rFonts w:ascii="Arial" w:hAnsi="Arial" w:cs="Arial"/>
          <w:sz w:val="24"/>
          <w:szCs w:val="24"/>
        </w:rPr>
        <w:t>”</w:t>
      </w:r>
      <w:r w:rsidRPr="00540776">
        <w:rPr>
          <w:rFonts w:ascii="Arial" w:hAnsi="Arial" w:cs="Arial"/>
          <w:sz w:val="24"/>
          <w:szCs w:val="24"/>
        </w:rPr>
        <w:t xml:space="preserve"> vasıflı parselin Mersin Büyükşehir Belediyesi Başkanlığı adına </w:t>
      </w:r>
      <w:r>
        <w:rPr>
          <w:rFonts w:ascii="Arial" w:hAnsi="Arial" w:cs="Arial"/>
          <w:sz w:val="24"/>
          <w:szCs w:val="24"/>
        </w:rPr>
        <w:t>bedelli olarak devrinin yapılmasına ve Belediye Encümenine yetki verilmesinin kabulüne komisyonlarımızca oy birliği ile karar verildi.02.10.2025</w:t>
      </w:r>
    </w:p>
    <w:p w:rsidR="003F239B" w:rsidRDefault="003F239B" w:rsidP="00BB7C6D">
      <w:pPr>
        <w:spacing w:before="100" w:beforeAutospacing="1" w:after="100" w:afterAutospacing="1"/>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3F239B" w:rsidRDefault="003F239B" w:rsidP="003F239B">
      <w:pPr>
        <w:ind w:firstLine="709"/>
        <w:jc w:val="both"/>
        <w:rPr>
          <w:rFonts w:ascii="Arial" w:hAnsi="Arial" w:cs="Arial"/>
          <w:sz w:val="24"/>
          <w:szCs w:val="24"/>
        </w:rPr>
      </w:pPr>
    </w:p>
    <w:p w:rsidR="00FB5A0E" w:rsidRDefault="00FB5A0E" w:rsidP="003F239B">
      <w:pPr>
        <w:tabs>
          <w:tab w:val="center" w:pos="2268"/>
          <w:tab w:val="center" w:pos="7513"/>
        </w:tabs>
        <w:rPr>
          <w:rStyle w:val="Gl"/>
          <w:rFonts w:ascii="Arial" w:hAnsi="Arial" w:cs="Arial"/>
        </w:rPr>
      </w:pPr>
    </w:p>
    <w:p w:rsidR="00FB5A0E" w:rsidRDefault="00FB5A0E"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FB5A0E" w:rsidRDefault="00FB5A0E" w:rsidP="00FB5A0E">
      <w:pPr>
        <w:jc w:val="both"/>
        <w:rPr>
          <w:rStyle w:val="Gl"/>
          <w:rFonts w:ascii="Arial" w:hAnsi="Arial" w:cs="Arial"/>
        </w:rPr>
      </w:pPr>
    </w:p>
    <w:p w:rsidR="00A01CE8" w:rsidRDefault="00A01CE8" w:rsidP="00FB5A0E">
      <w:pPr>
        <w:jc w:val="both"/>
        <w:rPr>
          <w:rStyle w:val="Gl"/>
          <w:rFonts w:ascii="Arial" w:hAnsi="Arial" w:cs="Arial"/>
        </w:rPr>
      </w:pPr>
    </w:p>
    <w:p w:rsidR="00A01CE8" w:rsidRDefault="00A01CE8" w:rsidP="00FB5A0E">
      <w:pPr>
        <w:jc w:val="both"/>
        <w:rPr>
          <w:rStyle w:val="Gl"/>
          <w:rFonts w:ascii="Arial" w:hAnsi="Arial" w:cs="Arial"/>
        </w:rPr>
      </w:pPr>
    </w:p>
    <w:p w:rsidR="00FB5A0E" w:rsidRDefault="00FB5A0E" w:rsidP="00FB5A0E">
      <w:pPr>
        <w:jc w:val="both"/>
        <w:rPr>
          <w:rStyle w:val="Gl"/>
          <w:rFonts w:ascii="Arial" w:hAnsi="Arial" w:cs="Arial"/>
        </w:rPr>
      </w:pPr>
    </w:p>
    <w:p w:rsidR="003F239B"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3F239B" w:rsidRPr="00B81227" w:rsidRDefault="003F239B" w:rsidP="003F23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sidR="00BB7C6D">
        <w:rPr>
          <w:rFonts w:ascii="Times New Roman" w:hAnsi="Times New Roman" w:cs="Times New Roman"/>
        </w:rPr>
        <w:t>3</w:t>
      </w:r>
      <w:r>
        <w:rPr>
          <w:rFonts w:ascii="Times New Roman" w:hAnsi="Times New Roman" w:cs="Times New Roman"/>
        </w:rPr>
        <w:t>.10</w:t>
      </w:r>
      <w:r w:rsidRPr="00B81227">
        <w:rPr>
          <w:rFonts w:ascii="Times New Roman" w:hAnsi="Times New Roman" w:cs="Times New Roman"/>
        </w:rPr>
        <w:t>.2025</w:t>
      </w:r>
    </w:p>
    <w:p w:rsidR="005D0FA1"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BB7C6D">
        <w:rPr>
          <w:rFonts w:ascii="Times New Roman" w:hAnsi="Times New Roman" w:cs="Times New Roman"/>
        </w:rPr>
        <w:t>4</w:t>
      </w:r>
    </w:p>
    <w:p w:rsidR="003F239B" w:rsidRPr="00B81227" w:rsidRDefault="003F239B" w:rsidP="003F239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sidR="005D0FA1">
        <w:rPr>
          <w:rFonts w:ascii="Times New Roman" w:hAnsi="Times New Roman" w:cs="Times New Roman"/>
        </w:rPr>
        <w:t>10</w:t>
      </w:r>
      <w:r w:rsidRPr="00B81227">
        <w:rPr>
          <w:rFonts w:ascii="Times New Roman" w:hAnsi="Times New Roman" w:cs="Times New Roman"/>
        </w:rPr>
        <w:t>.2025</w:t>
      </w:r>
    </w:p>
    <w:p w:rsidR="003F239B" w:rsidRPr="00B81227" w:rsidRDefault="003F239B" w:rsidP="003F239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5D0FA1">
        <w:rPr>
          <w:rFonts w:ascii="Times New Roman" w:hAnsi="Times New Roman" w:cs="Times New Roman"/>
        </w:rPr>
        <w:t>169</w:t>
      </w:r>
    </w:p>
    <w:p w:rsidR="003F239B" w:rsidRDefault="003F239B" w:rsidP="003F239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7013C4">
        <w:rPr>
          <w:sz w:val="24"/>
          <w:szCs w:val="24"/>
        </w:rPr>
        <w:t>İmar</w:t>
      </w:r>
      <w:r>
        <w:rPr>
          <w:sz w:val="24"/>
          <w:szCs w:val="24"/>
        </w:rPr>
        <w:t xml:space="preserve"> </w:t>
      </w:r>
      <w:r>
        <w:rPr>
          <w:rFonts w:ascii="Arial" w:hAnsi="Arial" w:cs="Arial"/>
        </w:rPr>
        <w:t>Komisyonu</w:t>
      </w:r>
      <w:r w:rsidR="007013C4">
        <w:rPr>
          <w:rFonts w:ascii="Arial" w:hAnsi="Arial" w:cs="Arial"/>
        </w:rPr>
        <w:t>,  Hukuk ve Temel Haklar Komisyonu</w:t>
      </w:r>
    </w:p>
    <w:p w:rsidR="009D3E93" w:rsidRDefault="003F239B" w:rsidP="003F239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9D3E93">
        <w:rPr>
          <w:rFonts w:ascii="Arial" w:hAnsi="Arial" w:cs="Arial"/>
          <w:b/>
        </w:rPr>
        <w:t xml:space="preserve">İmar </w:t>
      </w:r>
      <w:proofErr w:type="gramStart"/>
      <w:r w:rsidR="009D3E93">
        <w:rPr>
          <w:rFonts w:ascii="Arial" w:hAnsi="Arial" w:cs="Arial"/>
          <w:b/>
        </w:rPr>
        <w:t>Komisyonu:</w:t>
      </w:r>
      <w:r w:rsidR="009D3E93">
        <w:rPr>
          <w:rFonts w:ascii="Arial" w:hAnsi="Arial" w:cs="Arial"/>
        </w:rPr>
        <w:t>Çağdaş</w:t>
      </w:r>
      <w:proofErr w:type="gramEnd"/>
      <w:r w:rsidR="009D3E93">
        <w:rPr>
          <w:rFonts w:ascii="Arial" w:hAnsi="Arial" w:cs="Arial"/>
        </w:rPr>
        <w:t xml:space="preserve"> DUTLU (Kom. </w:t>
      </w:r>
      <w:proofErr w:type="spellStart"/>
      <w:r w:rsidR="009D3E93">
        <w:rPr>
          <w:rFonts w:ascii="Arial" w:hAnsi="Arial" w:cs="Arial"/>
        </w:rPr>
        <w:t>Başk</w:t>
      </w:r>
      <w:proofErr w:type="spellEnd"/>
      <w:r w:rsidR="009D3E93">
        <w:rPr>
          <w:rFonts w:ascii="Arial" w:hAnsi="Arial" w:cs="Arial"/>
        </w:rPr>
        <w:t>), İbrahim CİNBAŞ (</w:t>
      </w:r>
      <w:proofErr w:type="gramStart"/>
      <w:r w:rsidR="009D3E93">
        <w:rPr>
          <w:rFonts w:ascii="Arial" w:hAnsi="Arial" w:cs="Arial"/>
        </w:rPr>
        <w:t>Kom.</w:t>
      </w:r>
      <w:proofErr w:type="spellStart"/>
      <w:r w:rsidR="009D3E93">
        <w:rPr>
          <w:rFonts w:ascii="Arial" w:hAnsi="Arial" w:cs="Arial"/>
        </w:rPr>
        <w:t>Başk</w:t>
      </w:r>
      <w:proofErr w:type="spellEnd"/>
      <w:proofErr w:type="gramEnd"/>
      <w:r w:rsidR="009D3E93">
        <w:rPr>
          <w:rFonts w:ascii="Arial" w:hAnsi="Arial" w:cs="Arial"/>
        </w:rPr>
        <w:t xml:space="preserve">. V.), İbrahim DURMUŞ, </w:t>
      </w:r>
      <w:proofErr w:type="spellStart"/>
      <w:r w:rsidR="009D3E93">
        <w:rPr>
          <w:rFonts w:ascii="Arial" w:hAnsi="Arial" w:cs="Arial"/>
        </w:rPr>
        <w:t>Gülcan</w:t>
      </w:r>
      <w:proofErr w:type="spellEnd"/>
      <w:r w:rsidR="009D3E93">
        <w:rPr>
          <w:rFonts w:ascii="Arial" w:hAnsi="Arial" w:cs="Arial"/>
        </w:rPr>
        <w:t xml:space="preserve"> TÜMÜKLÜ, Selim </w:t>
      </w:r>
      <w:proofErr w:type="spellStart"/>
      <w:r w:rsidR="009D3E93">
        <w:rPr>
          <w:rFonts w:ascii="Arial" w:hAnsi="Arial" w:cs="Arial"/>
        </w:rPr>
        <w:t>Raci</w:t>
      </w:r>
      <w:proofErr w:type="spellEnd"/>
      <w:r w:rsidR="009D3E93">
        <w:rPr>
          <w:rFonts w:ascii="Arial" w:hAnsi="Arial" w:cs="Arial"/>
        </w:rPr>
        <w:t xml:space="preserve"> DİBO</w:t>
      </w:r>
    </w:p>
    <w:p w:rsidR="007013C4" w:rsidRDefault="009D3E93" w:rsidP="003F239B">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sidR="007013C4">
        <w:rPr>
          <w:rFonts w:ascii="Arial" w:hAnsi="Arial" w:cs="Arial"/>
          <w:b/>
        </w:rPr>
        <w:t xml:space="preserve">Hukuk ve Temel Haklar </w:t>
      </w:r>
      <w:proofErr w:type="gramStart"/>
      <w:r w:rsidR="007013C4">
        <w:rPr>
          <w:rFonts w:ascii="Arial" w:hAnsi="Arial" w:cs="Arial"/>
          <w:b/>
        </w:rPr>
        <w:t>Komisyonu:</w:t>
      </w:r>
      <w:r w:rsidR="007013C4">
        <w:rPr>
          <w:rFonts w:ascii="Arial" w:hAnsi="Arial" w:cs="Arial"/>
        </w:rPr>
        <w:t>Nazlı</w:t>
      </w:r>
      <w:proofErr w:type="gramEnd"/>
      <w:r w:rsidR="007013C4">
        <w:rPr>
          <w:rFonts w:ascii="Arial" w:hAnsi="Arial" w:cs="Arial"/>
        </w:rPr>
        <w:t xml:space="preserve"> </w:t>
      </w:r>
      <w:proofErr w:type="spellStart"/>
      <w:r w:rsidR="007013C4">
        <w:rPr>
          <w:rFonts w:ascii="Arial" w:hAnsi="Arial" w:cs="Arial"/>
        </w:rPr>
        <w:t>Hilbin</w:t>
      </w:r>
      <w:proofErr w:type="spellEnd"/>
      <w:r w:rsidR="007013C4">
        <w:rPr>
          <w:rFonts w:ascii="Arial" w:hAnsi="Arial" w:cs="Arial"/>
        </w:rPr>
        <w:t xml:space="preserve"> DOĞAN (Kom. </w:t>
      </w:r>
      <w:proofErr w:type="spellStart"/>
      <w:r w:rsidR="007013C4">
        <w:rPr>
          <w:rFonts w:ascii="Arial" w:hAnsi="Arial" w:cs="Arial"/>
        </w:rPr>
        <w:t>Başk</w:t>
      </w:r>
      <w:proofErr w:type="spellEnd"/>
      <w:r w:rsidR="007013C4">
        <w:rPr>
          <w:rFonts w:ascii="Arial" w:hAnsi="Arial" w:cs="Arial"/>
        </w:rPr>
        <w:t>), İbrahim CİNBAŞ (</w:t>
      </w:r>
      <w:proofErr w:type="gramStart"/>
      <w:r w:rsidR="007013C4">
        <w:rPr>
          <w:rFonts w:ascii="Arial" w:hAnsi="Arial" w:cs="Arial"/>
        </w:rPr>
        <w:t>Kom.</w:t>
      </w:r>
      <w:proofErr w:type="spellStart"/>
      <w:r w:rsidR="007013C4">
        <w:rPr>
          <w:rFonts w:ascii="Arial" w:hAnsi="Arial" w:cs="Arial"/>
        </w:rPr>
        <w:t>Başk</w:t>
      </w:r>
      <w:proofErr w:type="spellEnd"/>
      <w:proofErr w:type="gramEnd"/>
      <w:r w:rsidR="007013C4">
        <w:rPr>
          <w:rFonts w:ascii="Arial" w:hAnsi="Arial" w:cs="Arial"/>
        </w:rPr>
        <w:t>. V.), Umut AKYÜZ, Devrim ÖZDEMİR, Yusuf KAPLAN</w:t>
      </w:r>
    </w:p>
    <w:p w:rsidR="003F239B" w:rsidRPr="00B81227" w:rsidRDefault="003F239B" w:rsidP="003F239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F42BFC">
        <w:rPr>
          <w:rFonts w:ascii="Times New Roman" w:hAnsi="Times New Roman" w:cs="Times New Roman"/>
        </w:rPr>
        <w:t>02.10</w:t>
      </w:r>
      <w:r w:rsidRPr="00B81227">
        <w:rPr>
          <w:rFonts w:ascii="Times New Roman" w:hAnsi="Times New Roman" w:cs="Times New Roman"/>
        </w:rPr>
        <w:t>.2025</w:t>
      </w:r>
    </w:p>
    <w:p w:rsidR="00E21C7C" w:rsidRPr="00276DBD" w:rsidRDefault="003F239B" w:rsidP="00E21C7C">
      <w:pPr>
        <w:jc w:val="both"/>
        <w:rPr>
          <w:rFonts w:ascii="Arial" w:hAnsi="Arial" w:cs="Arial"/>
          <w:sz w:val="10"/>
          <w:szCs w:val="10"/>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00E21C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17676">
        <w:rPr>
          <w:rFonts w:ascii="Times New Roman" w:hAnsi="Times New Roman" w:cs="Times New Roman"/>
          <w:b/>
          <w:sz w:val="24"/>
          <w:szCs w:val="24"/>
        </w:rPr>
        <w:t xml:space="preserve"> </w:t>
      </w:r>
      <w:r w:rsidRPr="00B81227">
        <w:rPr>
          <w:rFonts w:ascii="Times New Roman" w:hAnsi="Times New Roman" w:cs="Times New Roman"/>
          <w:b/>
        </w:rPr>
        <w:t xml:space="preserve">: </w:t>
      </w:r>
      <w:r>
        <w:rPr>
          <w:rFonts w:ascii="Times New Roman" w:hAnsi="Times New Roman" w:cs="Times New Roman"/>
          <w:b/>
        </w:rPr>
        <w:t xml:space="preserve"> </w:t>
      </w:r>
      <w:r w:rsidR="00E21C7C" w:rsidRPr="00276DBD">
        <w:rPr>
          <w:rFonts w:ascii="Arial" w:hAnsi="Arial" w:cs="Arial"/>
        </w:rPr>
        <w:t>Yenişehir</w:t>
      </w:r>
      <w:proofErr w:type="gramEnd"/>
      <w:r w:rsidR="00E21C7C" w:rsidRPr="00276DBD">
        <w:rPr>
          <w:rFonts w:ascii="Arial" w:hAnsi="Arial" w:cs="Arial"/>
        </w:rPr>
        <w:t xml:space="preserve"> Belediye Meclisinin 01.10.2025 tarih ve 16</w:t>
      </w:r>
      <w:r w:rsidR="00E21C7C">
        <w:rPr>
          <w:rFonts w:ascii="Arial" w:hAnsi="Arial" w:cs="Arial"/>
        </w:rPr>
        <w:t>9</w:t>
      </w:r>
      <w:r w:rsidR="00E21C7C" w:rsidRPr="00276DBD">
        <w:rPr>
          <w:rFonts w:ascii="Arial" w:hAnsi="Arial" w:cs="Arial"/>
        </w:rPr>
        <w:t xml:space="preserve"> sayılı ara kararı ile komisyonlarımıza ortak havale edilen teklifin incelenmesi ve değerlendirilmesi sonucunda; </w:t>
      </w:r>
    </w:p>
    <w:p w:rsidR="00E21C7C" w:rsidRPr="00276DBD" w:rsidRDefault="00E21C7C" w:rsidP="00E21C7C">
      <w:pPr>
        <w:tabs>
          <w:tab w:val="center" w:pos="2268"/>
          <w:tab w:val="center" w:pos="7513"/>
        </w:tabs>
        <w:ind w:right="141" w:firstLine="567"/>
        <w:jc w:val="both"/>
        <w:rPr>
          <w:rFonts w:ascii="Arial" w:hAnsi="Arial" w:cs="Arial"/>
          <w:sz w:val="10"/>
          <w:szCs w:val="10"/>
        </w:rPr>
      </w:pPr>
      <w:r w:rsidRPr="00276DBD">
        <w:rPr>
          <w:rFonts w:ascii="Arial" w:hAnsi="Arial" w:cs="Arial"/>
        </w:rPr>
        <w:t xml:space="preserve">Mülkiyeti Belediyemize ait olan </w:t>
      </w:r>
      <w:proofErr w:type="spellStart"/>
      <w:r w:rsidRPr="00276DBD">
        <w:rPr>
          <w:rFonts w:ascii="Arial" w:hAnsi="Arial" w:cs="Arial"/>
        </w:rPr>
        <w:t>Menteş</w:t>
      </w:r>
      <w:proofErr w:type="spellEnd"/>
      <w:r w:rsidRPr="00276DBD">
        <w:rPr>
          <w:rFonts w:ascii="Arial" w:hAnsi="Arial" w:cs="Arial"/>
        </w:rPr>
        <w:t xml:space="preserve"> 10557 ada 5 </w:t>
      </w:r>
      <w:proofErr w:type="spellStart"/>
      <w:r w:rsidRPr="00276DBD">
        <w:rPr>
          <w:rFonts w:ascii="Arial" w:hAnsi="Arial" w:cs="Arial"/>
        </w:rPr>
        <w:t>nolu</w:t>
      </w:r>
      <w:proofErr w:type="spellEnd"/>
      <w:r w:rsidRPr="00276DBD">
        <w:rPr>
          <w:rFonts w:ascii="Arial" w:hAnsi="Arial" w:cs="Arial"/>
        </w:rPr>
        <w:t xml:space="preserve"> 4.086,00 m2 yüzölçümlü Sosyal Tesis Alanı vasıflı parsel Belediyemizin iştiraki olan Yenişehir Belediyesi Personel </w:t>
      </w:r>
      <w:proofErr w:type="spellStart"/>
      <w:r w:rsidRPr="00276DBD">
        <w:rPr>
          <w:rFonts w:ascii="Arial" w:hAnsi="Arial" w:cs="Arial"/>
        </w:rPr>
        <w:t>Limited</w:t>
      </w:r>
      <w:proofErr w:type="spellEnd"/>
      <w:r w:rsidRPr="00276DBD">
        <w:rPr>
          <w:rFonts w:ascii="Arial" w:hAnsi="Arial" w:cs="Arial"/>
        </w:rPr>
        <w:t xml:space="preserve"> Şirketi'nin Sosyal Güvenlik Kurumu’na olan prim ve vergi borçlarına karşılık Belediyemiz tarafından sunulan parsellerden T.C Sosyal Güvenlik Kurumu'nun </w:t>
      </w:r>
      <w:proofErr w:type="gramStart"/>
      <w:r w:rsidRPr="00276DBD">
        <w:rPr>
          <w:rFonts w:ascii="Arial" w:hAnsi="Arial" w:cs="Arial"/>
        </w:rPr>
        <w:t>03/09/2025</w:t>
      </w:r>
      <w:proofErr w:type="gramEnd"/>
      <w:r w:rsidRPr="00276DBD">
        <w:rPr>
          <w:rFonts w:ascii="Arial" w:hAnsi="Arial" w:cs="Arial"/>
        </w:rPr>
        <w:t xml:space="preserve"> tarih ve 2025/521 sayılı Yönetim Kurulu kararı ile söz konusu parsellerin uygun görüldüğü belirtilmiştir.</w:t>
      </w:r>
    </w:p>
    <w:p w:rsidR="00E21C7C" w:rsidRPr="00276DBD" w:rsidRDefault="00E21C7C" w:rsidP="00E21C7C">
      <w:pPr>
        <w:tabs>
          <w:tab w:val="center" w:pos="2268"/>
          <w:tab w:val="center" w:pos="7513"/>
        </w:tabs>
        <w:ind w:right="141" w:firstLine="567"/>
        <w:jc w:val="both"/>
        <w:rPr>
          <w:sz w:val="10"/>
          <w:szCs w:val="10"/>
        </w:rPr>
      </w:pPr>
      <w:r w:rsidRPr="00276DBD">
        <w:rPr>
          <w:rFonts w:ascii="Arial" w:hAnsi="Arial" w:cs="Arial"/>
        </w:rPr>
        <w:tab/>
        <w:t>5510 sayılı Sosyal Sigortalar ve Genel Sağlık Sigortası Kanununun geçici 41.Maddesinde''</w:t>
      </w:r>
      <w:proofErr w:type="gramStart"/>
      <w:r w:rsidRPr="00276DBD">
        <w:rPr>
          <w:rFonts w:ascii="Arial" w:hAnsi="Arial" w:cs="Arial"/>
        </w:rPr>
        <w:t>31/12/2028</w:t>
      </w:r>
      <w:proofErr w:type="gramEnd"/>
      <w:r w:rsidRPr="00276DBD">
        <w:rPr>
          <w:rFonts w:ascii="Arial" w:hAnsi="Arial" w:cs="Arial"/>
        </w:rPr>
        <w:t xml:space="preserve"> tarihine kadar uygulanmak üzere, özelleştirme kapsamına alınan kuruluşlar dâhil 8/6/1984tarihli ve 233 sayılı Kamu İktisadi Teşebbüsleri Hakkında Kanun Hükmünde Kararname hükümlerine tabi iktisadi devlet teşekkülleri ve kamu iktisadi kuruluşları ile bunların müesseseleri, bağlı ortaklıkları ve iştirakleri, 18/6/1999 tarihli ve 4389 sayılı mülga Bankalar Kanununa tabi faaliyeti devam eden kamu bankaları, büyükşehir belediyeleri, belediyeler, il özel idareleri ve bunlara ait tüzel kişilerin veya bunlara bağlı müstakil bütçeli ve kamu tüzel kişiliğini haiz kuruluşların, Sosyal Güvenlik Kurumuna ait olan ve Kuruma bağlı tahsil dairelerince 6183 sayılı Kanun kapsamında takip edilen borçları ile kira ve </w:t>
      </w:r>
      <w:proofErr w:type="spellStart"/>
      <w:r w:rsidRPr="00276DBD">
        <w:rPr>
          <w:rFonts w:ascii="Arial" w:hAnsi="Arial" w:cs="Arial"/>
        </w:rPr>
        <w:t>ecrimisil</w:t>
      </w:r>
      <w:proofErr w:type="spellEnd"/>
      <w:r w:rsidRPr="00276DBD">
        <w:rPr>
          <w:rFonts w:ascii="Arial" w:hAnsi="Arial" w:cs="Arial"/>
        </w:rPr>
        <w:t xml:space="preserve"> borçlarına karşılık, mülkiyeti bu idarelere ait ve üzerinde herhangi bir </w:t>
      </w:r>
      <w:proofErr w:type="spellStart"/>
      <w:r w:rsidRPr="00276DBD">
        <w:rPr>
          <w:rFonts w:ascii="Arial" w:hAnsi="Arial" w:cs="Arial"/>
        </w:rPr>
        <w:t>takyidat</w:t>
      </w:r>
      <w:proofErr w:type="spellEnd"/>
      <w:r w:rsidRPr="00276DBD">
        <w:rPr>
          <w:rFonts w:ascii="Arial" w:hAnsi="Arial" w:cs="Arial"/>
        </w:rPr>
        <w:t xml:space="preserve"> bulunmayan taşınmazlardan Kurum tarafından uygun görülenler Kurumun görevlendireceği üç temsilci ile taşınmazın bulunduğu yerdeki defterdarlık tarafından görevlendirilecek iki temsilciden oluşan komisyon tarafından ve gerektiğinde bilirkişi mütalaası alınmak suretiyle takdir edilecek değeri üzerinden, borçlu kurumun da uygun görüşü alınarak Kurum bütçesinin gelir ve gider hesaplarıyla ilişkilendirilmeksizin Kurumca satın alınabilir.'' denilmektedir.</w:t>
      </w:r>
    </w:p>
    <w:p w:rsidR="00E21C7C" w:rsidRPr="00D359C1" w:rsidRDefault="00E21C7C" w:rsidP="00E21C7C">
      <w:pPr>
        <w:tabs>
          <w:tab w:val="center" w:pos="2268"/>
          <w:tab w:val="center" w:pos="7513"/>
        </w:tabs>
        <w:ind w:right="141" w:firstLine="567"/>
        <w:jc w:val="both"/>
        <w:rPr>
          <w:rFonts w:ascii="Arial" w:hAnsi="Arial" w:cs="Arial"/>
          <w:sz w:val="6"/>
          <w:szCs w:val="6"/>
        </w:rPr>
      </w:pPr>
      <w:r w:rsidRPr="00276DBD">
        <w:rPr>
          <w:rFonts w:ascii="Arial" w:hAnsi="Arial" w:cs="Arial"/>
        </w:rPr>
        <w:t xml:space="preserve">5393 sayılı Belediye Kanununun Belediyenin Yetki ve İmtiyazları başlığının 15.maddesinin (h)bendinde “Mahalli müşterek nitelikteki hizmetlerin yerine getirilmesi amacıyla, belediye ve mücavir alan sınırları içerisinde taşınmaz almak, kamulaştırmak, satmak, kiralamak veya kiraya vermek, trampa </w:t>
      </w:r>
      <w:proofErr w:type="gramStart"/>
      <w:r w:rsidRPr="00276DBD">
        <w:rPr>
          <w:rFonts w:ascii="Arial" w:hAnsi="Arial" w:cs="Arial"/>
        </w:rPr>
        <w:t>etmek,tahsis</w:t>
      </w:r>
      <w:proofErr w:type="gramEnd"/>
      <w:r w:rsidRPr="00276DBD">
        <w:rPr>
          <w:rFonts w:ascii="Arial" w:hAnsi="Arial" w:cs="Arial"/>
        </w:rPr>
        <w:t xml:space="preserve"> etmek bunlar üzerinde sınırlı ayni hak tahsis etmek” denmekte, 75.maddesinin (d) bendinde de“kendilerine ait taşınmazları, asli görev ve hizmetlerinde kullanılmak üzere bedelli veya bedelsiz olarak mahalli idareler ile diğer kamu kurum ve kuruluşlarına devredebilir veya süresi </w:t>
      </w:r>
      <w:r w:rsidRPr="00276DBD">
        <w:rPr>
          <w:rFonts w:ascii="Arial" w:hAnsi="Arial" w:cs="Arial"/>
        </w:rPr>
        <w:lastRenderedPageBreak/>
        <w:t xml:space="preserve">25 yılı geçmemek üzere tahsis edebilir. Bu taşınmazların tahsis amacı dışında kullanılması halinde tahsis işlemi iptal edilir. Tahsis süresi sonunda, aynı esaslara göre yeniden tahsis mümkündür Kamu kurum ve kuruşlarına </w:t>
      </w:r>
      <w:proofErr w:type="gramStart"/>
      <w:r w:rsidRPr="00276DBD">
        <w:rPr>
          <w:rFonts w:ascii="Arial" w:hAnsi="Arial" w:cs="Arial"/>
        </w:rPr>
        <w:t>belediyeler,bağlı</w:t>
      </w:r>
      <w:proofErr w:type="gramEnd"/>
      <w:r w:rsidRPr="00276DBD">
        <w:rPr>
          <w:rFonts w:ascii="Arial" w:hAnsi="Arial" w:cs="Arial"/>
        </w:rPr>
        <w:t xml:space="preserve"> kuruluşları ve belediye şirketlerince devir veya tahsis edilen taşınmazlar, kamu konutu ve sosyal tesis olarak kullanılamaz“ denmektedir.Yine 5393 sayılı Belediye Kanununun Belediye Meclisinin Görev ve Yetkileri başlığının18.maddesinin (e) bendinde “Taşınmaz mal alımına, satımına, takasına, tahsisine, tahsis şeklinin değiştirilmesine veya tahsisli bir taşınmazın kamu hizmetinde ihtiyaç duyulmaması halinde tahsisin kaldırılmasına; üç yıldan fazla kiralanmasına ve süresi otuz yılı geçmemek kaydıyla bunlar üzerinde sınırlı ayni hak tesisine karar vermek” denmektedir.</w:t>
      </w:r>
    </w:p>
    <w:p w:rsidR="00AC0FA5" w:rsidRDefault="00E21C7C" w:rsidP="00AC0FA5">
      <w:pPr>
        <w:ind w:right="141" w:firstLine="567"/>
        <w:jc w:val="both"/>
        <w:rPr>
          <w:rFonts w:ascii="Arial" w:hAnsi="Arial" w:cs="Arial"/>
        </w:rPr>
      </w:pPr>
      <w:r w:rsidRPr="00276DBD">
        <w:rPr>
          <w:rFonts w:ascii="Arial" w:hAnsi="Arial" w:cs="Arial"/>
        </w:rPr>
        <w:t xml:space="preserve">Bu nedenle; T.C Sosyal Güvenlik Kurumu'nun 03/09/2025 tarih ve 2025/521 sayılı Yönetim Kurulu kararı ile Belediyemizin iştiraki olan Yenişehir Belediyesi Personel </w:t>
      </w:r>
      <w:proofErr w:type="spellStart"/>
      <w:r w:rsidRPr="00276DBD">
        <w:rPr>
          <w:rFonts w:ascii="Arial" w:hAnsi="Arial" w:cs="Arial"/>
        </w:rPr>
        <w:t>Limited</w:t>
      </w:r>
      <w:proofErr w:type="spellEnd"/>
      <w:r w:rsidRPr="00276DBD">
        <w:rPr>
          <w:rFonts w:ascii="Arial" w:hAnsi="Arial" w:cs="Arial"/>
        </w:rPr>
        <w:t xml:space="preserve"> Şirketi'nin Sosyal Güvenlik Kurumu’na olan prim ve vergi borçlarına </w:t>
      </w:r>
      <w:proofErr w:type="gramStart"/>
      <w:r w:rsidRPr="00276DBD">
        <w:rPr>
          <w:rFonts w:ascii="Arial" w:hAnsi="Arial" w:cs="Arial"/>
        </w:rPr>
        <w:t xml:space="preserve">karşılık  </w:t>
      </w:r>
      <w:proofErr w:type="spellStart"/>
      <w:r w:rsidRPr="00276DBD">
        <w:rPr>
          <w:rFonts w:ascii="Arial" w:hAnsi="Arial" w:cs="Arial"/>
        </w:rPr>
        <w:t>Menteş</w:t>
      </w:r>
      <w:proofErr w:type="spellEnd"/>
      <w:proofErr w:type="gramEnd"/>
      <w:r w:rsidRPr="00276DBD">
        <w:rPr>
          <w:rFonts w:ascii="Arial" w:hAnsi="Arial" w:cs="Arial"/>
        </w:rPr>
        <w:t xml:space="preserve"> 10557 ada 5 </w:t>
      </w:r>
      <w:proofErr w:type="spellStart"/>
      <w:r w:rsidRPr="00276DBD">
        <w:rPr>
          <w:rFonts w:ascii="Arial" w:hAnsi="Arial" w:cs="Arial"/>
        </w:rPr>
        <w:t>nolu</w:t>
      </w:r>
      <w:proofErr w:type="spellEnd"/>
      <w:r w:rsidRPr="00276DBD">
        <w:rPr>
          <w:rFonts w:ascii="Arial" w:hAnsi="Arial" w:cs="Arial"/>
        </w:rPr>
        <w:t xml:space="preserve"> 4.086,00 m2yüzölçümlü Sosyal Tesis Alanı vasıflı parselin 112.365.000,00 TL. </w:t>
      </w:r>
      <w:proofErr w:type="gramStart"/>
      <w:r w:rsidRPr="00276DBD">
        <w:rPr>
          <w:rFonts w:ascii="Arial" w:hAnsi="Arial" w:cs="Arial"/>
        </w:rPr>
        <w:t>bedelle</w:t>
      </w:r>
      <w:proofErr w:type="gramEnd"/>
      <w:r w:rsidRPr="00276DBD">
        <w:rPr>
          <w:rFonts w:ascii="Arial" w:hAnsi="Arial" w:cs="Arial"/>
        </w:rPr>
        <w:t xml:space="preserve"> devrinin yapılmasına, devir işlemleri</w:t>
      </w:r>
      <w:r>
        <w:rPr>
          <w:rFonts w:ascii="Arial" w:hAnsi="Arial" w:cs="Arial"/>
        </w:rPr>
        <w:t xml:space="preserve"> ile ilgili </w:t>
      </w:r>
      <w:r w:rsidRPr="00276DBD">
        <w:rPr>
          <w:rFonts w:ascii="Arial" w:hAnsi="Arial" w:cs="Arial"/>
        </w:rPr>
        <w:t>iş ve işlemlerin gerçekleştirmek üzere ''Belediye Başkanı Abdullah ÖZYİĞİT veya Belediye Başkanı'nın görevlendireceği personele'' yetki verilmesinin kabulüne komisyonlarımızca oy birliği ile karar verildi.</w:t>
      </w: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AC0FA5" w:rsidRDefault="00AC0FA5" w:rsidP="00AC0FA5">
      <w:pPr>
        <w:ind w:right="141" w:firstLine="567"/>
        <w:jc w:val="both"/>
        <w:rPr>
          <w:rFonts w:ascii="Arial" w:hAnsi="Arial" w:cs="Arial"/>
        </w:rPr>
      </w:pPr>
    </w:p>
    <w:p w:rsidR="00317676" w:rsidRPr="00317676" w:rsidRDefault="00317676" w:rsidP="00AC0FA5">
      <w:pPr>
        <w:ind w:right="141" w:firstLine="567"/>
        <w:jc w:val="both"/>
        <w:rPr>
          <w:rFonts w:ascii="Arial" w:hAnsi="Arial" w:cs="Arial"/>
          <w:b/>
          <w:sz w:val="23"/>
          <w:szCs w:val="23"/>
          <w:u w:val="single"/>
        </w:rPr>
      </w:pPr>
      <w:r w:rsidRPr="00317676">
        <w:rPr>
          <w:rFonts w:ascii="Arial" w:hAnsi="Arial" w:cs="Arial"/>
          <w:sz w:val="23"/>
          <w:szCs w:val="23"/>
        </w:rPr>
        <w:t xml:space="preserve"> </w:t>
      </w:r>
    </w:p>
    <w:p w:rsidR="003F239B" w:rsidRDefault="003F239B" w:rsidP="003F239B">
      <w:pPr>
        <w:tabs>
          <w:tab w:val="left" w:pos="3402"/>
          <w:tab w:val="left" w:pos="3686"/>
        </w:tabs>
        <w:spacing w:after="120" w:line="240" w:lineRule="auto"/>
        <w:jc w:val="both"/>
        <w:rPr>
          <w:rFonts w:ascii="Arial" w:hAnsi="Arial" w:cs="Arial"/>
          <w:sz w:val="24"/>
          <w:szCs w:val="24"/>
        </w:rPr>
      </w:pPr>
    </w:p>
    <w:p w:rsidR="00AC0FA5" w:rsidRPr="00B81227" w:rsidRDefault="00AC0FA5" w:rsidP="00AC0FA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00631376">
        <w:rPr>
          <w:rFonts w:ascii="Times New Roman" w:hAnsi="Times New Roman" w:cs="Times New Roman"/>
          <w:b/>
        </w:rPr>
        <w:t>3</w:t>
      </w:r>
    </w:p>
    <w:p w:rsidR="00AC0FA5" w:rsidRPr="00B81227" w:rsidRDefault="00AC0FA5" w:rsidP="00AC0FA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3.10</w:t>
      </w:r>
      <w:r w:rsidRPr="00B81227">
        <w:rPr>
          <w:rFonts w:ascii="Times New Roman" w:hAnsi="Times New Roman" w:cs="Times New Roman"/>
        </w:rPr>
        <w:t>.2025</w:t>
      </w:r>
    </w:p>
    <w:p w:rsidR="00AC0FA5" w:rsidRPr="00B81227" w:rsidRDefault="00AC0FA5" w:rsidP="00AC0FA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631376">
        <w:rPr>
          <w:rFonts w:ascii="Times New Roman" w:hAnsi="Times New Roman" w:cs="Times New Roman"/>
          <w:b/>
        </w:rPr>
        <w:t>5</w:t>
      </w:r>
    </w:p>
    <w:p w:rsidR="00AC0FA5" w:rsidRPr="00B81227" w:rsidRDefault="00AC0FA5" w:rsidP="00AC0FA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AC0FA5" w:rsidRPr="00B81227" w:rsidRDefault="00AC0FA5" w:rsidP="00AC0FA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419F1">
        <w:rPr>
          <w:rFonts w:ascii="Times New Roman" w:hAnsi="Times New Roman" w:cs="Times New Roman"/>
        </w:rPr>
        <w:t>170</w:t>
      </w:r>
    </w:p>
    <w:p w:rsidR="00AC0FA5" w:rsidRDefault="00AC0FA5" w:rsidP="00AC0FA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2D1204">
        <w:rPr>
          <w:rFonts w:ascii="Arial" w:hAnsi="Arial" w:cs="Arial"/>
        </w:rPr>
        <w:t>Enerji ve Ekoloji</w:t>
      </w:r>
      <w:r>
        <w:rPr>
          <w:rFonts w:ascii="Arial" w:hAnsi="Arial" w:cs="Arial"/>
        </w:rPr>
        <w:t xml:space="preserve"> Komisyonu</w:t>
      </w:r>
    </w:p>
    <w:p w:rsidR="00AC0FA5" w:rsidRDefault="00AC0FA5" w:rsidP="00AC0FA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AC0FA5" w:rsidRDefault="00AC0FA5" w:rsidP="00AC0FA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sidR="002D1204">
        <w:rPr>
          <w:b/>
          <w:color w:val="000000" w:themeColor="text1"/>
          <w:sz w:val="24"/>
          <w:szCs w:val="24"/>
        </w:rPr>
        <w:t>Enerji ve Ekoloji</w:t>
      </w:r>
      <w:r w:rsidR="002D1204">
        <w:rPr>
          <w:rFonts w:ascii="Arial" w:hAnsi="Arial" w:cs="Arial"/>
          <w:b/>
        </w:rPr>
        <w:t xml:space="preserve"> </w:t>
      </w:r>
      <w:proofErr w:type="gramStart"/>
      <w:r w:rsidR="002D1204">
        <w:rPr>
          <w:rFonts w:ascii="Arial" w:hAnsi="Arial" w:cs="Arial"/>
          <w:b/>
        </w:rPr>
        <w:t>Komisyonu:</w:t>
      </w:r>
      <w:r w:rsidR="002D1204">
        <w:rPr>
          <w:rFonts w:ascii="Arial" w:hAnsi="Arial" w:cs="Arial"/>
        </w:rPr>
        <w:t>Kamer</w:t>
      </w:r>
      <w:proofErr w:type="gramEnd"/>
      <w:r w:rsidR="002D1204">
        <w:rPr>
          <w:rFonts w:ascii="Arial" w:hAnsi="Arial" w:cs="Arial"/>
        </w:rPr>
        <w:t xml:space="preserve"> GÜLBEYAZ (Kom. </w:t>
      </w:r>
      <w:proofErr w:type="spellStart"/>
      <w:r w:rsidR="002D1204">
        <w:rPr>
          <w:rFonts w:ascii="Arial" w:hAnsi="Arial" w:cs="Arial"/>
        </w:rPr>
        <w:t>Başk</w:t>
      </w:r>
      <w:proofErr w:type="spellEnd"/>
      <w:r w:rsidR="002D1204">
        <w:rPr>
          <w:rFonts w:ascii="Arial" w:hAnsi="Arial" w:cs="Arial"/>
        </w:rPr>
        <w:t xml:space="preserve">), </w:t>
      </w:r>
      <w:proofErr w:type="spellStart"/>
      <w:r w:rsidR="002D1204">
        <w:rPr>
          <w:rFonts w:ascii="Arial" w:hAnsi="Arial" w:cs="Arial"/>
        </w:rPr>
        <w:t>Abuzer</w:t>
      </w:r>
      <w:proofErr w:type="spellEnd"/>
      <w:r w:rsidR="002D1204">
        <w:rPr>
          <w:rFonts w:ascii="Arial" w:hAnsi="Arial" w:cs="Arial"/>
        </w:rPr>
        <w:t xml:space="preserve"> DÖNDAŞ (</w:t>
      </w:r>
      <w:proofErr w:type="gramStart"/>
      <w:r w:rsidR="002D1204">
        <w:rPr>
          <w:rFonts w:ascii="Arial" w:hAnsi="Arial" w:cs="Arial"/>
        </w:rPr>
        <w:t>Kom.</w:t>
      </w:r>
      <w:proofErr w:type="spellStart"/>
      <w:r w:rsidR="002D1204">
        <w:rPr>
          <w:rFonts w:ascii="Arial" w:hAnsi="Arial" w:cs="Arial"/>
        </w:rPr>
        <w:t>Başk</w:t>
      </w:r>
      <w:proofErr w:type="spellEnd"/>
      <w:proofErr w:type="gramEnd"/>
      <w:r w:rsidR="002D1204">
        <w:rPr>
          <w:rFonts w:ascii="Arial" w:hAnsi="Arial" w:cs="Arial"/>
        </w:rPr>
        <w:t>. V.), Ali Özgen ERKOÇ, Ülker BULUT, Abbas ÖZDİKER</w:t>
      </w:r>
    </w:p>
    <w:p w:rsidR="00AC0FA5" w:rsidRPr="00B81227" w:rsidRDefault="00AC0FA5" w:rsidP="00AC0FA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02.10</w:t>
      </w:r>
      <w:r w:rsidRPr="00B81227">
        <w:rPr>
          <w:rFonts w:ascii="Times New Roman" w:hAnsi="Times New Roman" w:cs="Times New Roman"/>
        </w:rPr>
        <w:t>.2025</w:t>
      </w:r>
    </w:p>
    <w:p w:rsidR="002D1204" w:rsidRPr="007C0026" w:rsidRDefault="00AC0FA5" w:rsidP="001419F1">
      <w:pPr>
        <w:tabs>
          <w:tab w:val="left" w:pos="567"/>
        </w:tabs>
        <w:jc w:val="both"/>
        <w:rPr>
          <w:rFonts w:ascii="Arial" w:hAnsi="Arial" w:cs="Arial"/>
          <w:sz w:val="16"/>
          <w:szCs w:val="16"/>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B81227">
        <w:rPr>
          <w:rFonts w:ascii="Times New Roman" w:hAnsi="Times New Roman" w:cs="Times New Roman"/>
          <w:b/>
        </w:rPr>
        <w:t xml:space="preserve">: </w:t>
      </w:r>
      <w:r>
        <w:rPr>
          <w:rFonts w:ascii="Times New Roman" w:hAnsi="Times New Roman" w:cs="Times New Roman"/>
          <w:b/>
        </w:rPr>
        <w:t xml:space="preserve"> </w:t>
      </w:r>
      <w:r w:rsidR="002D1204" w:rsidRPr="00037611">
        <w:rPr>
          <w:rFonts w:ascii="Arial" w:hAnsi="Arial" w:cs="Arial"/>
          <w:sz w:val="24"/>
          <w:szCs w:val="24"/>
        </w:rPr>
        <w:t>T</w:t>
      </w:r>
      <w:proofErr w:type="gramEnd"/>
      <w:r w:rsidR="002D1204" w:rsidRPr="00037611">
        <w:rPr>
          <w:rFonts w:ascii="Arial" w:hAnsi="Arial" w:cs="Arial"/>
          <w:sz w:val="24"/>
          <w:szCs w:val="24"/>
        </w:rPr>
        <w:t>.C Mersin Valiliği Kadastro Müdürlüğü'nün</w:t>
      </w:r>
      <w:r w:rsidR="002D1204">
        <w:rPr>
          <w:rFonts w:ascii="Arial" w:hAnsi="Arial" w:cs="Arial"/>
          <w:sz w:val="24"/>
          <w:szCs w:val="24"/>
        </w:rPr>
        <w:t xml:space="preserve"> </w:t>
      </w:r>
      <w:r w:rsidR="002D1204" w:rsidRPr="00037611">
        <w:rPr>
          <w:rFonts w:ascii="Arial" w:hAnsi="Arial" w:cs="Arial"/>
          <w:sz w:val="24"/>
          <w:szCs w:val="24"/>
        </w:rPr>
        <w:t xml:space="preserve">17/09/2025 tarih ve 17762753 sayılı yazıları ile Deniz Mahallesinde yapılacak olan 3402 Sayılı Kanunun Ek-4.Maddesi gereğince 2/B kullanım kadastrosu çalışmalarında, Kadastro Güncelleme ekipleri ile birlikte görev yapmak üzere </w:t>
      </w:r>
      <w:r w:rsidR="002D1204">
        <w:rPr>
          <w:rFonts w:ascii="Arial" w:hAnsi="Arial" w:cs="Arial"/>
          <w:sz w:val="24"/>
          <w:szCs w:val="24"/>
        </w:rPr>
        <w:t xml:space="preserve">belirtilen şartları taşıyan Ali ATEŞ, Erol ÇELİK, Yaşar KORKMAZ, Ali BİRGÜL, Muhammet GÖL ve </w:t>
      </w:r>
      <w:proofErr w:type="spellStart"/>
      <w:r w:rsidR="002D1204">
        <w:rPr>
          <w:rFonts w:ascii="Arial" w:hAnsi="Arial" w:cs="Arial"/>
          <w:sz w:val="24"/>
          <w:szCs w:val="24"/>
        </w:rPr>
        <w:t>Abdulkerim</w:t>
      </w:r>
      <w:proofErr w:type="spellEnd"/>
      <w:r w:rsidR="002D1204">
        <w:rPr>
          <w:rFonts w:ascii="Arial" w:hAnsi="Arial" w:cs="Arial"/>
          <w:sz w:val="24"/>
          <w:szCs w:val="24"/>
        </w:rPr>
        <w:t xml:space="preserve"> </w:t>
      </w:r>
      <w:proofErr w:type="spellStart"/>
      <w:r w:rsidR="002D1204">
        <w:rPr>
          <w:rFonts w:ascii="Arial" w:hAnsi="Arial" w:cs="Arial"/>
          <w:sz w:val="24"/>
          <w:szCs w:val="24"/>
        </w:rPr>
        <w:t>DİNÇER’e</w:t>
      </w:r>
      <w:proofErr w:type="spellEnd"/>
      <w:r w:rsidR="002D1204">
        <w:rPr>
          <w:rFonts w:ascii="Arial" w:hAnsi="Arial" w:cs="Arial"/>
          <w:sz w:val="24"/>
          <w:szCs w:val="24"/>
        </w:rPr>
        <w:t xml:space="preserve"> </w:t>
      </w:r>
      <w:r w:rsidR="002D1204" w:rsidRPr="00037611">
        <w:rPr>
          <w:rFonts w:ascii="Arial" w:hAnsi="Arial" w:cs="Arial"/>
          <w:sz w:val="24"/>
          <w:szCs w:val="24"/>
        </w:rPr>
        <w:t>bilirkişi</w:t>
      </w:r>
      <w:r w:rsidR="002D1204">
        <w:rPr>
          <w:rFonts w:ascii="Arial" w:hAnsi="Arial" w:cs="Arial"/>
          <w:sz w:val="24"/>
          <w:szCs w:val="24"/>
        </w:rPr>
        <w:t xml:space="preserve"> olarak Belediye Meclisinin 01.10.2025 tarih ve 170 sayılı ara kararıyla İmar Komisyonu ve Enerji ve Ekoloji Komisyonuna havale edilmiştir. </w:t>
      </w:r>
    </w:p>
    <w:p w:rsidR="002D1204" w:rsidRDefault="002D1204" w:rsidP="002D1204">
      <w:pPr>
        <w:tabs>
          <w:tab w:val="left" w:pos="3402"/>
          <w:tab w:val="left" w:pos="3686"/>
        </w:tabs>
        <w:spacing w:after="120"/>
        <w:ind w:firstLine="284"/>
        <w:jc w:val="both"/>
        <w:rPr>
          <w:b/>
          <w:sz w:val="24"/>
          <w:u w:val="single"/>
        </w:rPr>
      </w:pPr>
      <w:r>
        <w:rPr>
          <w:rFonts w:ascii="Arial" w:hAnsi="Arial" w:cs="Arial"/>
          <w:sz w:val="24"/>
          <w:szCs w:val="24"/>
        </w:rPr>
        <w:t>Teklifin incelenmesi neticesinde; Söz konusu kişilere ait kimlik bilgilerinin ve adli sicil kayıtlarının incelenmesi sonucunda Kadastro Müdürlüğünün seçilme şartlarını taşıdıkları görüldüğünden aşağıda adı soyadı ve T.C. kimlik numarası yazılı 6 (altı) kişinin bilirkişi olarak seçilmelerinin kabulüne komisyonlarımızca oy birliği ile karar verildi.</w:t>
      </w:r>
    </w:p>
    <w:p w:rsidR="002D1204" w:rsidRDefault="002D1204" w:rsidP="002D1204">
      <w:pPr>
        <w:tabs>
          <w:tab w:val="left" w:pos="3402"/>
          <w:tab w:val="left" w:pos="3686"/>
        </w:tabs>
        <w:spacing w:after="120"/>
        <w:ind w:right="33"/>
        <w:jc w:val="both"/>
        <w:rPr>
          <w:rFonts w:ascii="Arial" w:hAnsi="Arial" w:cs="Arial"/>
          <w:b/>
          <w:sz w:val="24"/>
          <w:szCs w:val="24"/>
        </w:rPr>
      </w:pPr>
      <w:r>
        <w:rPr>
          <w:rFonts w:ascii="Arial" w:hAnsi="Arial" w:cs="Arial"/>
          <w:b/>
          <w:sz w:val="24"/>
          <w:szCs w:val="24"/>
          <w:u w:val="single"/>
        </w:rPr>
        <w:t xml:space="preserve">Sıra </w:t>
      </w:r>
      <w:proofErr w:type="gramStart"/>
      <w:r>
        <w:rPr>
          <w:rFonts w:ascii="Arial" w:hAnsi="Arial" w:cs="Arial"/>
          <w:b/>
          <w:sz w:val="24"/>
          <w:szCs w:val="24"/>
          <w:u w:val="single"/>
        </w:rPr>
        <w:t>No</w:t>
      </w:r>
      <w:r>
        <w:rPr>
          <w:rFonts w:ascii="Arial" w:hAnsi="Arial" w:cs="Arial"/>
          <w:b/>
          <w:sz w:val="24"/>
          <w:szCs w:val="24"/>
        </w:rPr>
        <w:t xml:space="preserve">           </w:t>
      </w:r>
      <w:r>
        <w:rPr>
          <w:rFonts w:ascii="Arial" w:hAnsi="Arial" w:cs="Arial"/>
          <w:b/>
          <w:sz w:val="24"/>
          <w:szCs w:val="24"/>
          <w:u w:val="single"/>
        </w:rPr>
        <w:t>Mahalle</w:t>
      </w:r>
      <w:proofErr w:type="gramEnd"/>
      <w:r>
        <w:rPr>
          <w:rFonts w:ascii="Arial" w:hAnsi="Arial" w:cs="Arial"/>
          <w:b/>
          <w:sz w:val="24"/>
          <w:szCs w:val="24"/>
          <w:u w:val="single"/>
        </w:rPr>
        <w:t xml:space="preserve"> </w:t>
      </w:r>
      <w:r>
        <w:rPr>
          <w:rFonts w:ascii="Arial" w:hAnsi="Arial" w:cs="Arial"/>
          <w:b/>
          <w:sz w:val="24"/>
          <w:szCs w:val="24"/>
        </w:rPr>
        <w:t xml:space="preserve">          </w:t>
      </w:r>
      <w:r>
        <w:rPr>
          <w:rFonts w:ascii="Arial" w:hAnsi="Arial" w:cs="Arial"/>
          <w:b/>
          <w:sz w:val="24"/>
          <w:szCs w:val="24"/>
          <w:u w:val="single"/>
        </w:rPr>
        <w:t>Adı Soyadı</w:t>
      </w:r>
      <w:r>
        <w:rPr>
          <w:rFonts w:ascii="Arial" w:hAnsi="Arial" w:cs="Arial"/>
          <w:b/>
          <w:sz w:val="24"/>
          <w:szCs w:val="24"/>
        </w:rPr>
        <w:t xml:space="preserve">                        </w:t>
      </w:r>
    </w:p>
    <w:p w:rsidR="002D1204" w:rsidRDefault="002D1204" w:rsidP="002D1204">
      <w:pPr>
        <w:pStyle w:val="ListeParagraf"/>
        <w:numPr>
          <w:ilvl w:val="0"/>
          <w:numId w:val="27"/>
        </w:numPr>
        <w:tabs>
          <w:tab w:val="left" w:pos="3402"/>
          <w:tab w:val="left" w:pos="3686"/>
        </w:tabs>
        <w:spacing w:before="100" w:beforeAutospacing="1" w:after="120" w:afterAutospacing="1" w:line="240" w:lineRule="auto"/>
        <w:ind w:right="34"/>
        <w:contextualSpacing w:val="0"/>
        <w:jc w:val="both"/>
        <w:rPr>
          <w:rFonts w:ascii="Arial" w:hAnsi="Arial" w:cs="Arial"/>
          <w:sz w:val="24"/>
          <w:szCs w:val="24"/>
        </w:rPr>
      </w:pPr>
      <w:r w:rsidRPr="0031707E">
        <w:rPr>
          <w:rFonts w:ascii="Arial" w:hAnsi="Arial" w:cs="Arial"/>
          <w:sz w:val="24"/>
          <w:szCs w:val="24"/>
        </w:rPr>
        <w:t xml:space="preserve">              Deniz               Ali ATEŞ                           </w:t>
      </w:r>
    </w:p>
    <w:p w:rsidR="002D1204" w:rsidRDefault="002D1204" w:rsidP="002D1204">
      <w:pPr>
        <w:pStyle w:val="ListeParagraf"/>
        <w:numPr>
          <w:ilvl w:val="0"/>
          <w:numId w:val="27"/>
        </w:numPr>
        <w:tabs>
          <w:tab w:val="left" w:pos="3402"/>
          <w:tab w:val="left" w:pos="3686"/>
        </w:tabs>
        <w:spacing w:before="100" w:beforeAutospacing="1" w:after="120" w:afterAutospacing="1" w:line="240" w:lineRule="auto"/>
        <w:ind w:right="34"/>
        <w:contextualSpacing w:val="0"/>
        <w:jc w:val="both"/>
        <w:rPr>
          <w:rFonts w:ascii="Arial" w:hAnsi="Arial" w:cs="Arial"/>
          <w:sz w:val="24"/>
          <w:szCs w:val="24"/>
        </w:rPr>
      </w:pPr>
      <w:r w:rsidRPr="0031707E">
        <w:rPr>
          <w:rFonts w:ascii="Arial" w:hAnsi="Arial" w:cs="Arial"/>
          <w:sz w:val="24"/>
          <w:szCs w:val="24"/>
        </w:rPr>
        <w:t xml:space="preserve">              Deniz              Yaşar KORKMAZ              </w:t>
      </w:r>
    </w:p>
    <w:p w:rsidR="002D1204" w:rsidRDefault="002D1204" w:rsidP="002D1204">
      <w:pPr>
        <w:pStyle w:val="ListeParagraf"/>
        <w:numPr>
          <w:ilvl w:val="0"/>
          <w:numId w:val="27"/>
        </w:numPr>
        <w:tabs>
          <w:tab w:val="left" w:pos="3402"/>
          <w:tab w:val="left" w:pos="3686"/>
        </w:tabs>
        <w:spacing w:before="100" w:beforeAutospacing="1" w:after="120" w:afterAutospacing="1" w:line="240" w:lineRule="auto"/>
        <w:ind w:right="34"/>
        <w:contextualSpacing w:val="0"/>
        <w:jc w:val="both"/>
        <w:rPr>
          <w:rFonts w:ascii="Arial" w:hAnsi="Arial" w:cs="Arial"/>
          <w:sz w:val="24"/>
          <w:szCs w:val="24"/>
        </w:rPr>
      </w:pPr>
      <w:r w:rsidRPr="0031707E">
        <w:rPr>
          <w:rFonts w:ascii="Arial" w:hAnsi="Arial" w:cs="Arial"/>
          <w:sz w:val="24"/>
          <w:szCs w:val="24"/>
        </w:rPr>
        <w:t xml:space="preserve">              Deniz              Ali BİRGÜL                        </w:t>
      </w:r>
    </w:p>
    <w:p w:rsidR="002D1204" w:rsidRDefault="002D1204" w:rsidP="002D1204">
      <w:pPr>
        <w:pStyle w:val="ListeParagraf"/>
        <w:numPr>
          <w:ilvl w:val="0"/>
          <w:numId w:val="27"/>
        </w:numPr>
        <w:tabs>
          <w:tab w:val="left" w:pos="3402"/>
          <w:tab w:val="left" w:pos="3686"/>
        </w:tabs>
        <w:spacing w:before="100" w:beforeAutospacing="1" w:after="120" w:afterAutospacing="1" w:line="240" w:lineRule="auto"/>
        <w:ind w:right="34"/>
        <w:contextualSpacing w:val="0"/>
        <w:jc w:val="both"/>
        <w:rPr>
          <w:rFonts w:ascii="Arial" w:hAnsi="Arial" w:cs="Arial"/>
          <w:sz w:val="24"/>
          <w:szCs w:val="24"/>
        </w:rPr>
      </w:pPr>
      <w:r w:rsidRPr="0031707E">
        <w:rPr>
          <w:rFonts w:ascii="Arial" w:hAnsi="Arial" w:cs="Arial"/>
          <w:sz w:val="24"/>
          <w:szCs w:val="24"/>
        </w:rPr>
        <w:t xml:space="preserve">              Deniz              Muhammet GÖL                </w:t>
      </w:r>
    </w:p>
    <w:p w:rsidR="00AC0FA5" w:rsidRPr="002D1204" w:rsidRDefault="002D1204" w:rsidP="00AC0FA5">
      <w:pPr>
        <w:pStyle w:val="ListeParagraf"/>
        <w:numPr>
          <w:ilvl w:val="0"/>
          <w:numId w:val="27"/>
        </w:numPr>
        <w:tabs>
          <w:tab w:val="left" w:pos="3402"/>
          <w:tab w:val="left" w:pos="3686"/>
        </w:tabs>
        <w:spacing w:before="100" w:beforeAutospacing="1" w:after="120" w:afterAutospacing="1" w:line="240" w:lineRule="auto"/>
        <w:ind w:right="34"/>
        <w:contextualSpacing w:val="0"/>
        <w:jc w:val="both"/>
        <w:rPr>
          <w:rFonts w:ascii="Arial" w:hAnsi="Arial" w:cs="Arial"/>
        </w:rPr>
      </w:pPr>
      <w:r w:rsidRPr="002D1204">
        <w:rPr>
          <w:rFonts w:ascii="Arial" w:hAnsi="Arial" w:cs="Arial"/>
          <w:sz w:val="24"/>
          <w:szCs w:val="24"/>
        </w:rPr>
        <w:t xml:space="preserve">              Deniz              </w:t>
      </w:r>
      <w:proofErr w:type="spellStart"/>
      <w:r w:rsidRPr="002D1204">
        <w:rPr>
          <w:rFonts w:ascii="Arial" w:hAnsi="Arial" w:cs="Arial"/>
          <w:sz w:val="24"/>
          <w:szCs w:val="24"/>
        </w:rPr>
        <w:t>Abdulkerim</w:t>
      </w:r>
      <w:proofErr w:type="spellEnd"/>
      <w:r w:rsidRPr="002D1204">
        <w:rPr>
          <w:rFonts w:ascii="Arial" w:hAnsi="Arial" w:cs="Arial"/>
          <w:sz w:val="24"/>
          <w:szCs w:val="24"/>
        </w:rPr>
        <w:t xml:space="preserve"> DİNÇER          </w:t>
      </w:r>
    </w:p>
    <w:p w:rsidR="00AC0FA5" w:rsidRDefault="00AC0FA5" w:rsidP="00AC0FA5">
      <w:pPr>
        <w:jc w:val="both"/>
        <w:rPr>
          <w:rFonts w:ascii="Arial" w:hAnsi="Arial" w:cs="Arial"/>
        </w:rPr>
      </w:pPr>
    </w:p>
    <w:p w:rsidR="00AC0FA5" w:rsidRDefault="00AC0FA5" w:rsidP="00AC0FA5">
      <w:pPr>
        <w:jc w:val="both"/>
        <w:rPr>
          <w:rFonts w:ascii="Arial" w:hAnsi="Arial" w:cs="Arial"/>
        </w:rPr>
      </w:pPr>
    </w:p>
    <w:p w:rsidR="00AC0FA5" w:rsidRDefault="00AC0FA5" w:rsidP="00AC0FA5">
      <w:pPr>
        <w:jc w:val="both"/>
        <w:rPr>
          <w:rFonts w:ascii="Arial" w:hAnsi="Arial" w:cs="Arial"/>
        </w:rPr>
      </w:pPr>
    </w:p>
    <w:p w:rsidR="00AC0FA5" w:rsidRDefault="00AC0FA5" w:rsidP="00AC0FA5">
      <w:pPr>
        <w:jc w:val="both"/>
        <w:rPr>
          <w:rFonts w:ascii="Arial" w:hAnsi="Arial" w:cs="Arial"/>
        </w:rPr>
      </w:pPr>
    </w:p>
    <w:p w:rsidR="002E202D" w:rsidRPr="00B81227" w:rsidRDefault="002E202D" w:rsidP="002E20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237370">
        <w:rPr>
          <w:rFonts w:ascii="Times New Roman" w:hAnsi="Times New Roman" w:cs="Times New Roman"/>
        </w:rPr>
        <w:t>4</w:t>
      </w:r>
    </w:p>
    <w:p w:rsidR="002E202D" w:rsidRPr="00B81227" w:rsidRDefault="002E202D" w:rsidP="002E20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Pr="003F239B">
        <w:rPr>
          <w:rFonts w:ascii="Times New Roman" w:hAnsi="Times New Roman" w:cs="Times New Roman"/>
        </w:rPr>
        <w:t>0</w:t>
      </w:r>
      <w:r>
        <w:rPr>
          <w:rFonts w:ascii="Times New Roman" w:hAnsi="Times New Roman" w:cs="Times New Roman"/>
        </w:rPr>
        <w:t>3.10</w:t>
      </w:r>
      <w:r w:rsidRPr="00B81227">
        <w:rPr>
          <w:rFonts w:ascii="Times New Roman" w:hAnsi="Times New Roman" w:cs="Times New Roman"/>
        </w:rPr>
        <w:t>.2025</w:t>
      </w:r>
    </w:p>
    <w:p w:rsidR="002E202D" w:rsidRPr="00B81227" w:rsidRDefault="002E202D" w:rsidP="002E20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237370">
        <w:rPr>
          <w:rFonts w:ascii="Times New Roman" w:hAnsi="Times New Roman" w:cs="Times New Roman"/>
        </w:rPr>
        <w:t>6</w:t>
      </w:r>
    </w:p>
    <w:p w:rsidR="002E202D" w:rsidRPr="00B81227" w:rsidRDefault="002E202D" w:rsidP="002E20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01.</w:t>
      </w:r>
      <w:r>
        <w:rPr>
          <w:rFonts w:ascii="Times New Roman" w:hAnsi="Times New Roman" w:cs="Times New Roman"/>
        </w:rPr>
        <w:t>10</w:t>
      </w:r>
      <w:r w:rsidRPr="00B81227">
        <w:rPr>
          <w:rFonts w:ascii="Times New Roman" w:hAnsi="Times New Roman" w:cs="Times New Roman"/>
        </w:rPr>
        <w:t>.2025</w:t>
      </w:r>
    </w:p>
    <w:p w:rsidR="002E202D" w:rsidRPr="00B81227" w:rsidRDefault="002E202D" w:rsidP="002E20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171</w:t>
      </w:r>
    </w:p>
    <w:p w:rsidR="002E202D" w:rsidRDefault="002E202D" w:rsidP="002E202D">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Plan ve Bütçe </w:t>
      </w:r>
      <w:r>
        <w:rPr>
          <w:rFonts w:ascii="Arial" w:hAnsi="Arial" w:cs="Arial"/>
        </w:rPr>
        <w:t>Komisyonu</w:t>
      </w:r>
    </w:p>
    <w:p w:rsidR="00A8409F" w:rsidRDefault="002E202D" w:rsidP="00A8409F">
      <w:pPr>
        <w:tabs>
          <w:tab w:val="left" w:pos="3402"/>
          <w:tab w:val="left" w:pos="3686"/>
        </w:tabs>
        <w:spacing w:after="120" w:line="240" w:lineRule="auto"/>
        <w:ind w:left="3686" w:hanging="3686"/>
        <w:jc w:val="both"/>
        <w:rPr>
          <w:rFonts w:ascii="Times New Roman" w:hAnsi="Times New Roman" w:cs="Times New Roman"/>
          <w:b/>
        </w:rPr>
      </w:pPr>
      <w:r>
        <w:rPr>
          <w:b/>
          <w:sz w:val="24"/>
          <w:szCs w:val="24"/>
        </w:rPr>
        <w:t>KOMİSYON ÜYELERİ İSİMLERİ</w:t>
      </w:r>
      <w:r>
        <w:rPr>
          <w:b/>
          <w:sz w:val="24"/>
          <w:szCs w:val="24"/>
        </w:rPr>
        <w:tab/>
        <w:t>:</w:t>
      </w:r>
      <w:r>
        <w:rPr>
          <w:b/>
          <w:sz w:val="24"/>
          <w:szCs w:val="24"/>
        </w:rPr>
        <w:tab/>
      </w:r>
      <w:r w:rsidR="00A8409F">
        <w:rPr>
          <w:rFonts w:ascii="Arial" w:hAnsi="Arial" w:cs="Arial"/>
          <w:b/>
        </w:rPr>
        <w:t xml:space="preserve">Plan ve Bütçe </w:t>
      </w:r>
      <w:proofErr w:type="gramStart"/>
      <w:r w:rsidR="00A8409F">
        <w:rPr>
          <w:rFonts w:ascii="Arial" w:hAnsi="Arial" w:cs="Arial"/>
          <w:b/>
        </w:rPr>
        <w:t>Komisyonu:</w:t>
      </w:r>
      <w:r w:rsidR="00A8409F">
        <w:rPr>
          <w:rFonts w:ascii="Arial" w:hAnsi="Arial" w:cs="Arial"/>
        </w:rPr>
        <w:t>Cevdet</w:t>
      </w:r>
      <w:proofErr w:type="gramEnd"/>
      <w:r w:rsidR="00A8409F">
        <w:rPr>
          <w:rFonts w:ascii="Arial" w:hAnsi="Arial" w:cs="Arial"/>
        </w:rPr>
        <w:t xml:space="preserve"> YILMAZ (Kom. </w:t>
      </w:r>
      <w:proofErr w:type="spellStart"/>
      <w:r w:rsidR="00A8409F">
        <w:rPr>
          <w:rFonts w:ascii="Arial" w:hAnsi="Arial" w:cs="Arial"/>
        </w:rPr>
        <w:t>Başk</w:t>
      </w:r>
      <w:proofErr w:type="spellEnd"/>
      <w:r w:rsidR="00A8409F">
        <w:rPr>
          <w:rFonts w:ascii="Arial" w:hAnsi="Arial" w:cs="Arial"/>
        </w:rPr>
        <w:t>), Nermin MERAM (</w:t>
      </w:r>
      <w:proofErr w:type="gramStart"/>
      <w:r w:rsidR="00A8409F">
        <w:rPr>
          <w:rFonts w:ascii="Arial" w:hAnsi="Arial" w:cs="Arial"/>
        </w:rPr>
        <w:t>Kom.</w:t>
      </w:r>
      <w:proofErr w:type="spellStart"/>
      <w:r w:rsidR="00A8409F">
        <w:rPr>
          <w:rFonts w:ascii="Arial" w:hAnsi="Arial" w:cs="Arial"/>
        </w:rPr>
        <w:t>Başk</w:t>
      </w:r>
      <w:proofErr w:type="spellEnd"/>
      <w:proofErr w:type="gramEnd"/>
      <w:r w:rsidR="00A8409F">
        <w:rPr>
          <w:rFonts w:ascii="Arial" w:hAnsi="Arial" w:cs="Arial"/>
        </w:rPr>
        <w:t>. V.), Metin SOLUNOĞLU, Necmettin CABADAK, Mehmet YAHLİZADE</w:t>
      </w:r>
      <w:r w:rsidR="00A8409F" w:rsidRPr="00B81227">
        <w:rPr>
          <w:rFonts w:ascii="Times New Roman" w:hAnsi="Times New Roman" w:cs="Times New Roman"/>
          <w:b/>
        </w:rPr>
        <w:t xml:space="preserve"> </w:t>
      </w:r>
      <w:r w:rsidRPr="00B81227">
        <w:rPr>
          <w:rFonts w:ascii="Times New Roman" w:hAnsi="Times New Roman" w:cs="Times New Roman"/>
          <w:b/>
        </w:rPr>
        <w:t xml:space="preserve">KOMİSYON </w:t>
      </w:r>
    </w:p>
    <w:p w:rsidR="002E202D" w:rsidRPr="00B81227" w:rsidRDefault="002E202D" w:rsidP="00A8409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RAPORU TARİHİ</w:t>
      </w:r>
      <w:r w:rsidRPr="00B81227">
        <w:rPr>
          <w:rFonts w:ascii="Times New Roman" w:hAnsi="Times New Roman" w:cs="Times New Roman"/>
          <w:b/>
        </w:rPr>
        <w:tab/>
        <w:t xml:space="preserve">:    </w:t>
      </w:r>
      <w:r>
        <w:rPr>
          <w:rFonts w:ascii="Times New Roman" w:hAnsi="Times New Roman" w:cs="Times New Roman"/>
        </w:rPr>
        <w:t>02.10</w:t>
      </w:r>
      <w:r w:rsidRPr="00B81227">
        <w:rPr>
          <w:rFonts w:ascii="Times New Roman" w:hAnsi="Times New Roman" w:cs="Times New Roman"/>
        </w:rPr>
        <w:t>.2025</w:t>
      </w:r>
    </w:p>
    <w:p w:rsidR="00A8409F" w:rsidRPr="00023E02" w:rsidRDefault="002E202D" w:rsidP="00A8409F">
      <w:pPr>
        <w:tabs>
          <w:tab w:val="left" w:pos="3402"/>
          <w:tab w:val="left" w:pos="3686"/>
        </w:tabs>
        <w:spacing w:after="120"/>
        <w:ind w:right="33"/>
        <w:jc w:val="both"/>
        <w:rPr>
          <w:rFonts w:ascii="Arial" w:hAnsi="Arial" w:cs="Arial"/>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B81227">
        <w:rPr>
          <w:rFonts w:ascii="Times New Roman" w:hAnsi="Times New Roman" w:cs="Times New Roman"/>
          <w:b/>
        </w:rPr>
        <w:t xml:space="preserve">: </w:t>
      </w:r>
      <w:r>
        <w:rPr>
          <w:rFonts w:ascii="Times New Roman" w:hAnsi="Times New Roman" w:cs="Times New Roman"/>
          <w:b/>
        </w:rPr>
        <w:t xml:space="preserve"> </w:t>
      </w:r>
      <w:r w:rsidR="00A8409F" w:rsidRPr="00023E02">
        <w:rPr>
          <w:rFonts w:ascii="Arial" w:hAnsi="Arial" w:cs="Arial"/>
        </w:rPr>
        <w:t>Belediyemiz</w:t>
      </w:r>
      <w:proofErr w:type="gramEnd"/>
      <w:r w:rsidR="00A8409F" w:rsidRPr="00023E02">
        <w:rPr>
          <w:rFonts w:ascii="Arial" w:hAnsi="Arial" w:cs="Arial"/>
        </w:rPr>
        <w:t xml:space="preserve"> hizmet alanında artan nüfus, kırsaldan mahalleye dönüşen yerleşim birimleri ve deprem sonrası göç nedeniyle temizlik hizmetlerinde araç kapasitesinin artırılmasına ihtiyaç duyulduğundan, 8 adet Damperli Kamyon, 3 adet Yol Süpürme Aracı (7 m³ kapasiteli), 2 adet Çöp Kamyonu (13+1,5 m³ kapasiteli), 1 adet Çöp Kamyonu (6+1,5 m³ kapasiteli) olmak üzere toplam 14 adet araç alınması teklifi Yenişehir Belediye Meclisinin 01.10.2025 tarih ve 171 sayılı ara kararı Plan ve Bütçe Komisyonuna havale edilmiştir.</w:t>
      </w:r>
    </w:p>
    <w:p w:rsidR="00A8409F" w:rsidRPr="00023E02" w:rsidRDefault="00A8409F" w:rsidP="00A8409F">
      <w:pPr>
        <w:ind w:firstLine="708"/>
        <w:jc w:val="both"/>
        <w:rPr>
          <w:rFonts w:ascii="Arial" w:hAnsi="Arial" w:cs="Arial"/>
        </w:rPr>
      </w:pPr>
      <w:r w:rsidRPr="00023E02">
        <w:rPr>
          <w:rFonts w:ascii="Arial" w:hAnsi="Arial" w:cs="Arial"/>
        </w:rPr>
        <w:t xml:space="preserve">Mersin Yenişehir Belediyesi olarak artan nüfus ve 6360 sayılı kanun ile köylerin mahalle statüsüne kavuşturulması sonucu hizmet alanının genişlemesiyle birlikte vatandaşlarımıza daha hızlı, etkin ve kesintisiz hizmetlerimizi sürdürmek amacıyla son yıllarda bu hizmetlerde kullanılan iş </w:t>
      </w:r>
      <w:proofErr w:type="spellStart"/>
      <w:r w:rsidRPr="00023E02">
        <w:rPr>
          <w:rFonts w:ascii="Arial" w:hAnsi="Arial" w:cs="Arial"/>
        </w:rPr>
        <w:t>makinaları</w:t>
      </w:r>
      <w:proofErr w:type="spellEnd"/>
      <w:r w:rsidRPr="00023E02">
        <w:rPr>
          <w:rFonts w:ascii="Arial" w:hAnsi="Arial" w:cs="Arial"/>
        </w:rPr>
        <w:t xml:space="preserve"> kiralama yoluyla temin edilmektedir. Ancak kiralama yönteminin ortaya çıkardığı bazı olumsuz sonuçlar ve uzun vadede daha maliyetli hale geldiği yapılan analizler sonucu gözlemlenmiştir. Yaşanan olumsuz durumlar ve yüksek maliyet unsurları dolayısıyla iş </w:t>
      </w:r>
      <w:proofErr w:type="spellStart"/>
      <w:r w:rsidRPr="00023E02">
        <w:rPr>
          <w:rFonts w:ascii="Arial" w:hAnsi="Arial" w:cs="Arial"/>
        </w:rPr>
        <w:t>makinalarının</w:t>
      </w:r>
      <w:proofErr w:type="spellEnd"/>
      <w:r w:rsidRPr="00023E02">
        <w:rPr>
          <w:rFonts w:ascii="Arial" w:hAnsi="Arial" w:cs="Arial"/>
        </w:rPr>
        <w:t xml:space="preserve"> satın alınması zorunluluğu doğmuştur.</w:t>
      </w:r>
    </w:p>
    <w:p w:rsidR="00A8409F" w:rsidRPr="00023E02" w:rsidRDefault="00A8409F" w:rsidP="00A8409F">
      <w:pPr>
        <w:ind w:firstLine="708"/>
        <w:jc w:val="both"/>
        <w:rPr>
          <w:rFonts w:ascii="Arial" w:hAnsi="Arial" w:cs="Arial"/>
        </w:rPr>
      </w:pPr>
      <w:r w:rsidRPr="00023E02">
        <w:rPr>
          <w:rFonts w:ascii="Arial" w:hAnsi="Arial" w:cs="Arial"/>
        </w:rPr>
        <w:t xml:space="preserve">Kiralama yöntemine bağlı olarak karşılaşılan bazı zorluklar ve satın alma kararımızın </w:t>
      </w:r>
      <w:proofErr w:type="gramStart"/>
      <w:r w:rsidRPr="00023E02">
        <w:rPr>
          <w:rFonts w:ascii="Arial" w:hAnsi="Arial" w:cs="Arial"/>
        </w:rPr>
        <w:t xml:space="preserve">gerekçeleri </w:t>
      </w:r>
      <w:r>
        <w:rPr>
          <w:rFonts w:ascii="Arial" w:hAnsi="Arial" w:cs="Arial"/>
        </w:rPr>
        <w:t>;</w:t>
      </w:r>
      <w:proofErr w:type="gramEnd"/>
    </w:p>
    <w:p w:rsidR="00A8409F" w:rsidRPr="00023E02" w:rsidRDefault="00A8409F" w:rsidP="00A8409F">
      <w:pPr>
        <w:pStyle w:val="ListeParagraf"/>
        <w:numPr>
          <w:ilvl w:val="0"/>
          <w:numId w:val="28"/>
        </w:numPr>
        <w:spacing w:before="100" w:beforeAutospacing="1" w:after="100" w:afterAutospacing="1" w:line="240" w:lineRule="auto"/>
        <w:jc w:val="both"/>
        <w:rPr>
          <w:rFonts w:ascii="Arial" w:hAnsi="Arial" w:cs="Arial"/>
        </w:rPr>
      </w:pPr>
      <w:proofErr w:type="gramStart"/>
      <w:r w:rsidRPr="00023E02">
        <w:rPr>
          <w:rFonts w:ascii="Arial" w:hAnsi="Arial" w:cs="Arial"/>
          <w:b/>
        </w:rPr>
        <w:t>Uzun vadede daha yüksek maliyetler</w:t>
      </w:r>
      <w:r w:rsidRPr="00023E02">
        <w:rPr>
          <w:rFonts w:ascii="Arial" w:hAnsi="Arial" w:cs="Arial"/>
        </w:rPr>
        <w:t>: Enflasyonist ortam ve döviz kurunda yaşanan değişimler nedeniyle; her yıl kiralanan iş makinelerinin yıllara göre artarak devam eden maliyetlerin yaratmış olduğu mali yük düşünüldüğünde satın alma yöntemi ile belediyemiz, uzun vadede daha düşük maliyetlerle kendi araç filosuna sahip olacak, yüksek kira bedelleri yerine satın alma yoluna gidilmesi ile hizmetler daha etkin bir şekilde yerine getirilerek hem yatırım yapılacak hem de finansal verimlilik sağlanacaktır.</w:t>
      </w:r>
      <w:proofErr w:type="gramEnd"/>
    </w:p>
    <w:p w:rsidR="00A8409F" w:rsidRPr="00023E02" w:rsidRDefault="00A8409F" w:rsidP="00A8409F">
      <w:pPr>
        <w:pStyle w:val="ListeParagraf"/>
        <w:ind w:left="1068"/>
        <w:jc w:val="both"/>
        <w:rPr>
          <w:rFonts w:ascii="Arial" w:hAnsi="Arial" w:cs="Arial"/>
          <w:b/>
        </w:rPr>
      </w:pPr>
    </w:p>
    <w:p w:rsidR="00A8409F" w:rsidRDefault="00A8409F" w:rsidP="00A8409F">
      <w:pPr>
        <w:pStyle w:val="ListeParagraf"/>
        <w:numPr>
          <w:ilvl w:val="0"/>
          <w:numId w:val="28"/>
        </w:numPr>
        <w:spacing w:before="100" w:beforeAutospacing="1" w:after="100" w:afterAutospacing="1" w:line="240" w:lineRule="auto"/>
        <w:jc w:val="both"/>
        <w:rPr>
          <w:rFonts w:ascii="Arial" w:hAnsi="Arial" w:cs="Arial"/>
        </w:rPr>
      </w:pPr>
      <w:r w:rsidRPr="00023E02">
        <w:rPr>
          <w:rFonts w:ascii="Arial" w:hAnsi="Arial" w:cs="Arial"/>
          <w:b/>
        </w:rPr>
        <w:t>Hizmet zamanında yaşanan sorunlar</w:t>
      </w:r>
      <w:r w:rsidRPr="00023E02">
        <w:rPr>
          <w:rFonts w:ascii="Arial" w:hAnsi="Arial" w:cs="Arial"/>
        </w:rPr>
        <w:t xml:space="preserve">: Belediyemize ait iş </w:t>
      </w:r>
      <w:proofErr w:type="spellStart"/>
      <w:r w:rsidRPr="00023E02">
        <w:rPr>
          <w:rFonts w:ascii="Arial" w:hAnsi="Arial" w:cs="Arial"/>
        </w:rPr>
        <w:t>makinalarının</w:t>
      </w:r>
      <w:proofErr w:type="spellEnd"/>
      <w:r w:rsidRPr="00023E02">
        <w:rPr>
          <w:rFonts w:ascii="Arial" w:hAnsi="Arial" w:cs="Arial"/>
        </w:rPr>
        <w:t xml:space="preserve"> ekonomik ömrünü tamamlamış olması, sürekli olarak hizmet sunumunda bulunmasından dolayı yüksek bakım maliyetlerinin olması ayrıca kiralanan araçların bakım ve onarımları kiralama firmasına ait olmasından kaynaklı olarak bakım süreçleri zaman alabilmekte ve hizmetin aksamasına yol açmaktadır. Kendi araç filomuza sahip olunması bakım süreçlerinin daha esnek bir şekilde yerine getirilmesi ve hizmetlerin daha verimli ve hızlı bir şekilde sunulmasını sağlayacaktır.</w:t>
      </w:r>
    </w:p>
    <w:p w:rsidR="00A8409F" w:rsidRPr="00A8409F" w:rsidRDefault="00A8409F" w:rsidP="00A8409F">
      <w:pPr>
        <w:pStyle w:val="ListeParagraf"/>
        <w:rPr>
          <w:rFonts w:ascii="Arial" w:hAnsi="Arial" w:cs="Arial"/>
        </w:rPr>
      </w:pPr>
    </w:p>
    <w:p w:rsidR="00A8409F" w:rsidRPr="00A8409F" w:rsidRDefault="00A8409F" w:rsidP="00A8409F">
      <w:pPr>
        <w:spacing w:before="100" w:beforeAutospacing="1" w:after="100" w:afterAutospacing="1" w:line="240" w:lineRule="auto"/>
        <w:jc w:val="both"/>
        <w:rPr>
          <w:rFonts w:ascii="Arial" w:hAnsi="Arial" w:cs="Arial"/>
        </w:rPr>
      </w:pPr>
    </w:p>
    <w:p w:rsidR="00A8409F" w:rsidRPr="00825275" w:rsidRDefault="00A8409F" w:rsidP="00A8409F">
      <w:pPr>
        <w:pStyle w:val="ListeParagraf"/>
        <w:rPr>
          <w:rFonts w:ascii="Arial" w:hAnsi="Arial" w:cs="Arial"/>
          <w:sz w:val="2"/>
          <w:szCs w:val="2"/>
        </w:rPr>
      </w:pPr>
    </w:p>
    <w:p w:rsidR="00A8409F" w:rsidRPr="00023E02" w:rsidRDefault="00A8409F" w:rsidP="00A8409F">
      <w:pPr>
        <w:pStyle w:val="ListeParagraf"/>
        <w:numPr>
          <w:ilvl w:val="0"/>
          <w:numId w:val="28"/>
        </w:numPr>
        <w:spacing w:before="100" w:beforeAutospacing="1" w:after="100" w:afterAutospacing="1" w:line="240" w:lineRule="auto"/>
        <w:jc w:val="both"/>
        <w:rPr>
          <w:rFonts w:ascii="Arial" w:hAnsi="Arial" w:cs="Arial"/>
        </w:rPr>
      </w:pPr>
      <w:r w:rsidRPr="00023E02">
        <w:rPr>
          <w:rFonts w:ascii="Arial" w:hAnsi="Arial" w:cs="Arial"/>
          <w:b/>
        </w:rPr>
        <w:t>Afet ve acil durumlarda daha hızlı müdahale ve sosyal ihtiyaçların karşılanması</w:t>
      </w:r>
      <w:r w:rsidRPr="00023E02">
        <w:rPr>
          <w:rFonts w:ascii="Arial" w:hAnsi="Arial" w:cs="Arial"/>
        </w:rPr>
        <w:t xml:space="preserve">: Ülkemizde bulunan aktif fay hatlarından dolayı sık </w:t>
      </w:r>
      <w:proofErr w:type="spellStart"/>
      <w:r w:rsidRPr="00023E02">
        <w:rPr>
          <w:rFonts w:ascii="Arial" w:hAnsi="Arial" w:cs="Arial"/>
        </w:rPr>
        <w:t>sık</w:t>
      </w:r>
      <w:proofErr w:type="spellEnd"/>
      <w:r w:rsidRPr="00023E02">
        <w:rPr>
          <w:rFonts w:ascii="Arial" w:hAnsi="Arial" w:cs="Arial"/>
        </w:rPr>
        <w:t xml:space="preserve"> şiddetli depremler yaşanmakta ayrıca belediyemizin sıcak iklim şartlarında bulunuyor olması yaz aylarında yaşanan orman yangınlarına hızlı bir şekilde müdahale edebilmek için araçların sürekli ve ulaşılabilir olması gerekmektedir. Kendi iş makinelerine sahip olmamız bu tür afetlere daha hızlı ve etkin müdahale etmek için önem arz etmektedir.</w:t>
      </w:r>
    </w:p>
    <w:p w:rsidR="00292417" w:rsidRDefault="00A8409F" w:rsidP="00A8409F">
      <w:pPr>
        <w:pStyle w:val="NormalWeb"/>
        <w:ind w:firstLine="567"/>
        <w:jc w:val="both"/>
        <w:rPr>
          <w:b/>
        </w:rPr>
      </w:pPr>
      <w:r w:rsidRPr="00825275">
        <w:rPr>
          <w:rFonts w:ascii="Arial" w:hAnsi="Arial" w:cs="Arial"/>
          <w:sz w:val="22"/>
          <w:szCs w:val="22"/>
        </w:rPr>
        <w:t xml:space="preserve">Komisyonumuzca yapılan inceleme ve değerlendirme sonucunda; belirtilen araç alımının belediye temizlik hizmetlerinin aksamadan yürütülmesi açısından </w:t>
      </w:r>
      <w:r w:rsidRPr="00825275">
        <w:rPr>
          <w:rStyle w:val="Gl"/>
          <w:rFonts w:ascii="Arial" w:hAnsi="Arial" w:cs="Arial"/>
          <w:sz w:val="22"/>
          <w:szCs w:val="22"/>
        </w:rPr>
        <w:t>acil ve zaruri</w:t>
      </w:r>
      <w:r w:rsidRPr="00825275">
        <w:rPr>
          <w:rFonts w:ascii="Arial" w:hAnsi="Arial" w:cs="Arial"/>
          <w:b/>
          <w:sz w:val="22"/>
          <w:szCs w:val="22"/>
        </w:rPr>
        <w:t xml:space="preserve"> </w:t>
      </w:r>
      <w:r w:rsidRPr="00825275">
        <w:rPr>
          <w:rFonts w:ascii="Arial" w:hAnsi="Arial" w:cs="Arial"/>
          <w:sz w:val="22"/>
          <w:szCs w:val="22"/>
        </w:rPr>
        <w:t>olduğu</w:t>
      </w:r>
      <w:r>
        <w:rPr>
          <w:rFonts w:ascii="Arial" w:hAnsi="Arial" w:cs="Arial"/>
          <w:sz w:val="22"/>
          <w:szCs w:val="22"/>
        </w:rPr>
        <w:t xml:space="preserve"> kanaatine</w:t>
      </w:r>
      <w:r w:rsidRPr="00825275">
        <w:rPr>
          <w:rFonts w:ascii="Arial" w:hAnsi="Arial" w:cs="Arial"/>
          <w:sz w:val="22"/>
          <w:szCs w:val="22"/>
        </w:rPr>
        <w:t xml:space="preserve"> varılmıştır. Bu doğrultuda</w:t>
      </w:r>
      <w:r w:rsidRPr="00825275">
        <w:rPr>
          <w:rFonts w:ascii="Arial" w:hAnsi="Arial" w:cs="Arial"/>
          <w:b/>
          <w:sz w:val="22"/>
          <w:szCs w:val="22"/>
        </w:rPr>
        <w:t xml:space="preserve">, </w:t>
      </w:r>
      <w:r w:rsidRPr="00825275">
        <w:rPr>
          <w:rStyle w:val="Gl"/>
          <w:rFonts w:ascii="Arial" w:hAnsi="Arial" w:cs="Arial"/>
          <w:sz w:val="22"/>
          <w:szCs w:val="22"/>
        </w:rPr>
        <w:t>5393 sayılı Belediye Kanunu, 237 sayılı Taşıt Kanunu ve ilgili diğer mevzuat hükümleri</w:t>
      </w:r>
      <w:r w:rsidRPr="00825275">
        <w:rPr>
          <w:rFonts w:ascii="Arial" w:hAnsi="Arial" w:cs="Arial"/>
          <w:b/>
          <w:sz w:val="22"/>
          <w:szCs w:val="22"/>
        </w:rPr>
        <w:t xml:space="preserve"> </w:t>
      </w:r>
      <w:r w:rsidRPr="00825275">
        <w:rPr>
          <w:rFonts w:ascii="Arial" w:hAnsi="Arial" w:cs="Arial"/>
          <w:sz w:val="22"/>
          <w:szCs w:val="22"/>
        </w:rPr>
        <w:t xml:space="preserve">doğrultusunda işlem yapılması için, araç alımı konusunda </w:t>
      </w:r>
      <w:r w:rsidRPr="00825275">
        <w:rPr>
          <w:rStyle w:val="Gl"/>
          <w:rFonts w:ascii="Arial" w:hAnsi="Arial" w:cs="Arial"/>
          <w:sz w:val="22"/>
          <w:szCs w:val="22"/>
        </w:rPr>
        <w:t>Çevre, Şehircilik ve İklim Değişikliği Bakanlığı'ndan gerekli izinlerin alınması hususunda gerekli işlemlerin başlatılması</w:t>
      </w:r>
      <w:r w:rsidRPr="00825275">
        <w:rPr>
          <w:rFonts w:ascii="Arial" w:hAnsi="Arial" w:cs="Arial"/>
          <w:sz w:val="22"/>
          <w:szCs w:val="22"/>
        </w:rPr>
        <w:t xml:space="preserve"> komisyonumuzca oy birliği ile karar verildi.</w:t>
      </w:r>
      <w:r>
        <w:rPr>
          <w:b/>
        </w:rPr>
        <w:t xml:space="preserve"> </w:t>
      </w:r>
    </w:p>
    <w:p w:rsidR="00292417" w:rsidRDefault="00292417" w:rsidP="007D0821">
      <w:pPr>
        <w:tabs>
          <w:tab w:val="left" w:pos="3402"/>
          <w:tab w:val="left" w:pos="3686"/>
        </w:tabs>
        <w:spacing w:after="120" w:line="240" w:lineRule="auto"/>
        <w:jc w:val="both"/>
        <w:rPr>
          <w:rFonts w:ascii="Times New Roman" w:hAnsi="Times New Roman" w:cs="Times New Roman"/>
          <w:b/>
        </w:rPr>
      </w:pPr>
    </w:p>
    <w:sectPr w:rsidR="00292417"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29B" w:rsidRDefault="00FE729B" w:rsidP="00C30551">
      <w:pPr>
        <w:spacing w:after="0" w:line="240" w:lineRule="auto"/>
      </w:pPr>
      <w:r>
        <w:separator/>
      </w:r>
    </w:p>
  </w:endnote>
  <w:endnote w:type="continuationSeparator" w:id="0">
    <w:p w:rsidR="00FE729B" w:rsidRDefault="00FE729B"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29B" w:rsidRDefault="00FE729B" w:rsidP="00C30551">
      <w:pPr>
        <w:spacing w:after="0" w:line="240" w:lineRule="auto"/>
      </w:pPr>
      <w:r>
        <w:separator/>
      </w:r>
    </w:p>
  </w:footnote>
  <w:footnote w:type="continuationSeparator" w:id="0">
    <w:p w:rsidR="00FE729B" w:rsidRDefault="00FE729B"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240D27">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10050"/>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6139"/>
    <w:rsid w:val="0015682E"/>
    <w:rsid w:val="00156CD4"/>
    <w:rsid w:val="001572CE"/>
    <w:rsid w:val="001575D0"/>
    <w:rsid w:val="00157D56"/>
    <w:rsid w:val="0016017E"/>
    <w:rsid w:val="00160829"/>
    <w:rsid w:val="0016126F"/>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4422"/>
    <w:rsid w:val="0038458A"/>
    <w:rsid w:val="00384770"/>
    <w:rsid w:val="00384CD9"/>
    <w:rsid w:val="00385429"/>
    <w:rsid w:val="00386F42"/>
    <w:rsid w:val="00387512"/>
    <w:rsid w:val="003878E0"/>
    <w:rsid w:val="003878E9"/>
    <w:rsid w:val="00392312"/>
    <w:rsid w:val="00392EFB"/>
    <w:rsid w:val="00392FB2"/>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400E"/>
    <w:rsid w:val="0084592D"/>
    <w:rsid w:val="00846232"/>
    <w:rsid w:val="0084723C"/>
    <w:rsid w:val="0085034C"/>
    <w:rsid w:val="008506A9"/>
    <w:rsid w:val="0085103C"/>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17D8"/>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10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semiHidden/>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semiHidden/>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029E-E9F4-4F6F-9251-9BCFE39E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7</Pages>
  <Words>2033</Words>
  <Characters>11592</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876</cp:revision>
  <cp:lastPrinted>2022-12-27T08:13:00Z</cp:lastPrinted>
  <dcterms:created xsi:type="dcterms:W3CDTF">2024-03-28T06:19:00Z</dcterms:created>
  <dcterms:modified xsi:type="dcterms:W3CDTF">2025-12-09T12:03:00Z</dcterms:modified>
</cp:coreProperties>
</file>