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C56373">
        <w:rPr>
          <w:rFonts w:ascii="Times New Roman" w:hAnsi="Times New Roman" w:cs="Times New Roman"/>
        </w:rPr>
        <w:t>1</w:t>
      </w:r>
      <w:r w:rsidR="001A13EA" w:rsidRPr="003F239B">
        <w:rPr>
          <w:rFonts w:ascii="Times New Roman" w:hAnsi="Times New Roman" w:cs="Times New Roman"/>
        </w:rPr>
        <w:t>.</w:t>
      </w:r>
      <w:r w:rsidR="007A4E12">
        <w:rPr>
          <w:rFonts w:ascii="Times New Roman" w:hAnsi="Times New Roman" w:cs="Times New Roman"/>
        </w:rPr>
        <w:t>1</w:t>
      </w:r>
      <w:r w:rsidR="00C56373">
        <w:rPr>
          <w:rFonts w:ascii="Times New Roman" w:hAnsi="Times New Roman" w:cs="Times New Roman"/>
        </w:rPr>
        <w:t>2</w:t>
      </w:r>
      <w:r w:rsidRPr="00B81227">
        <w:rPr>
          <w:rFonts w:ascii="Times New Roman" w:hAnsi="Times New Roman" w:cs="Times New Roman"/>
        </w:rPr>
        <w:t>.2025</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C56373">
        <w:rPr>
          <w:rFonts w:ascii="Times New Roman" w:hAnsi="Times New Roman" w:cs="Times New Roman"/>
        </w:rPr>
        <w:t>11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4A7A24">
        <w:rPr>
          <w:rFonts w:ascii="Times New Roman" w:hAnsi="Times New Roman" w:cs="Times New Roman"/>
        </w:rPr>
        <w:t>3</w:t>
      </w:r>
      <w:r w:rsidR="00D87684">
        <w:rPr>
          <w:rFonts w:ascii="Times New Roman" w:hAnsi="Times New Roman" w:cs="Times New Roman"/>
        </w:rPr>
        <w:t>.1</w:t>
      </w:r>
      <w:r w:rsidR="004A7A24">
        <w:rPr>
          <w:rFonts w:ascii="Times New Roman" w:hAnsi="Times New Roman" w:cs="Times New Roman"/>
        </w:rPr>
        <w:t>1</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A7A24">
        <w:rPr>
          <w:rFonts w:ascii="Times New Roman" w:hAnsi="Times New Roman" w:cs="Times New Roman"/>
        </w:rPr>
        <w:t>198</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Enerji </w:t>
      </w:r>
      <w:proofErr w:type="gramStart"/>
      <w:r>
        <w:rPr>
          <w:rFonts w:ascii="Arial" w:hAnsi="Arial" w:cs="Arial"/>
        </w:rPr>
        <w:t>ve</w:t>
      </w:r>
      <w:r w:rsidR="00C56373">
        <w:rPr>
          <w:rFonts w:ascii="Arial" w:hAnsi="Arial" w:cs="Arial"/>
        </w:rPr>
        <w:t xml:space="preserve"> </w:t>
      </w:r>
      <w:r>
        <w:rPr>
          <w:rFonts w:ascii="Arial" w:hAnsi="Arial" w:cs="Arial"/>
        </w:rPr>
        <w:t xml:space="preserve"> Ekoloji</w:t>
      </w:r>
      <w:proofErr w:type="gramEnd"/>
      <w:r>
        <w:rPr>
          <w:rFonts w:ascii="Arial" w:hAnsi="Arial" w:cs="Arial"/>
        </w:rPr>
        <w:t xml:space="preserve"> Komisyonu</w:t>
      </w:r>
      <w:r w:rsidR="00C56373">
        <w:rPr>
          <w:rFonts w:ascii="Arial" w:hAnsi="Arial" w:cs="Arial"/>
        </w:rPr>
        <w:t>, Hukuk ve Temel      Haklar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C56373" w:rsidRDefault="00C56373" w:rsidP="00155D6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62E10">
        <w:rPr>
          <w:rFonts w:ascii="Times New Roman" w:hAnsi="Times New Roman" w:cs="Times New Roman"/>
        </w:rPr>
        <w:t>2</w:t>
      </w:r>
      <w:r w:rsidR="00414262">
        <w:rPr>
          <w:rFonts w:ascii="Times New Roman" w:hAnsi="Times New Roman" w:cs="Times New Roman"/>
        </w:rPr>
        <w:t>5</w:t>
      </w:r>
      <w:r w:rsidR="00266D87" w:rsidRPr="00B81227">
        <w:rPr>
          <w:rFonts w:ascii="Times New Roman" w:hAnsi="Times New Roman" w:cs="Times New Roman"/>
        </w:rPr>
        <w:t>.</w:t>
      </w:r>
      <w:r w:rsidR="00B14784">
        <w:rPr>
          <w:rFonts w:ascii="Times New Roman" w:hAnsi="Times New Roman" w:cs="Times New Roman"/>
        </w:rPr>
        <w:t>1</w:t>
      </w:r>
      <w:r w:rsidR="00414262">
        <w:rPr>
          <w:rFonts w:ascii="Times New Roman" w:hAnsi="Times New Roman" w:cs="Times New Roman"/>
        </w:rPr>
        <w:t>1</w:t>
      </w:r>
      <w:r w:rsidRPr="00B81227">
        <w:rPr>
          <w:rFonts w:ascii="Times New Roman" w:hAnsi="Times New Roman" w:cs="Times New Roman"/>
        </w:rPr>
        <w:t>.2025</w:t>
      </w:r>
    </w:p>
    <w:p w:rsidR="000C30CA" w:rsidRPr="007006C0" w:rsidRDefault="00266D87" w:rsidP="000C30CA">
      <w:pPr>
        <w:ind w:right="141"/>
        <w:jc w:val="both"/>
        <w:rPr>
          <w:rFonts w:ascii="Arial" w:hAnsi="Arial" w:cs="Arial"/>
          <w:sz w:val="12"/>
          <w:szCs w:val="12"/>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000C30CA" w:rsidRPr="003F305C">
        <w:rPr>
          <w:rFonts w:ascii="Arial" w:hAnsi="Arial" w:cs="Arial"/>
        </w:rPr>
        <w:t xml:space="preserve">    İdaremiz</w:t>
      </w:r>
      <w:proofErr w:type="gramEnd"/>
      <w:r w:rsidR="000C30CA" w:rsidRPr="003F305C">
        <w:rPr>
          <w:rFonts w:ascii="Arial" w:hAnsi="Arial" w:cs="Arial"/>
        </w:rPr>
        <w:t xml:space="preserve"> tarafından hazırlanan Mersin İli, Yenişehir İlçesi, Yenişehir I. Etap 1/1000 Ölçekli Revizyon Uygulama İmar Planı değişikliği, Yenişehir Belediye Meclisinin 03.02.2025 tarih ve 41 (UİP</w:t>
      </w:r>
      <w:r w:rsidR="000C30CA" w:rsidRPr="003F305C">
        <w:rPr>
          <w:rFonts w:ascii="Arial" w:hAnsi="Arial" w:cs="Arial"/>
        </w:rPr>
        <w:softHyphen/>
        <w:t xml:space="preserve">-331081420) sayılı meclis kararı; Mersin Büyükşehir Belediye Meclisinin 18.07.2025 tarih ve 577 sayılı meclis kararı ile </w:t>
      </w:r>
      <w:proofErr w:type="spellStart"/>
      <w:r w:rsidR="000C30CA" w:rsidRPr="003F305C">
        <w:rPr>
          <w:rFonts w:ascii="Arial" w:hAnsi="Arial" w:cs="Arial"/>
        </w:rPr>
        <w:t>tadilen</w:t>
      </w:r>
      <w:proofErr w:type="spellEnd"/>
      <w:r w:rsidR="000C30CA" w:rsidRPr="003F305C">
        <w:rPr>
          <w:rFonts w:ascii="Arial" w:hAnsi="Arial" w:cs="Arial"/>
        </w:rPr>
        <w:t xml:space="preserve"> onaylanarak 3194 sayılı İmar Kanununun 8. Maddesi (b) bendi gereğince 03.09.2025-02.10.2025 tarihleri arasında ve bu tarihler de dahil olmak üzere 1 ay (30 gün) süre ile belediyemiz ilan panosunda ve internet sitesinde eşzamanlı olarak askıya çıkarılmış olup ilgili muhtarlık panosunda duyuru yapılmıştır.  Söz konusu karar askıya çıkarılmış olup askı süresi içinde 99 (doksan dokuz) adet itiraz olmuştur.</w:t>
      </w:r>
    </w:p>
    <w:p w:rsidR="000C30CA" w:rsidRDefault="000C30CA" w:rsidP="000C30CA">
      <w:pPr>
        <w:ind w:right="141" w:firstLine="708"/>
        <w:jc w:val="both"/>
        <w:rPr>
          <w:rFonts w:ascii="Arial" w:hAnsi="Arial" w:cs="Arial"/>
        </w:rPr>
      </w:pPr>
      <w:r>
        <w:rPr>
          <w:rFonts w:ascii="Arial" w:hAnsi="Arial" w:cs="Arial"/>
        </w:rPr>
        <w:t>Teklifin komisyonlarımızca incelenmesi neticesinde</w:t>
      </w:r>
      <w:r w:rsidRPr="003F305C">
        <w:rPr>
          <w:rFonts w:ascii="Arial" w:hAnsi="Arial" w:cs="Arial"/>
        </w:rPr>
        <w:t xml:space="preserve">; Yenişehir I. Etap 1/1000 ölçekli Revizyon Uygulama İmar Planı Değişikliği’ne gelen 99 (doksan dokuz) adet itirazın aşağıdaki şekliyle değerlendirilmesinin </w:t>
      </w:r>
      <w:r>
        <w:rPr>
          <w:rFonts w:ascii="Arial" w:hAnsi="Arial" w:cs="Arial"/>
        </w:rPr>
        <w:t>kabulüne komisyonlarımızca oy birliği</w:t>
      </w:r>
      <w:r w:rsidRPr="003F305C">
        <w:rPr>
          <w:rFonts w:ascii="Arial" w:hAnsi="Arial" w:cs="Arial"/>
        </w:rPr>
        <w:t xml:space="preserve"> ile karar verildi.</w:t>
      </w:r>
    </w:p>
    <w:tbl>
      <w:tblPr>
        <w:tblW w:w="9991" w:type="dxa"/>
        <w:tblBorders>
          <w:top w:val="single" w:sz="4" w:space="0" w:color="auto"/>
          <w:left w:val="single" w:sz="4" w:space="0" w:color="auto"/>
          <w:bottom w:val="single" w:sz="4" w:space="0" w:color="auto"/>
          <w:right w:val="single" w:sz="4" w:space="0" w:color="auto"/>
        </w:tblBorders>
        <w:tblLook w:val="04A0"/>
      </w:tblPr>
      <w:tblGrid>
        <w:gridCol w:w="586"/>
        <w:gridCol w:w="1333"/>
        <w:gridCol w:w="1332"/>
        <w:gridCol w:w="1201"/>
        <w:gridCol w:w="1090"/>
        <w:gridCol w:w="774"/>
        <w:gridCol w:w="776"/>
        <w:gridCol w:w="868"/>
        <w:gridCol w:w="2031"/>
      </w:tblGrid>
      <w:tr w:rsidR="002B6871" w:rsidTr="008559AA">
        <w:trPr>
          <w:trHeight w:val="387"/>
        </w:trPr>
        <w:tc>
          <w:tcPr>
            <w:tcW w:w="591" w:type="dxa"/>
            <w:vMerge w:val="restart"/>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Sıra No</w:t>
            </w:r>
          </w:p>
        </w:tc>
        <w:tc>
          <w:tcPr>
            <w:tcW w:w="2685" w:type="dxa"/>
            <w:gridSpan w:val="2"/>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
                <w:bCs/>
              </w:rPr>
            </w:pPr>
            <w:r>
              <w:rPr>
                <w:b/>
                <w:bCs/>
              </w:rPr>
              <w:t>Dilekçe</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
                <w:bCs/>
              </w:rPr>
            </w:pPr>
            <w:r>
              <w:rPr>
                <w:b/>
                <w:bCs/>
              </w:rPr>
              <w:t>Dilekçe</w:t>
            </w:r>
            <w:r>
              <w:rPr>
                <w:b/>
                <w:bCs/>
              </w:rPr>
              <w:br/>
              <w:t>Sahibi</w:t>
            </w:r>
          </w:p>
        </w:tc>
        <w:tc>
          <w:tcPr>
            <w:tcW w:w="2631" w:type="dxa"/>
            <w:gridSpan w:val="3"/>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
                <w:bCs/>
              </w:rPr>
            </w:pPr>
            <w:r>
              <w:rPr>
                <w:b/>
                <w:bCs/>
              </w:rPr>
              <w:t>İtiraza Konu Alan</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ind w:right="-1933"/>
              <w:rPr>
                <w:sz w:val="24"/>
                <w:szCs w:val="24"/>
              </w:rPr>
            </w:pPr>
          </w:p>
        </w:tc>
        <w:tc>
          <w:tcPr>
            <w:tcW w:w="2069" w:type="dxa"/>
            <w:vMerge w:val="restart"/>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
                <w:bCs/>
              </w:rPr>
            </w:pPr>
            <w:r>
              <w:rPr>
                <w:b/>
                <w:bCs/>
              </w:rPr>
              <w:t>Değerlendirme</w:t>
            </w:r>
          </w:p>
        </w:tc>
      </w:tr>
      <w:tr w:rsidR="002B6871" w:rsidTr="008559AA">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rPr>
                <w:b/>
                <w:bCs/>
              </w:rPr>
            </w:pPr>
          </w:p>
        </w:tc>
        <w:tc>
          <w:tcPr>
            <w:tcW w:w="1354"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Tarihi</w:t>
            </w:r>
          </w:p>
        </w:tc>
        <w:tc>
          <w:tcPr>
            <w:tcW w:w="1331"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Sayısı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rPr>
                <w:b/>
                <w:bCs/>
              </w:rPr>
            </w:pPr>
          </w:p>
        </w:tc>
        <w:tc>
          <w:tcPr>
            <w:tcW w:w="1114"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Mahalle</w:t>
            </w:r>
          </w:p>
        </w:tc>
        <w:tc>
          <w:tcPr>
            <w:tcW w:w="741"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Ada</w:t>
            </w:r>
          </w:p>
        </w:tc>
        <w:tc>
          <w:tcPr>
            <w:tcW w:w="776"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center"/>
              <w:rPr>
                <w:b/>
                <w:bCs/>
              </w:rPr>
            </w:pPr>
            <w:r>
              <w:rPr>
                <w:b/>
                <w:bCs/>
              </w:rPr>
              <w:t>Parsel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rPr>
                <w:b/>
                <w:bCs/>
              </w:rPr>
            </w:pPr>
          </w:p>
        </w:tc>
      </w:tr>
      <w:tr w:rsidR="002B6871" w:rsidTr="008559AA">
        <w:trPr>
          <w:trHeight w:val="685"/>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12.09.2025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175563</w:t>
            </w:r>
          </w:p>
        </w:tc>
        <w:tc>
          <w:tcPr>
            <w:tcW w:w="1150"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bCs/>
              </w:rPr>
            </w:pPr>
          </w:p>
          <w:p w:rsidR="002B6871" w:rsidRDefault="002B6871" w:rsidP="008559AA">
            <w:pPr>
              <w:jc w:val="center"/>
            </w:pPr>
            <w:r>
              <w:t>Yenişehir Belediyesi İmar ve Şehircilik müdürlüğü</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865"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highlight w:val="yellow"/>
              </w:rPr>
            </w:pPr>
          </w:p>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Cs/>
              </w:rPr>
            </w:pPr>
            <w:r>
              <w:rPr>
                <w:b/>
                <w:bCs/>
              </w:rPr>
              <w:t xml:space="preserve">Kısmen kabulüne; </w:t>
            </w:r>
            <w:r>
              <w:rPr>
                <w:bCs/>
              </w:rPr>
              <w:t>Plan notlarının ilgili kısımlarının</w:t>
            </w:r>
            <w:r>
              <w:rPr>
                <w:b/>
                <w:bCs/>
              </w:rPr>
              <w:t xml:space="preserve"> </w:t>
            </w:r>
            <w:r>
              <w:rPr>
                <w:bCs/>
              </w:rPr>
              <w:t xml:space="preserve">ekli paraflı krokide görüldüğü şekli ile yeniden düzenlemesine, planla ilgili maddi hataların ekli paraflı </w:t>
            </w:r>
            <w:r>
              <w:rPr>
                <w:bCs/>
              </w:rPr>
              <w:lastRenderedPageBreak/>
              <w:t>krokide görüldüğü şekli ile yeniden düzenlemesine,</w:t>
            </w:r>
          </w:p>
          <w:p w:rsidR="002B6871" w:rsidRDefault="002B6871" w:rsidP="008559AA">
            <w:pPr>
              <w:jc w:val="both"/>
              <w:rPr>
                <w:bCs/>
              </w:rPr>
            </w:pPr>
            <w:r>
              <w:rPr>
                <w:bCs/>
              </w:rPr>
              <w:t xml:space="preserve">GMK </w:t>
            </w:r>
            <w:proofErr w:type="spellStart"/>
            <w:r>
              <w:rPr>
                <w:bCs/>
              </w:rPr>
              <w:t>Blv</w:t>
            </w:r>
            <w:proofErr w:type="spellEnd"/>
            <w:r>
              <w:rPr>
                <w:bCs/>
              </w:rPr>
              <w:t xml:space="preserve">. Cepheli tüm Ayrık ve Blok nizamlı parsellerin ön bahçe mesafeleri 5m olarak ekli paraflı krokide görüldüğü şekli ile plana işaretlenmesinin </w:t>
            </w:r>
            <w:r>
              <w:rPr>
                <w:b/>
                <w:bCs/>
              </w:rPr>
              <w:t>kabulüne</w:t>
            </w:r>
            <w:r>
              <w:rPr>
                <w:bCs/>
              </w:rPr>
              <w:t>;</w:t>
            </w:r>
          </w:p>
        </w:tc>
      </w:tr>
      <w:tr w:rsidR="002B6871" w:rsidTr="008559AA">
        <w:trPr>
          <w:trHeight w:val="392"/>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5893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proofErr w:type="spellStart"/>
            <w:r>
              <w:rPr>
                <w:bCs/>
              </w:rPr>
              <w:t>Toroslar</w:t>
            </w:r>
            <w:proofErr w:type="spellEnd"/>
            <w:r>
              <w:rPr>
                <w:bCs/>
              </w:rPr>
              <w:t xml:space="preserve"> Elektrik Dağıtım A.Ş.</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bCs/>
              </w:rPr>
            </w:pPr>
            <w:r>
              <w:rPr>
                <w:bCs/>
              </w:rPr>
              <w:t>Plan notunun A.</w:t>
            </w:r>
            <w:proofErr w:type="gramStart"/>
            <w:r>
              <w:rPr>
                <w:bCs/>
              </w:rPr>
              <w:t>2.7</w:t>
            </w:r>
            <w:proofErr w:type="gramEnd"/>
            <w:r>
              <w:rPr>
                <w:bCs/>
              </w:rPr>
              <w:t xml:space="preserve">. maddesinin yeniden düzenlenme talebinin uygun görülmediğinden </w:t>
            </w:r>
            <w:r>
              <w:rPr>
                <w:b/>
                <w:bCs/>
              </w:rPr>
              <w:t>reddine;</w:t>
            </w:r>
          </w:p>
        </w:tc>
      </w:tr>
      <w:tr w:rsidR="002B6871" w:rsidTr="008559AA">
        <w:trPr>
          <w:trHeight w:val="392"/>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45158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proofErr w:type="spellStart"/>
            <w: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11843</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Cs/>
                <w:highlight w:val="yellow"/>
              </w:rPr>
            </w:pPr>
            <w:r>
              <w:rPr>
                <w:bCs/>
              </w:rPr>
              <w:t xml:space="preserve">Kadastrodaki parselasyon planına uygun olarak yapıldığı anlaşıldığından </w:t>
            </w:r>
            <w:r>
              <w:rPr>
                <w:b/>
                <w:bCs/>
              </w:rPr>
              <w:t>reddine;</w:t>
            </w:r>
          </w:p>
        </w:tc>
      </w:tr>
      <w:tr w:rsidR="002B6871" w:rsidTr="008559AA">
        <w:trPr>
          <w:trHeight w:val="1119"/>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46487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bCs/>
              </w:rPr>
            </w:pPr>
          </w:p>
          <w:p w:rsidR="002B6871" w:rsidRDefault="002B6871" w:rsidP="008559AA">
            <w:pPr>
              <w:jc w:val="center"/>
              <w:rPr>
                <w:bCs/>
              </w:rPr>
            </w:pPr>
          </w:p>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pPr>
          </w:p>
          <w:p w:rsidR="002B6871" w:rsidRDefault="002B6871" w:rsidP="008559AA">
            <w:pPr>
              <w:jc w:val="center"/>
            </w:pPr>
          </w:p>
          <w:p w:rsidR="002B6871" w:rsidRDefault="002B6871" w:rsidP="008559AA">
            <w:pPr>
              <w:jc w:val="center"/>
            </w:pPr>
            <w:r>
              <w:t>632</w:t>
            </w:r>
          </w:p>
        </w:tc>
        <w:tc>
          <w:tcPr>
            <w:tcW w:w="776"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pPr>
          </w:p>
          <w:p w:rsidR="002B6871" w:rsidRDefault="002B6871" w:rsidP="008559AA">
            <w:pPr>
              <w:jc w:val="center"/>
            </w:pPr>
          </w:p>
          <w:p w:rsidR="002B6871" w:rsidRDefault="002B6871" w:rsidP="008559AA">
            <w:pPr>
              <w:jc w:val="center"/>
            </w:pPr>
            <w:r>
              <w:t>21</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rPr>
            </w:pPr>
            <w:r w:rsidRPr="003F305C">
              <w:t xml:space="preserve">Plan hiyerarşisi gereğince üst ölçekli planda belirlenen ulaşım ana kararlarına uygun olarak işaretlendiği ve Plan notunun A.6.23 maddesinin yeniden düzenlenme talebinin uygun olmadığı anlaşıldığından </w:t>
            </w:r>
            <w:r w:rsidRPr="003F305C">
              <w:rPr>
                <w:b/>
              </w:rPr>
              <w:lastRenderedPageBreak/>
              <w:t>reddine;</w:t>
            </w:r>
          </w:p>
        </w:tc>
      </w:tr>
      <w:tr w:rsidR="002B6871" w:rsidTr="008559AA">
        <w:trPr>
          <w:trHeight w:val="392"/>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46651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Cs/>
              </w:rPr>
            </w:pPr>
            <w:r>
              <w:rPr>
                <w:bCs/>
              </w:rPr>
              <w:t xml:space="preserve">Plan notundaki </w:t>
            </w:r>
            <w:r w:rsidRPr="003F305C">
              <w:t>A.6.23 maddesinin yeniden düzenlenme talebinin uygun olmadığı anlaşıldığından</w:t>
            </w:r>
            <w:r w:rsidRPr="003F305C">
              <w:rPr>
                <w:b/>
              </w:rPr>
              <w:t xml:space="preserve"> reddine;</w:t>
            </w:r>
          </w:p>
        </w:tc>
      </w:tr>
      <w:tr w:rsidR="002B6871" w:rsidTr="008559AA">
        <w:trPr>
          <w:trHeight w:val="1438"/>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46652</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 xml:space="preserve">A.6.23 maddesinin yeniden düzenlenme talebinin uygun olmadığı anlaşıldığından </w:t>
            </w:r>
            <w:r w:rsidRPr="003F305C">
              <w:rPr>
                <w:b/>
              </w:rPr>
              <w:t>reddine;</w:t>
            </w:r>
          </w:p>
        </w:tc>
      </w:tr>
      <w:tr w:rsidR="002B6871" w:rsidTr="008559AA">
        <w:trPr>
          <w:trHeight w:val="1575"/>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46653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 xml:space="preserve">A.6.23 maddesinin yeniden düzenlenme talebinin uygun olmadığı anlaşıldığından </w:t>
            </w:r>
            <w:r w:rsidRPr="003F305C">
              <w:rPr>
                <w:b/>
              </w:rPr>
              <w:t>reddine;</w:t>
            </w:r>
          </w:p>
        </w:tc>
      </w:tr>
      <w:tr w:rsidR="002B6871" w:rsidTr="008559AA">
        <w:trPr>
          <w:trHeight w:val="276"/>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46654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A.6.23 maddesinin yeniden düzenlenme talebinin uygun olmadığı anlaşıldığından</w:t>
            </w:r>
            <w:r w:rsidRPr="003F305C">
              <w:rPr>
                <w:b/>
              </w:rPr>
              <w:t xml:space="preserve"> reddine;</w:t>
            </w:r>
          </w:p>
        </w:tc>
      </w:tr>
      <w:tr w:rsidR="002B6871" w:rsidTr="008559AA">
        <w:trPr>
          <w:trHeight w:val="101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46981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 xml:space="preserve">A.6.23 maddesinin yeniden </w:t>
            </w:r>
            <w:r w:rsidRPr="003F305C">
              <w:lastRenderedPageBreak/>
              <w:t xml:space="preserve">düzenlenme talebinin uygun olmadığı anlaşıldığından </w:t>
            </w:r>
            <w:r w:rsidRPr="003F305C">
              <w:rPr>
                <w:b/>
              </w:rPr>
              <w:t>reddine;</w:t>
            </w:r>
          </w:p>
        </w:tc>
      </w:tr>
      <w:tr w:rsidR="002B6871" w:rsidTr="008559AA">
        <w:trPr>
          <w:trHeight w:val="1181"/>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10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26.09.2025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47353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A.6.23 maddesinin yeniden düzenlenme talebinin uygun olmadığı anlaşıldığından</w:t>
            </w:r>
            <w:r w:rsidRPr="003F305C">
              <w:rPr>
                <w:b/>
              </w:rPr>
              <w:t xml:space="preserve"> reddine;</w:t>
            </w:r>
          </w:p>
        </w:tc>
      </w:tr>
      <w:tr w:rsidR="002B6871" w:rsidTr="008559AA">
        <w:trPr>
          <w:trHeight w:val="1241"/>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26.09.2025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47405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 xml:space="preserve">A.6.23 maddesinin yeniden düzenlenme talebinin uygun olmadığı anlaşıldığından </w:t>
            </w:r>
            <w:r w:rsidRPr="003F305C">
              <w:rPr>
                <w:b/>
              </w:rPr>
              <w:t>reddine;</w:t>
            </w:r>
          </w:p>
        </w:tc>
      </w:tr>
      <w:tr w:rsidR="002B6871" w:rsidTr="008559AA">
        <w:trPr>
          <w:trHeight w:val="9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47683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628</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highlight w:val="yellow"/>
              </w:rPr>
            </w:pPr>
            <w:r>
              <w:rPr>
                <w:bCs/>
              </w:rPr>
              <w:t xml:space="preserve">Plan notundaki </w:t>
            </w:r>
            <w:r w:rsidRPr="003F305C">
              <w:t>A.6.23 maddesinin yeniden düzenlenme talebinin uygun olmadığı anlaşıldığından</w:t>
            </w:r>
            <w:r w:rsidRPr="003F305C">
              <w:rPr>
                <w:b/>
              </w:rPr>
              <w:t xml:space="preserve"> reddine;</w:t>
            </w:r>
          </w:p>
        </w:tc>
      </w:tr>
      <w:tr w:rsidR="002B6871" w:rsidTr="008559AA">
        <w:trPr>
          <w:trHeight w:val="415"/>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48393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proofErr w:type="spellStart"/>
            <w:r>
              <w:rPr>
                <w:color w:val="000000"/>
              </w:rP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11890</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Pr="003F305C" w:rsidRDefault="002B6871" w:rsidP="008559AA">
            <w:pPr>
              <w:rPr>
                <w:b/>
                <w:bCs/>
                <w:color w:val="FF0000"/>
                <w:highlight w:val="yellow"/>
              </w:rPr>
            </w:pPr>
            <w:r>
              <w:rPr>
                <w:bCs/>
              </w:rPr>
              <w:t xml:space="preserve">Plan notundaki </w:t>
            </w:r>
            <w:r w:rsidRPr="003F305C">
              <w:t>A.6.23 maddesinin yeniden düzenlenme talebinin uygun olmadığı anlaşıldığından</w:t>
            </w:r>
            <w:r w:rsidRPr="003F305C">
              <w:rPr>
                <w:b/>
              </w:rPr>
              <w:t xml:space="preserve"> reddine;</w:t>
            </w:r>
          </w:p>
        </w:tc>
      </w:tr>
      <w:tr w:rsidR="002B6871" w:rsidTr="008559AA">
        <w:trPr>
          <w:trHeight w:val="1122"/>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14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44236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highlight w:val="yellow"/>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proofErr w:type="spellStart"/>
            <w:r>
              <w:rPr>
                <w:color w:val="000000"/>
              </w:rP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11899</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Cs/>
                <w:highlight w:val="yellow"/>
              </w:rPr>
            </w:pPr>
            <w:r>
              <w:rPr>
                <w:bCs/>
              </w:rPr>
              <w:t xml:space="preserve">Plan notundaki </w:t>
            </w:r>
            <w:r>
              <w:t xml:space="preserve">A.6.23 maddesinin yeniden düzenlenme talebinin uygun olmadığı anlaşıldığından </w:t>
            </w:r>
            <w:r>
              <w:rPr>
                <w:b/>
              </w:rPr>
              <w:t>reddine;</w:t>
            </w:r>
          </w:p>
        </w:tc>
      </w:tr>
      <w:tr w:rsidR="002B6871" w:rsidTr="008559AA">
        <w:trPr>
          <w:trHeight w:val="980"/>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47630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bCs/>
                <w:highlight w:val="yellow"/>
              </w:rPr>
            </w:pPr>
            <w:r>
              <w:rPr>
                <w:bCs/>
              </w:rPr>
              <w:t xml:space="preserve">Plan notundaki </w:t>
            </w:r>
            <w:r>
              <w:t>A.6.23 maddesinin yeniden düzenlenme talebinin uygun olmadığı anlaşıldığından</w:t>
            </w:r>
            <w:r>
              <w:rPr>
                <w:b/>
              </w:rPr>
              <w:t xml:space="preserve"> reddine;</w:t>
            </w:r>
          </w:p>
        </w:tc>
      </w:tr>
      <w:tr w:rsidR="002B6871" w:rsidTr="008559AA">
        <w:trPr>
          <w:trHeight w:val="836"/>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24.09.2025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46903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bCs/>
              </w:rPr>
            </w:pPr>
          </w:p>
          <w:p w:rsidR="002B6871" w:rsidRDefault="002B6871" w:rsidP="008559AA">
            <w:pPr>
              <w:jc w:val="center"/>
            </w:pPr>
          </w:p>
          <w:p w:rsidR="002B6871" w:rsidRDefault="002B6871" w:rsidP="008559AA">
            <w:pPr>
              <w:jc w:val="center"/>
            </w:pPr>
            <w:proofErr w:type="spellStart"/>
            <w:r>
              <w:t>Menteş</w:t>
            </w:r>
            <w:proofErr w:type="spellEnd"/>
          </w:p>
        </w:tc>
        <w:tc>
          <w:tcPr>
            <w:tcW w:w="741"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bCs/>
              </w:rPr>
            </w:pPr>
          </w:p>
          <w:p w:rsidR="002B6871" w:rsidRDefault="002B6871" w:rsidP="008559AA">
            <w:pPr>
              <w:jc w:val="center"/>
              <w:rPr>
                <w:bCs/>
              </w:rPr>
            </w:pPr>
          </w:p>
          <w:p w:rsidR="002B6871" w:rsidRDefault="002B6871" w:rsidP="008559AA">
            <w:pPr>
              <w:jc w:val="center"/>
              <w:rPr>
                <w:bCs/>
              </w:rPr>
            </w:pPr>
            <w:r>
              <w:rPr>
                <w:bCs/>
              </w:rPr>
              <w:t>11883</w:t>
            </w:r>
          </w:p>
        </w:tc>
        <w:tc>
          <w:tcPr>
            <w:tcW w:w="776"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bCs/>
              </w:rPr>
            </w:pPr>
          </w:p>
          <w:p w:rsidR="002B6871" w:rsidRDefault="002B6871" w:rsidP="008559AA">
            <w:pPr>
              <w:jc w:val="center"/>
              <w:rPr>
                <w:bCs/>
              </w:rPr>
            </w:pPr>
          </w:p>
          <w:p w:rsidR="002B6871" w:rsidRDefault="002B6871" w:rsidP="008559AA">
            <w:pPr>
              <w:jc w:val="center"/>
              <w:rPr>
                <w:bCs/>
              </w:rPr>
            </w:pPr>
            <w:r>
              <w:rPr>
                <w:bCs/>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bCs/>
                <w:highlight w:val="yellow"/>
              </w:rPr>
            </w:pPr>
            <w:r>
              <w:rPr>
                <w:bCs/>
              </w:rPr>
              <w:t xml:space="preserve">Plan notundaki </w:t>
            </w:r>
            <w:r>
              <w:t>A.6.23 maddesinin yeniden düzenlenme talebinin uygun olmadığı anlaşıldığından</w:t>
            </w:r>
            <w:r>
              <w:rPr>
                <w:b/>
              </w:rPr>
              <w:t xml:space="preserve"> reddine;</w:t>
            </w:r>
          </w:p>
        </w:tc>
      </w:tr>
      <w:tr w:rsidR="002B6871" w:rsidTr="008559AA">
        <w:trPr>
          <w:trHeight w:val="706"/>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47529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highlight w:val="yellow"/>
                <w:shd w:val="clear" w:color="auto" w:fill="FFFFFF"/>
              </w:rPr>
            </w:pPr>
            <w:r>
              <w:rPr>
                <w:bCs/>
              </w:rPr>
              <w:t xml:space="preserve">Plan notundaki </w:t>
            </w:r>
            <w:r>
              <w:t xml:space="preserve">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47565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bCs/>
              </w:rPr>
            </w:pPr>
            <w:r>
              <w:rPr>
                <w:bCs/>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highlight w:val="yellow"/>
              </w:rP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 xml:space="preserve">A.6.23 maddesinin yeniden düzenlenme talebinin uygun olmadığı anlaşıldığından </w:t>
            </w:r>
            <w:r>
              <w:rPr>
                <w:b/>
              </w:rPr>
              <w:lastRenderedPageBreak/>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19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29.09.2025</w:t>
            </w:r>
          </w:p>
        </w:tc>
        <w:tc>
          <w:tcPr>
            <w:tcW w:w="1331" w:type="dxa"/>
            <w:tcBorders>
              <w:top w:val="single" w:sz="4" w:space="0" w:color="auto"/>
              <w:left w:val="single" w:sz="4" w:space="0" w:color="auto"/>
              <w:bottom w:val="single" w:sz="4" w:space="0" w:color="auto"/>
              <w:right w:val="single" w:sz="4" w:space="0" w:color="auto"/>
            </w:tcBorders>
            <w:vAlign w:val="center"/>
          </w:tcPr>
          <w:p w:rsidR="002B6871" w:rsidRDefault="002B6871" w:rsidP="008559AA">
            <w:pPr>
              <w:jc w:val="center"/>
              <w:rPr>
                <w:color w:val="000000"/>
              </w:rPr>
            </w:pPr>
            <w:r>
              <w:rPr>
                <w:color w:val="000000"/>
              </w:rPr>
              <w:t>47612</w:t>
            </w:r>
          </w:p>
          <w:p w:rsidR="002B6871" w:rsidRDefault="002B6871" w:rsidP="008559AA">
            <w:pPr>
              <w:jc w:val="center"/>
            </w:pP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47616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 xml:space="preserve">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48005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633</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A.6.23 maddesinin yeniden düzenlenme talebinin uygun olmadığı anlaşıldığından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48056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A.6.23 maddesinin yeniden düzenlenme talebinin uygun olmadığı anlaşıldığından</w:t>
            </w:r>
            <w:r>
              <w:rPr>
                <w:b/>
              </w:rPr>
              <w:t xml:space="preserve"> </w:t>
            </w:r>
            <w:r>
              <w:rPr>
                <w:b/>
              </w:rPr>
              <w:lastRenderedPageBreak/>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24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48439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635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 xml:space="preserve">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48369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857</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384</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Cs/>
              </w:rPr>
              <w:t xml:space="preserve">Plan notundaki </w:t>
            </w:r>
            <w:r>
              <w:t xml:space="preserve">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w:t>
            </w:r>
            <w:r>
              <w:lastRenderedPageBreak/>
              <w:t xml:space="preserve">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27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48094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p w:rsidR="002B6871" w:rsidRDefault="002B6871" w:rsidP="008559AA">
            <w:pPr>
              <w:rPr>
                <w:b/>
              </w:rPr>
            </w:pPr>
          </w:p>
          <w:p w:rsidR="002B6871" w:rsidRDefault="002B6871" w:rsidP="008559AA">
            <w:pPr>
              <w:rPr>
                <w:b/>
              </w:rPr>
            </w:pPr>
          </w:p>
          <w:p w:rsidR="002B6871" w:rsidRDefault="002B6871" w:rsidP="008559AA">
            <w:pPr>
              <w:rPr>
                <w:b/>
              </w:rPr>
            </w:pPr>
          </w:p>
          <w:p w:rsidR="002B6871" w:rsidRDefault="002B6871" w:rsidP="008559AA">
            <w:pPr>
              <w:rPr>
                <w:b/>
                <w:highlight w:val="yellow"/>
              </w:rPr>
            </w:pP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28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48096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29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48100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 xml:space="preserve">mesafeleri 10 metre olarak düzenlenecektir.)  Plan notunun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48095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31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48093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Plan notunun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25.09.2025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47253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47865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jc w:val="both"/>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34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47560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47559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47824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37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47558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39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48223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48224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47555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29.09.2025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47557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47938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48268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48270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48269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48564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48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48012</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9</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48149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w:t>
            </w:r>
            <w:r>
              <w:lastRenderedPageBreak/>
              <w:t>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48147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52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48177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lastRenderedPageBreak/>
              <w:t xml:space="preserve">Kısmen kabulüne; </w:t>
            </w:r>
            <w:r>
              <w:t xml:space="preserve">1345 </w:t>
            </w:r>
            <w:proofErr w:type="spellStart"/>
            <w:r>
              <w:t>nolu</w:t>
            </w:r>
            <w:proofErr w:type="spellEnd"/>
            <w:r>
              <w:t xml:space="preserve"> imar </w:t>
            </w:r>
            <w:r>
              <w:lastRenderedPageBreak/>
              <w:t>adasının</w:t>
            </w:r>
            <w:r>
              <w:rPr>
                <w:b/>
              </w:rPr>
              <w:t xml:space="preserve"> </w:t>
            </w:r>
            <w:r>
              <w:t>batı ve güney cephelerinden çekme mesafenin</w:t>
            </w:r>
            <w:r>
              <w:rPr>
                <w:b/>
              </w:rPr>
              <w:t xml:space="preserve"> </w:t>
            </w:r>
            <w:r>
              <w:t>10 metreden 5 metre olarak ekli paraflı krokide görüldüğü şekli ile yeniden düzenlenmesine,  (parseller ada bazında birleştiği takdirde 5 metreye düşürülen çekme mesafeleri 10 metre olarak düzenlenecektir.)  Plan notunun A.</w:t>
            </w:r>
            <w:proofErr w:type="gramStart"/>
            <w:r>
              <w:t>5.4</w:t>
            </w:r>
            <w:proofErr w:type="gramEnd"/>
            <w:r>
              <w:t xml:space="preserve">. ve A.6.23 maddesinin yeniden düzenlenme talebinin uygun olmadığı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48491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highlight w:val="yellow"/>
              </w:rPr>
            </w:pPr>
            <w:r>
              <w:t xml:space="preserve">Plan bütününde kat yükseklikleri; emsal adalarında 18 kat,  yapı nizamlı adalarda 8 kat olarak belirlendiği anlaşıldığından </w:t>
            </w:r>
            <w:r>
              <w:rPr>
                <w:b/>
              </w:rPr>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54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w:t>
            </w:r>
            <w:r>
              <w:lastRenderedPageBreak/>
              <w:t xml:space="preserve">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47943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w:t>
            </w:r>
            <w:r>
              <w:lastRenderedPageBreak/>
              <w:t xml:space="preserve">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47959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w:t>
            </w:r>
            <w:r>
              <w:lastRenderedPageBreak/>
              <w:t xml:space="preserve">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47998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w:t>
            </w:r>
            <w:r>
              <w:lastRenderedPageBreak/>
              <w:t>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59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48052</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60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48136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w:t>
            </w:r>
            <w:r>
              <w:lastRenderedPageBreak/>
              <w:t xml:space="preserve">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8</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w:t>
            </w:r>
            <w:r>
              <w:lastRenderedPageBreak/>
              <w:t xml:space="preserve">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47863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w:t>
            </w:r>
            <w:r>
              <w:lastRenderedPageBreak/>
              <w:t xml:space="preserve">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47864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w:t>
            </w:r>
            <w:r>
              <w:lastRenderedPageBreak/>
              <w:t>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47950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48507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66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30.09.2025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47977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w:t>
            </w:r>
            <w:r>
              <w:lastRenderedPageBreak/>
              <w:t xml:space="preserve">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w:t>
            </w:r>
            <w:r>
              <w:lastRenderedPageBreak/>
              <w:t xml:space="preserve">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w:t>
            </w:r>
            <w:r>
              <w:lastRenderedPageBreak/>
              <w:t xml:space="preserve">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69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48228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w:t>
            </w:r>
            <w:r>
              <w:lastRenderedPageBreak/>
              <w:t>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48226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48126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72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48183</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w:t>
            </w:r>
            <w:r>
              <w:lastRenderedPageBreak/>
              <w:t xml:space="preserve">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48180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w:t>
            </w:r>
            <w:r>
              <w:lastRenderedPageBreak/>
              <w:t xml:space="preserve">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48188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w:t>
            </w:r>
            <w:r>
              <w:lastRenderedPageBreak/>
              <w:t xml:space="preserve">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48322</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w:t>
            </w:r>
            <w:r>
              <w:lastRenderedPageBreak/>
              <w:t>A.6.23 maddesinin yeniden düzenlenme talebinin uygun olmadığından</w:t>
            </w:r>
            <w:r>
              <w:rPr>
                <w:b/>
              </w:rPr>
              <w:t xml:space="preserve"> reddine;</w:t>
            </w:r>
          </w:p>
          <w:p w:rsidR="002B6871" w:rsidRDefault="002B6871" w:rsidP="008559AA">
            <w:pPr>
              <w:rPr>
                <w:b/>
              </w:rPr>
            </w:pPr>
          </w:p>
          <w:p w:rsidR="002B6871" w:rsidRDefault="002B6871" w:rsidP="008559AA">
            <w:pPr>
              <w:rPr>
                <w:b/>
                <w:highlight w:val="yellow"/>
              </w:rPr>
            </w:pP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48319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w:t>
            </w:r>
            <w:r>
              <w:lastRenderedPageBreak/>
              <w:t>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48441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2B6871" w:rsidRDefault="002B6871" w:rsidP="008559AA">
            <w:pPr>
              <w:rPr>
                <w:b/>
              </w:rPr>
            </w:pPr>
          </w:p>
          <w:p w:rsidR="002B6871" w:rsidRDefault="002B6871" w:rsidP="008559AA">
            <w:pPr>
              <w:rPr>
                <w:b/>
              </w:rPr>
            </w:pPr>
          </w:p>
          <w:p w:rsidR="002B6871" w:rsidRDefault="002B6871" w:rsidP="008559AA">
            <w:pPr>
              <w:rPr>
                <w:b/>
              </w:rPr>
            </w:pPr>
          </w:p>
          <w:p w:rsidR="002B6871" w:rsidRDefault="002B6871" w:rsidP="008559AA">
            <w:pPr>
              <w:rPr>
                <w:b/>
                <w:highlight w:val="yellow"/>
              </w:rPr>
            </w:pP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78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48454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79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48430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 xml:space="preserve">batı ve güney cephelerinden </w:t>
            </w:r>
            <w:r>
              <w:lastRenderedPageBreak/>
              <w:t>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48078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48197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48196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48198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w:t>
            </w:r>
            <w:r>
              <w:rPr>
                <w:b/>
              </w:rPr>
              <w:lastRenderedPageBreak/>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48199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85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 xml:space="preserve">batı ve güney cephelerinden </w:t>
            </w:r>
            <w:r>
              <w:lastRenderedPageBreak/>
              <w:t>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48207</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48211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89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48214</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w:t>
            </w:r>
            <w:r>
              <w:rPr>
                <w:b/>
              </w:rPr>
              <w:lastRenderedPageBreak/>
              <w:t>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90</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48216</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91</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48220</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 xml:space="preserve">batı ve güney cephelerinden </w:t>
            </w:r>
            <w:r>
              <w:lastRenderedPageBreak/>
              <w:t>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92</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48218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w:t>
            </w:r>
            <w:r>
              <w:lastRenderedPageBreak/>
              <w:t xml:space="preserve">(parseller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93</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48219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w:t>
            </w:r>
            <w:r>
              <w:lastRenderedPageBreak/>
              <w:t xml:space="preserve">“KY”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94</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48411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w:t>
            </w:r>
            <w:r>
              <w:lastRenderedPageBreak/>
              <w:t xml:space="preserve">anlaşıldığından </w:t>
            </w:r>
            <w:proofErr w:type="gramStart"/>
            <w:r>
              <w:t>ve  Plan</w:t>
            </w:r>
            <w:proofErr w:type="gramEnd"/>
            <w:r>
              <w:t xml:space="preserve"> notunun A.6.23 maddesinin yeniden düzenlenme talebinin uygun olmadığından</w:t>
            </w:r>
            <w:r>
              <w:rPr>
                <w:b/>
              </w:rPr>
              <w:t xml:space="preserve"> reddine;</w:t>
            </w:r>
          </w:p>
          <w:p w:rsidR="002B6871" w:rsidRDefault="002B6871" w:rsidP="008559AA">
            <w:pPr>
              <w:rPr>
                <w:b/>
              </w:rPr>
            </w:pPr>
          </w:p>
          <w:p w:rsidR="002B6871" w:rsidRDefault="002B6871" w:rsidP="008559AA">
            <w:pPr>
              <w:rPr>
                <w:b/>
                <w:highlight w:val="yellow"/>
              </w:rPr>
            </w:pP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95</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48408</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w:t>
            </w:r>
            <w:r>
              <w:lastRenderedPageBreak/>
              <w:t>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96</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48409</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10</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p w:rsidR="002B6871" w:rsidRDefault="002B6871" w:rsidP="008559AA">
            <w:pPr>
              <w:rPr>
                <w:b/>
              </w:rPr>
            </w:pPr>
          </w:p>
          <w:p w:rsidR="002B6871" w:rsidRDefault="002B6871" w:rsidP="008559AA">
            <w:pPr>
              <w:rPr>
                <w:b/>
              </w:rPr>
            </w:pPr>
          </w:p>
          <w:p w:rsidR="002B6871" w:rsidRDefault="002B6871" w:rsidP="008559AA">
            <w:pPr>
              <w:rPr>
                <w:b/>
              </w:rPr>
            </w:pPr>
          </w:p>
          <w:p w:rsidR="002B6871" w:rsidRDefault="002B6871" w:rsidP="008559AA">
            <w:pPr>
              <w:rPr>
                <w:b/>
                <w:highlight w:val="yellow"/>
              </w:rPr>
            </w:pP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97</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48315</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rPr>
                <w:b/>
              </w:rPr>
              <w:t xml:space="preserve">Kısmen kabulüne; </w:t>
            </w:r>
            <w:r>
              <w:t xml:space="preserve">1345 </w:t>
            </w:r>
            <w:proofErr w:type="spellStart"/>
            <w:r>
              <w:t>nolu</w:t>
            </w:r>
            <w:proofErr w:type="spellEnd"/>
            <w:r>
              <w:t xml:space="preserve"> imar adasının</w:t>
            </w:r>
            <w:r>
              <w:rPr>
                <w:b/>
              </w:rPr>
              <w:t xml:space="preserve"> </w:t>
            </w:r>
            <w:r>
              <w:t>batı ve güney cephelerinden çekme mesafenin</w:t>
            </w:r>
            <w:r>
              <w:rPr>
                <w:b/>
              </w:rPr>
              <w:t xml:space="preserve"> </w:t>
            </w:r>
            <w:r>
              <w:t xml:space="preserve">10 metreden 5 metre olarak ekli paraflı krokide görüldüğü şekli ile yeniden düzenlenmesine,  (parseller ada bazında birleştiği takdirde 5 metreye düşürülen çekme mesafeleri 10 metre olarak düzenlenecektir.),  “KY” </w:t>
            </w:r>
            <w:proofErr w:type="spellStart"/>
            <w:r>
              <w:t>notasyonu</w:t>
            </w:r>
            <w:proofErr w:type="spellEnd"/>
            <w:r>
              <w:t xml:space="preserve"> (Kentsel Yenileme)  Plan geneline yönelik karar olduğu,  ulaşım ana kararlarına uygun olarak işaretlendiği anlaşıldığından </w:t>
            </w:r>
            <w:proofErr w:type="gramStart"/>
            <w:r>
              <w:t>ve  Plan</w:t>
            </w:r>
            <w:proofErr w:type="gramEnd"/>
            <w:r>
              <w:t xml:space="preserve"> notunun A.6.23 maddesinin yeniden düzenlenme talebinin uygun olmadığından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98</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230271</w:t>
            </w:r>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623</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67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 xml:space="preserve">Parsele ilişkin </w:t>
            </w:r>
            <w:r>
              <w:lastRenderedPageBreak/>
              <w:t>itirazın</w:t>
            </w:r>
          </w:p>
        </w:tc>
        <w:tc>
          <w:tcPr>
            <w:tcW w:w="2069" w:type="dxa"/>
            <w:tcBorders>
              <w:top w:val="single" w:sz="4" w:space="0" w:color="auto"/>
              <w:left w:val="single" w:sz="4" w:space="0" w:color="auto"/>
              <w:bottom w:val="single" w:sz="4" w:space="0" w:color="auto"/>
              <w:right w:val="single" w:sz="4" w:space="0" w:color="auto"/>
            </w:tcBorders>
            <w:hideMark/>
          </w:tcPr>
          <w:p w:rsidR="002B6871" w:rsidRDefault="002B6871" w:rsidP="008559AA">
            <w:pPr>
              <w:rPr>
                <w:b/>
                <w:highlight w:val="yellow"/>
              </w:rPr>
            </w:pPr>
            <w:r>
              <w:lastRenderedPageBreak/>
              <w:t xml:space="preserve">İlgili plan notunda binanın yeniden </w:t>
            </w:r>
            <w:r>
              <w:lastRenderedPageBreak/>
              <w:t xml:space="preserve">yapılması durumda geçerli olduğu ve  “KY” </w:t>
            </w:r>
            <w:proofErr w:type="spellStart"/>
            <w:r>
              <w:t>notasyonunun</w:t>
            </w:r>
            <w:proofErr w:type="spellEnd"/>
            <w:r>
              <w:t xml:space="preserve"> (Kentsel Yenileme)  isteğe bağlı olarak kullanılabileceği anlaşıldığından</w:t>
            </w:r>
            <w:r>
              <w:rPr>
                <w:b/>
              </w:rPr>
              <w:t xml:space="preserve"> reddine;</w:t>
            </w:r>
          </w:p>
        </w:tc>
      </w:tr>
      <w:tr w:rsidR="002B6871" w:rsidTr="008559AA">
        <w:trPr>
          <w:trHeight w:val="697"/>
        </w:trPr>
        <w:tc>
          <w:tcPr>
            <w:tcW w:w="59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lastRenderedPageBreak/>
              <w:t>99</w:t>
            </w:r>
          </w:p>
        </w:tc>
        <w:tc>
          <w:tcPr>
            <w:tcW w:w="135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1.10.2025</w:t>
            </w:r>
          </w:p>
        </w:tc>
        <w:tc>
          <w:tcPr>
            <w:tcW w:w="133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proofErr w:type="gramStart"/>
            <w:r>
              <w:rPr>
                <w:color w:val="000000"/>
              </w:rPr>
              <w:t>2504027976</w:t>
            </w:r>
            <w:proofErr w:type="gramEnd"/>
          </w:p>
        </w:tc>
        <w:tc>
          <w:tcPr>
            <w:tcW w:w="1150"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w:t>
            </w:r>
          </w:p>
        </w:tc>
        <w:tc>
          <w:tcPr>
            <w:tcW w:w="1114"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Bahçe</w:t>
            </w:r>
          </w:p>
        </w:tc>
        <w:tc>
          <w:tcPr>
            <w:tcW w:w="741"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1345</w:t>
            </w:r>
          </w:p>
        </w:tc>
        <w:tc>
          <w:tcPr>
            <w:tcW w:w="776"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rPr>
                <w:color w:val="000000"/>
              </w:rPr>
            </w:pPr>
            <w:r>
              <w:rPr>
                <w:color w:val="000000"/>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2B6871" w:rsidRDefault="002B6871" w:rsidP="008559AA">
            <w:pPr>
              <w:jc w:val="center"/>
            </w:pPr>
            <w:r>
              <w:t>Parsele ilişkin itirazın</w:t>
            </w:r>
          </w:p>
        </w:tc>
        <w:tc>
          <w:tcPr>
            <w:tcW w:w="2069" w:type="dxa"/>
            <w:tcBorders>
              <w:top w:val="single" w:sz="4" w:space="0" w:color="auto"/>
              <w:left w:val="single" w:sz="4" w:space="0" w:color="auto"/>
              <w:bottom w:val="single" w:sz="4" w:space="0" w:color="auto"/>
              <w:right w:val="single" w:sz="4" w:space="0" w:color="auto"/>
            </w:tcBorders>
          </w:tcPr>
          <w:p w:rsidR="002B6871" w:rsidRDefault="002B6871" w:rsidP="008559AA">
            <w:r>
              <w:t xml:space="preserve">Söz konusu adaya yönelik çekme mesafeleri planda yeniden düzenlendiği anlaşıldığından </w:t>
            </w:r>
            <w:r>
              <w:rPr>
                <w:b/>
              </w:rPr>
              <w:t>reddine;</w:t>
            </w:r>
          </w:p>
          <w:p w:rsidR="002B6871" w:rsidRDefault="002B6871" w:rsidP="008559AA">
            <w:pPr>
              <w:rPr>
                <w:highlight w:val="yellow"/>
              </w:rPr>
            </w:pPr>
          </w:p>
        </w:tc>
      </w:tr>
    </w:tbl>
    <w:p w:rsidR="002B6871" w:rsidRDefault="002B6871"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0C30CA" w:rsidRDefault="000C30CA" w:rsidP="000C30CA">
      <w:pPr>
        <w:ind w:right="141" w:firstLine="708"/>
        <w:jc w:val="both"/>
        <w:rPr>
          <w:rFonts w:ascii="Arial" w:hAnsi="Arial" w:cs="Arial"/>
        </w:rPr>
      </w:pPr>
    </w:p>
    <w:p w:rsidR="002B6871" w:rsidRPr="002B6871" w:rsidRDefault="002B6871" w:rsidP="002B6871">
      <w:pPr>
        <w:tabs>
          <w:tab w:val="left" w:pos="3402"/>
          <w:tab w:val="left" w:pos="3686"/>
        </w:tabs>
        <w:spacing w:after="120" w:line="240" w:lineRule="auto"/>
        <w:jc w:val="both"/>
        <w:rPr>
          <w:rFonts w:ascii="Times New Roman" w:hAnsi="Times New Roman" w:cs="Times New Roman"/>
        </w:rPr>
      </w:pPr>
      <w:bookmarkStart w:id="0" w:name="_GoBack"/>
      <w:bookmarkEnd w:id="0"/>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2B6871">
        <w:rPr>
          <w:rFonts w:ascii="Times New Roman" w:hAnsi="Times New Roman" w:cs="Times New Roman"/>
        </w:rPr>
        <w:t>2</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2B6871">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1</w:t>
      </w:r>
      <w:r w:rsidR="002B6871">
        <w:rPr>
          <w:rFonts w:ascii="Times New Roman" w:hAnsi="Times New Roman" w:cs="Times New Roman"/>
        </w:rPr>
        <w:t>2</w:t>
      </w:r>
      <w:r w:rsidRPr="00B81227">
        <w:rPr>
          <w:rFonts w:ascii="Times New Roman" w:hAnsi="Times New Roman" w:cs="Times New Roman"/>
        </w:rPr>
        <w:t>.2025</w:t>
      </w:r>
    </w:p>
    <w:p w:rsidR="00155D65" w:rsidRPr="00262E10"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2B6871">
        <w:rPr>
          <w:rFonts w:ascii="Times New Roman" w:hAnsi="Times New Roman" w:cs="Times New Roman"/>
        </w:rPr>
        <w:t>12</w:t>
      </w:r>
    </w:p>
    <w:p w:rsidR="00155D65" w:rsidRPr="00B81227" w:rsidRDefault="00155D65" w:rsidP="00155D65">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2B6871">
        <w:rPr>
          <w:rFonts w:ascii="Times New Roman" w:hAnsi="Times New Roman" w:cs="Times New Roman"/>
        </w:rPr>
        <w:t>03</w:t>
      </w:r>
      <w:r>
        <w:rPr>
          <w:rFonts w:ascii="Times New Roman" w:hAnsi="Times New Roman" w:cs="Times New Roman"/>
        </w:rPr>
        <w:t>.1</w:t>
      </w:r>
      <w:r w:rsidR="002B6871">
        <w:rPr>
          <w:rFonts w:ascii="Times New Roman" w:hAnsi="Times New Roman" w:cs="Times New Roman"/>
        </w:rPr>
        <w:t>1</w:t>
      </w:r>
      <w:r w:rsidRPr="00B81227">
        <w:rPr>
          <w:rFonts w:ascii="Times New Roman" w:hAnsi="Times New Roman" w:cs="Times New Roman"/>
        </w:rPr>
        <w:t>.2025</w:t>
      </w:r>
    </w:p>
    <w:p w:rsidR="00155D65" w:rsidRPr="00B81227"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2B6871">
        <w:rPr>
          <w:rFonts w:ascii="Times New Roman" w:hAnsi="Times New Roman" w:cs="Times New Roman"/>
        </w:rPr>
        <w:t>99</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  Enerji ve Ekoloji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55D65" w:rsidRPr="00B81227" w:rsidRDefault="00155D65" w:rsidP="00155D6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2B6871">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1</w:t>
      </w:r>
      <w:r w:rsidR="002B6871">
        <w:rPr>
          <w:rFonts w:ascii="Times New Roman" w:hAnsi="Times New Roman" w:cs="Times New Roman"/>
        </w:rPr>
        <w:t>1</w:t>
      </w:r>
      <w:r w:rsidRPr="00B81227">
        <w:rPr>
          <w:rFonts w:ascii="Times New Roman" w:hAnsi="Times New Roman" w:cs="Times New Roman"/>
        </w:rPr>
        <w:t>.2025</w:t>
      </w:r>
    </w:p>
    <w:p w:rsidR="008559AA" w:rsidRPr="0079452E" w:rsidRDefault="00155D65" w:rsidP="008559AA">
      <w:pPr>
        <w:jc w:val="both"/>
        <w:rPr>
          <w:rFonts w:ascii="Arial" w:hAnsi="Arial" w:cs="Arial"/>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008559AA">
        <w:rPr>
          <w:b/>
          <w:sz w:val="24"/>
          <w:szCs w:val="24"/>
        </w:rPr>
        <w:t xml:space="preserve">      </w:t>
      </w:r>
      <w:r w:rsidRPr="00B81227">
        <w:rPr>
          <w:b/>
        </w:rPr>
        <w:t xml:space="preserve">: </w:t>
      </w:r>
      <w:r>
        <w:rPr>
          <w:b/>
        </w:rPr>
        <w:t xml:space="preserve">    </w:t>
      </w:r>
      <w:r w:rsidR="008559AA" w:rsidRPr="0079452E">
        <w:rPr>
          <w:rFonts w:ascii="Arial" w:hAnsi="Arial" w:cs="Arial"/>
        </w:rPr>
        <w:t>Yenişehir</w:t>
      </w:r>
      <w:proofErr w:type="gramEnd"/>
      <w:r w:rsidR="008559AA" w:rsidRPr="0079452E">
        <w:rPr>
          <w:rFonts w:ascii="Arial" w:hAnsi="Arial" w:cs="Arial"/>
        </w:rPr>
        <w:t xml:space="preserve"> İlçesi, tapuda </w:t>
      </w:r>
      <w:proofErr w:type="spellStart"/>
      <w:r w:rsidR="008559AA" w:rsidRPr="0079452E">
        <w:rPr>
          <w:rFonts w:ascii="Arial" w:hAnsi="Arial" w:cs="Arial"/>
        </w:rPr>
        <w:t>Menteş</w:t>
      </w:r>
      <w:proofErr w:type="spellEnd"/>
      <w:r w:rsidR="008559AA" w:rsidRPr="0079452E">
        <w:rPr>
          <w:rFonts w:ascii="Arial" w:hAnsi="Arial" w:cs="Arial"/>
        </w:rPr>
        <w:t xml:space="preserve"> Mahallesi, O33-A-22B-1D paftasına isabet eden 6305 ada 1 ve 2 numaralı parseller ile ilgili TEKLİF-</w:t>
      </w:r>
      <w:r w:rsidR="008559AA" w:rsidRPr="0079452E">
        <w:rPr>
          <w:rFonts w:ascii="Arial" w:hAnsi="Arial" w:cs="Arial"/>
          <w:color w:val="000000" w:themeColor="text1"/>
        </w:rPr>
        <w:t xml:space="preserve">331110244 </w:t>
      </w:r>
      <w:r w:rsidR="008559AA" w:rsidRPr="0079452E">
        <w:rPr>
          <w:rFonts w:ascii="Arial" w:hAnsi="Arial" w:cs="Arial"/>
        </w:rPr>
        <w:t>Plan Teklif Numaralı 1/1000 ölçekli Uygulama İmar Planı değişikliği teklifi hazırlanmıştır.</w:t>
      </w:r>
    </w:p>
    <w:p w:rsidR="008559AA" w:rsidRPr="0079452E" w:rsidRDefault="008559AA" w:rsidP="008559AA">
      <w:pPr>
        <w:ind w:firstLine="709"/>
        <w:jc w:val="both"/>
        <w:rPr>
          <w:rFonts w:ascii="Arial" w:hAnsi="Arial" w:cs="Arial"/>
        </w:rPr>
      </w:pPr>
      <w:r w:rsidRPr="0079452E">
        <w:rPr>
          <w:rFonts w:ascii="Arial" w:hAnsi="Arial" w:cs="Arial"/>
        </w:rPr>
        <w:t xml:space="preserve">Plan teklifine konu 6305 ada 2 numaralı parsel, Yenişehir II. Etap 1/1000 ölçekli Revizyon Uygulama İmar Planı’nda “Park Alanı”, 1 </w:t>
      </w:r>
      <w:proofErr w:type="spellStart"/>
      <w:r w:rsidRPr="0079452E">
        <w:rPr>
          <w:rFonts w:ascii="Arial" w:hAnsi="Arial" w:cs="Arial"/>
        </w:rPr>
        <w:t>nolu</w:t>
      </w:r>
      <w:proofErr w:type="spellEnd"/>
      <w:r w:rsidRPr="0079452E">
        <w:rPr>
          <w:rFonts w:ascii="Arial" w:hAnsi="Arial" w:cs="Arial"/>
        </w:rPr>
        <w:t xml:space="preserve"> parselde “Cami” alanına isabet etmektedir. 6305 ada 2 </w:t>
      </w:r>
      <w:proofErr w:type="spellStart"/>
      <w:r w:rsidRPr="0079452E">
        <w:rPr>
          <w:rFonts w:ascii="Arial" w:hAnsi="Arial" w:cs="Arial"/>
        </w:rPr>
        <w:t>nolu</w:t>
      </w:r>
      <w:proofErr w:type="spellEnd"/>
      <w:r w:rsidRPr="0079452E">
        <w:rPr>
          <w:rFonts w:ascii="Arial" w:hAnsi="Arial" w:cs="Arial"/>
        </w:rPr>
        <w:t xml:space="preserve"> parsele yönelik Adana Bölge İdare Mahkemesi 2. İdari Dava Dairesinin 29.02.2024 tarihli ve 2022/1830 E</w:t>
      </w:r>
      <w:proofErr w:type="gramStart"/>
      <w:r w:rsidRPr="0079452E">
        <w:rPr>
          <w:rFonts w:ascii="Arial" w:hAnsi="Arial" w:cs="Arial"/>
        </w:rPr>
        <w:t>.,</w:t>
      </w:r>
      <w:proofErr w:type="gramEnd"/>
      <w:r w:rsidRPr="0079452E">
        <w:rPr>
          <w:rFonts w:ascii="Arial" w:hAnsi="Arial" w:cs="Arial"/>
        </w:rPr>
        <w:t xml:space="preserve"> 2024/302 K. sayılı kararı doğrultusunda Mersin Büyükşehir Belediye Meclisinin 12.05.2025 tarih ve 402 sayılı kararı ile 1/5000 ölçekli Nazım İmar Planında söz konusu alanın kullanım kararı değiştirilerek “İbadet Alanı” olarak planlanmıştır.</w:t>
      </w:r>
    </w:p>
    <w:p w:rsidR="008559AA" w:rsidRPr="0079452E" w:rsidRDefault="008559AA" w:rsidP="008559AA">
      <w:pPr>
        <w:pStyle w:val="metin"/>
        <w:spacing w:before="0" w:beforeAutospacing="0" w:after="0" w:afterAutospacing="0"/>
        <w:ind w:firstLine="709"/>
        <w:jc w:val="both"/>
        <w:rPr>
          <w:rFonts w:ascii="Arial" w:hAnsi="Arial" w:cs="Arial"/>
          <w:sz w:val="22"/>
          <w:szCs w:val="22"/>
        </w:rPr>
      </w:pPr>
      <w:r w:rsidRPr="0079452E">
        <w:rPr>
          <w:rFonts w:ascii="Arial" w:hAnsi="Arial" w:cs="Arial"/>
          <w:sz w:val="22"/>
          <w:szCs w:val="22"/>
        </w:rPr>
        <w:t xml:space="preserve">Nazım İmar planı kararına uygun olarak, 1/1000 ölçekli Uygulama İmar Planı değişikliği </w:t>
      </w:r>
      <w:proofErr w:type="gramStart"/>
      <w:r w:rsidRPr="0079452E">
        <w:rPr>
          <w:rFonts w:ascii="Arial" w:hAnsi="Arial" w:cs="Arial"/>
          <w:sz w:val="22"/>
          <w:szCs w:val="22"/>
        </w:rPr>
        <w:t>ile;</w:t>
      </w:r>
      <w:proofErr w:type="gramEnd"/>
      <w:r w:rsidRPr="0079452E">
        <w:rPr>
          <w:rFonts w:ascii="Arial" w:hAnsi="Arial" w:cs="Arial"/>
          <w:sz w:val="22"/>
          <w:szCs w:val="22"/>
        </w:rPr>
        <w:t xml:space="preserve"> 6305 ada 2 numaralı parsel “Cami Alanı” olarak düzenlenmiş, parselin batısından geçen 7 metre genişliğindeki yaya yolu 10 metreye çıkarılarak batı cephesinden 30 metre, diğer cephelerinden 15 metre yapı yaklaşma mesafeleri belirlenmiş olup kuzeybatısında otopark alanı planlanmıştır.  Önerilen Cami Alanının yapılaşma koşulu Emsal 0.90 olarak belirlenmiştir.</w:t>
      </w:r>
    </w:p>
    <w:p w:rsidR="008559AA" w:rsidRPr="0079452E" w:rsidRDefault="008559AA" w:rsidP="008559AA">
      <w:pPr>
        <w:pStyle w:val="metin"/>
        <w:spacing w:before="0" w:beforeAutospacing="0" w:after="0" w:afterAutospacing="0"/>
        <w:jc w:val="both"/>
        <w:rPr>
          <w:rFonts w:ascii="Arial" w:hAnsi="Arial" w:cs="Arial"/>
          <w:sz w:val="22"/>
          <w:szCs w:val="22"/>
        </w:rPr>
      </w:pPr>
      <w:r w:rsidRPr="0079452E">
        <w:rPr>
          <w:rFonts w:ascii="Arial" w:hAnsi="Arial" w:cs="Arial"/>
          <w:bCs/>
          <w:color w:val="000000"/>
          <w:sz w:val="22"/>
          <w:szCs w:val="22"/>
        </w:rPr>
        <w:t xml:space="preserve"> </w:t>
      </w:r>
    </w:p>
    <w:p w:rsidR="008559AA" w:rsidRPr="0079452E" w:rsidRDefault="008559AA" w:rsidP="008559AA">
      <w:pPr>
        <w:ind w:firstLine="709"/>
        <w:jc w:val="both"/>
        <w:rPr>
          <w:rFonts w:ascii="Arial" w:hAnsi="Arial" w:cs="Arial"/>
        </w:rPr>
      </w:pPr>
      <w:r w:rsidRPr="0079452E">
        <w:rPr>
          <w:rFonts w:ascii="Arial" w:hAnsi="Arial" w:cs="Arial"/>
        </w:rPr>
        <w:t>Değişiklik teklifinin komisyonlarımızca incelemesi neticesinde;</w:t>
      </w:r>
      <w:r>
        <w:rPr>
          <w:rFonts w:ascii="Arial" w:hAnsi="Arial" w:cs="Arial"/>
        </w:rPr>
        <w:t xml:space="preserve"> </w:t>
      </w:r>
      <w:r w:rsidRPr="0079452E">
        <w:rPr>
          <w:rFonts w:ascii="Arial" w:hAnsi="Arial" w:cs="Arial"/>
        </w:rPr>
        <w:t xml:space="preserve">Nazım İmar Plan kararına uygun olarak hazırlanan 3194 sayılı İmar Kanunu’nun 8/b maddesi ile 5393 sayılı Belediye Kanunu’nun 18/c maddesi gereğince, 1/1000 ölçekli Uygulama İmar Planı değişikliği ekli paraflı krokide belirtildiği şekliyle onaylanmasının kabulüne </w:t>
      </w:r>
      <w:r>
        <w:rPr>
          <w:rFonts w:ascii="Arial" w:hAnsi="Arial" w:cs="Arial"/>
        </w:rPr>
        <w:t xml:space="preserve">oy birliği </w:t>
      </w:r>
      <w:r w:rsidRPr="0079452E">
        <w:rPr>
          <w:rFonts w:ascii="Arial" w:hAnsi="Arial" w:cs="Arial"/>
        </w:rPr>
        <w:t>ile karar verildi.</w:t>
      </w:r>
    </w:p>
    <w:p w:rsidR="00BB7C6D" w:rsidRDefault="00BB7C6D" w:rsidP="008559AA">
      <w:pPr>
        <w:pStyle w:val="normal0"/>
        <w:tabs>
          <w:tab w:val="center" w:pos="2268"/>
          <w:tab w:val="center" w:pos="7513"/>
        </w:tabs>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8559AA" w:rsidRDefault="008559AA" w:rsidP="007D3CFB">
      <w:pPr>
        <w:tabs>
          <w:tab w:val="left" w:pos="3402"/>
          <w:tab w:val="left" w:pos="3686"/>
        </w:tabs>
        <w:spacing w:after="120" w:line="240" w:lineRule="auto"/>
        <w:jc w:val="both"/>
        <w:rPr>
          <w:rStyle w:val="Gl"/>
          <w:rFonts w:ascii="Arial" w:hAnsi="Arial" w:cs="Arial"/>
        </w:rPr>
      </w:pP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8559AA">
        <w:rPr>
          <w:rFonts w:ascii="Times New Roman" w:hAnsi="Times New Roman" w:cs="Times New Roman"/>
        </w:rPr>
        <w:t>1</w:t>
      </w:r>
      <w:r w:rsidRPr="003F239B">
        <w:rPr>
          <w:rFonts w:ascii="Times New Roman" w:hAnsi="Times New Roman" w:cs="Times New Roman"/>
        </w:rPr>
        <w:t>.</w:t>
      </w:r>
      <w:r>
        <w:rPr>
          <w:rFonts w:ascii="Times New Roman" w:hAnsi="Times New Roman" w:cs="Times New Roman"/>
        </w:rPr>
        <w:t>1</w:t>
      </w:r>
      <w:r w:rsidR="008559AA">
        <w:rPr>
          <w:rFonts w:ascii="Times New Roman" w:hAnsi="Times New Roman" w:cs="Times New Roman"/>
        </w:rPr>
        <w:t>2</w:t>
      </w:r>
      <w:r w:rsidRPr="00B81227">
        <w:rPr>
          <w:rFonts w:ascii="Times New Roman" w:hAnsi="Times New Roman" w:cs="Times New Roman"/>
        </w:rPr>
        <w:t>.2025</w:t>
      </w:r>
    </w:p>
    <w:p w:rsidR="007D3CFB" w:rsidRPr="00262E10"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8559AA">
        <w:rPr>
          <w:rFonts w:ascii="Times New Roman" w:hAnsi="Times New Roman" w:cs="Times New Roman"/>
        </w:rPr>
        <w:t>3</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1900DF">
        <w:rPr>
          <w:rFonts w:ascii="Times New Roman" w:hAnsi="Times New Roman" w:cs="Times New Roman"/>
        </w:rPr>
        <w:t>03</w:t>
      </w:r>
      <w:r>
        <w:rPr>
          <w:rFonts w:ascii="Times New Roman" w:hAnsi="Times New Roman" w:cs="Times New Roman"/>
        </w:rPr>
        <w:t>.1</w:t>
      </w:r>
      <w:r w:rsidR="001900DF">
        <w:rPr>
          <w:rFonts w:ascii="Times New Roman" w:hAnsi="Times New Roman" w:cs="Times New Roman"/>
        </w:rPr>
        <w:t>1</w:t>
      </w:r>
      <w:r w:rsidRPr="00B81227">
        <w:rPr>
          <w:rFonts w:ascii="Times New Roman" w:hAnsi="Times New Roman" w:cs="Times New Roman"/>
        </w:rPr>
        <w:t>.2025</w:t>
      </w: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900DF">
        <w:rPr>
          <w:rFonts w:ascii="Times New Roman" w:hAnsi="Times New Roman" w:cs="Times New Roman"/>
        </w:rPr>
        <w:t>204</w:t>
      </w:r>
    </w:p>
    <w:p w:rsidR="001900DF" w:rsidRDefault="001900DF" w:rsidP="001900DF">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Komisyonu,  Enerji ve Ekoloji Komisyonu, Hukuk ve Temel Haklar Komisyonu</w:t>
      </w:r>
    </w:p>
    <w:p w:rsidR="001900DF" w:rsidRDefault="001900DF" w:rsidP="001900DF">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900DF" w:rsidRDefault="001900DF" w:rsidP="001900DF">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t>Enerji ve Ekoloji</w:t>
      </w:r>
      <w:r>
        <w:rPr>
          <w:rFonts w:ascii="Arial" w:hAnsi="Arial" w:cs="Arial"/>
          <w:b/>
        </w:rPr>
        <w:t xml:space="preserve"> </w:t>
      </w:r>
      <w:proofErr w:type="gramStart"/>
      <w:r>
        <w:rPr>
          <w:rFonts w:ascii="Arial" w:hAnsi="Arial" w:cs="Arial"/>
          <w:b/>
        </w:rPr>
        <w:t>Komisyonu:</w:t>
      </w:r>
      <w:r>
        <w:rPr>
          <w:rFonts w:ascii="Arial" w:hAnsi="Arial" w:cs="Arial"/>
        </w:rPr>
        <w:t>Kamer</w:t>
      </w:r>
      <w:proofErr w:type="gramEnd"/>
      <w:r>
        <w:rPr>
          <w:rFonts w:ascii="Arial" w:hAnsi="Arial" w:cs="Arial"/>
        </w:rPr>
        <w:t xml:space="preserve"> GÜLBEYAZ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Ali Özgen ERKOÇ, Ülker BULUT, Abbas ÖZDİKER</w:t>
      </w:r>
    </w:p>
    <w:p w:rsidR="001900DF" w:rsidRDefault="001900DF" w:rsidP="001900DF">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7D3CFB" w:rsidRPr="00B81227" w:rsidRDefault="007D3CFB" w:rsidP="007D3CF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1900DF">
        <w:rPr>
          <w:rFonts w:ascii="Times New Roman" w:hAnsi="Times New Roman" w:cs="Times New Roman"/>
        </w:rPr>
        <w:t>24</w:t>
      </w:r>
      <w:r w:rsidRPr="00B81227">
        <w:rPr>
          <w:rFonts w:ascii="Times New Roman" w:hAnsi="Times New Roman" w:cs="Times New Roman"/>
        </w:rPr>
        <w:t>.</w:t>
      </w:r>
      <w:r>
        <w:rPr>
          <w:rFonts w:ascii="Times New Roman" w:hAnsi="Times New Roman" w:cs="Times New Roman"/>
        </w:rPr>
        <w:t>1</w:t>
      </w:r>
      <w:r w:rsidR="001900DF">
        <w:rPr>
          <w:rFonts w:ascii="Times New Roman" w:hAnsi="Times New Roman" w:cs="Times New Roman"/>
        </w:rPr>
        <w:t>1</w:t>
      </w:r>
      <w:r w:rsidRPr="00B81227">
        <w:rPr>
          <w:rFonts w:ascii="Times New Roman" w:hAnsi="Times New Roman" w:cs="Times New Roman"/>
        </w:rPr>
        <w:t>.2025</w:t>
      </w:r>
    </w:p>
    <w:p w:rsidR="001900DF" w:rsidRDefault="007D3CFB" w:rsidP="001900DF">
      <w:pPr>
        <w:pStyle w:val="normal0"/>
        <w:ind w:right="141"/>
        <w:jc w:val="both"/>
        <w:rPr>
          <w:rFonts w:ascii="Arial" w:eastAsia="Arial" w:hAnsi="Arial" w:cs="Arial"/>
          <w:sz w:val="24"/>
          <w:szCs w:val="24"/>
        </w:rPr>
      </w:pPr>
      <w:r>
        <w:rPr>
          <w:b/>
          <w:sz w:val="24"/>
          <w:szCs w:val="24"/>
        </w:rPr>
        <w:t xml:space="preserve">KOMİSYON </w:t>
      </w:r>
      <w:proofErr w:type="gramStart"/>
      <w:r>
        <w:rPr>
          <w:b/>
          <w:sz w:val="24"/>
          <w:szCs w:val="24"/>
        </w:rPr>
        <w:t xml:space="preserve">RAPORU     </w:t>
      </w:r>
      <w:r w:rsidRPr="001D42E2">
        <w:rPr>
          <w:b/>
          <w:sz w:val="24"/>
          <w:szCs w:val="24"/>
        </w:rPr>
        <w:t xml:space="preserve">  </w:t>
      </w:r>
      <w:r>
        <w:rPr>
          <w:b/>
          <w:sz w:val="24"/>
          <w:szCs w:val="24"/>
        </w:rPr>
        <w:t xml:space="preserve">       </w:t>
      </w:r>
      <w:r w:rsidRPr="00B81227">
        <w:rPr>
          <w:b/>
        </w:rPr>
        <w:t xml:space="preserve">: </w:t>
      </w:r>
      <w:r>
        <w:rPr>
          <w:b/>
        </w:rPr>
        <w:t xml:space="preserve">    </w:t>
      </w:r>
      <w:r w:rsidR="001900DF">
        <w:rPr>
          <w:rFonts w:ascii="Arial" w:eastAsia="Arial" w:hAnsi="Arial" w:cs="Arial"/>
          <w:color w:val="000000"/>
          <w:sz w:val="24"/>
          <w:szCs w:val="24"/>
        </w:rPr>
        <w:t>Belediyemiz</w:t>
      </w:r>
      <w:proofErr w:type="gramEnd"/>
      <w:r w:rsidR="001900DF">
        <w:rPr>
          <w:rFonts w:ascii="Arial" w:eastAsia="Arial" w:hAnsi="Arial" w:cs="Arial"/>
          <w:color w:val="000000"/>
          <w:sz w:val="24"/>
          <w:szCs w:val="24"/>
        </w:rPr>
        <w:t xml:space="preserve">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sidR="001900DF">
        <w:rPr>
          <w:rFonts w:ascii="Arial" w:eastAsia="Arial" w:hAnsi="Arial" w:cs="Arial"/>
          <w:sz w:val="24"/>
          <w:szCs w:val="24"/>
        </w:rPr>
        <w:t>teklifi hazırlanmıştır.</w:t>
      </w:r>
    </w:p>
    <w:p w:rsidR="001900DF" w:rsidRDefault="001900DF" w:rsidP="001900DF">
      <w:pPr>
        <w:pStyle w:val="normal0"/>
        <w:ind w:right="141" w:firstLine="601"/>
        <w:jc w:val="both"/>
        <w:rPr>
          <w:rFonts w:ascii="Arial" w:eastAsia="Arial" w:hAnsi="Arial" w:cs="Arial"/>
          <w:sz w:val="24"/>
          <w:szCs w:val="24"/>
        </w:rPr>
      </w:pPr>
    </w:p>
    <w:p w:rsidR="001900DF" w:rsidRDefault="001900DF" w:rsidP="001900DF">
      <w:pPr>
        <w:pStyle w:val="normal0"/>
        <w:ind w:right="141" w:firstLine="601"/>
        <w:jc w:val="both"/>
        <w:rPr>
          <w:rFonts w:ascii="Arial" w:eastAsia="Arial" w:hAnsi="Arial" w:cs="Arial"/>
          <w:sz w:val="24"/>
          <w:szCs w:val="24"/>
        </w:rPr>
      </w:pPr>
      <w:r>
        <w:rPr>
          <w:rFonts w:ascii="Arial" w:eastAsia="Arial" w:hAnsi="Arial" w:cs="Arial"/>
          <w:sz w:val="24"/>
          <w:szCs w:val="24"/>
        </w:rPr>
        <w:t xml:space="preserve">Söz konusu protokol teklifi, Belediye Meclisinin </w:t>
      </w:r>
      <w:proofErr w:type="gramStart"/>
      <w:r>
        <w:rPr>
          <w:rFonts w:ascii="Arial" w:eastAsia="Arial" w:hAnsi="Arial" w:cs="Arial"/>
          <w:sz w:val="24"/>
          <w:szCs w:val="24"/>
        </w:rPr>
        <w:t>03.112025</w:t>
      </w:r>
      <w:proofErr w:type="gramEnd"/>
      <w:r>
        <w:rPr>
          <w:rFonts w:ascii="Arial" w:eastAsia="Arial" w:hAnsi="Arial" w:cs="Arial"/>
          <w:sz w:val="24"/>
          <w:szCs w:val="24"/>
        </w:rPr>
        <w:t xml:space="preserve"> tarih ve 204 sayılı ara kararıyla yeniden </w:t>
      </w:r>
      <w:r>
        <w:rPr>
          <w:rFonts w:ascii="Arial" w:eastAsia="Arial" w:hAnsi="Arial" w:cs="Arial"/>
          <w:color w:val="000000"/>
          <w:sz w:val="24"/>
          <w:szCs w:val="24"/>
        </w:rPr>
        <w:t>İmar Komisyonu, Enerji ve Ekoloji Komisyonu ile Hukuk ve Temel Haklar Komisyonuna ortak havale</w:t>
      </w:r>
      <w:r>
        <w:rPr>
          <w:rFonts w:ascii="Arial" w:eastAsia="Arial" w:hAnsi="Arial" w:cs="Arial"/>
          <w:sz w:val="24"/>
          <w:szCs w:val="24"/>
        </w:rPr>
        <w:t xml:space="preserve"> edilmiştir.</w:t>
      </w:r>
    </w:p>
    <w:p w:rsidR="001900DF" w:rsidRPr="001900DF" w:rsidRDefault="001900DF" w:rsidP="001900DF">
      <w:pPr>
        <w:pStyle w:val="NormalWeb"/>
        <w:ind w:firstLine="567"/>
        <w:jc w:val="both"/>
        <w:rPr>
          <w:rFonts w:ascii="Arial" w:hAnsi="Arial" w:cs="Arial"/>
          <w:b/>
        </w:rPr>
      </w:pPr>
      <w:r w:rsidRPr="001900DF">
        <w:rPr>
          <w:rStyle w:val="Gl"/>
          <w:rFonts w:ascii="Arial" w:hAnsi="Arial" w:cs="Arial"/>
          <w:b w:val="0"/>
        </w:rPr>
        <w:t>Komisyonlarımızca yapılan inceleme ve değerlendirme sonucunda; protokolün teknik kapsamı, uygulanabilirliği, tarafların sorumluluk ve yükümlülüklerinin netleşmemesi, ilgili meslek odası, belediye birimleri ve paydaş kurumlardan talep edilen görüşlerin henüz sonuçlanmaması nedeniyle hazırlanan söz konusu protokol teklifinin reddine komisyonlarımızca oy birliği ile karar verildi.</w:t>
      </w:r>
    </w:p>
    <w:p w:rsidR="007D3CFB" w:rsidRDefault="007D3CFB" w:rsidP="001900DF">
      <w:pPr>
        <w:pStyle w:val="normal0"/>
        <w:ind w:right="141"/>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5E4441">
        <w:rPr>
          <w:rFonts w:ascii="Times New Roman" w:hAnsi="Times New Roman" w:cs="Times New Roman"/>
        </w:rPr>
        <w:t>4</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F577EC">
        <w:rPr>
          <w:rFonts w:ascii="Times New Roman" w:hAnsi="Times New Roman" w:cs="Times New Roman"/>
        </w:rPr>
        <w:t>1</w:t>
      </w:r>
      <w:r w:rsidRPr="003F239B">
        <w:rPr>
          <w:rFonts w:ascii="Times New Roman" w:hAnsi="Times New Roman" w:cs="Times New Roman"/>
        </w:rPr>
        <w:t>.</w:t>
      </w:r>
      <w:r>
        <w:rPr>
          <w:rFonts w:ascii="Times New Roman" w:hAnsi="Times New Roman" w:cs="Times New Roman"/>
        </w:rPr>
        <w:t>1</w:t>
      </w:r>
      <w:r w:rsidR="00F577EC">
        <w:rPr>
          <w:rFonts w:ascii="Times New Roman" w:hAnsi="Times New Roman" w:cs="Times New Roman"/>
        </w:rPr>
        <w:t>2</w:t>
      </w:r>
      <w:r w:rsidRPr="00B81227">
        <w:rPr>
          <w:rFonts w:ascii="Times New Roman" w:hAnsi="Times New Roman" w:cs="Times New Roman"/>
        </w:rPr>
        <w:t>.2025</w:t>
      </w:r>
    </w:p>
    <w:p w:rsidR="007D3CFB" w:rsidRPr="00262E10"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w:t>
      </w:r>
      <w:r w:rsidR="00F577EC">
        <w:rPr>
          <w:rFonts w:ascii="Times New Roman" w:hAnsi="Times New Roman" w:cs="Times New Roman"/>
        </w:rPr>
        <w:t>4</w:t>
      </w:r>
    </w:p>
    <w:p w:rsidR="007D3CFB" w:rsidRPr="00B81227" w:rsidRDefault="007D3CFB" w:rsidP="007D3CF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F577EC">
        <w:rPr>
          <w:rFonts w:ascii="Times New Roman" w:hAnsi="Times New Roman" w:cs="Times New Roman"/>
        </w:rPr>
        <w:t>3</w:t>
      </w:r>
      <w:r>
        <w:rPr>
          <w:rFonts w:ascii="Times New Roman" w:hAnsi="Times New Roman" w:cs="Times New Roman"/>
        </w:rPr>
        <w:t>.1</w:t>
      </w:r>
      <w:r w:rsidR="00F577EC">
        <w:rPr>
          <w:rFonts w:ascii="Times New Roman" w:hAnsi="Times New Roman" w:cs="Times New Roman"/>
        </w:rPr>
        <w:t>1</w:t>
      </w:r>
      <w:r w:rsidRPr="00B81227">
        <w:rPr>
          <w:rFonts w:ascii="Times New Roman" w:hAnsi="Times New Roman" w:cs="Times New Roman"/>
        </w:rPr>
        <w:t>.2025</w:t>
      </w:r>
    </w:p>
    <w:p w:rsidR="007D3CFB" w:rsidRPr="00B81227" w:rsidRDefault="007D3CFB" w:rsidP="007D3CF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F577EC">
        <w:rPr>
          <w:rFonts w:ascii="Times New Roman" w:hAnsi="Times New Roman" w:cs="Times New Roman"/>
        </w:rPr>
        <w:t>207</w:t>
      </w:r>
    </w:p>
    <w:p w:rsidR="00842AEE" w:rsidRDefault="00842AEE" w:rsidP="00842AEE">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1A1E43">
        <w:rPr>
          <w:rFonts w:ascii="Arial" w:hAnsi="Arial" w:cs="Arial"/>
        </w:rPr>
        <w:t xml:space="preserve">Esnaf ve Ekonomik Hayatın </w:t>
      </w:r>
      <w:proofErr w:type="gramStart"/>
      <w:r w:rsidR="001A1E43">
        <w:rPr>
          <w:rFonts w:ascii="Arial" w:hAnsi="Arial" w:cs="Arial"/>
        </w:rPr>
        <w:t xml:space="preserve">Geliştirilmesi     </w:t>
      </w:r>
      <w:r w:rsidR="00FB7904">
        <w:rPr>
          <w:rFonts w:ascii="Arial" w:hAnsi="Arial" w:cs="Arial"/>
        </w:rPr>
        <w:t xml:space="preserve">    </w:t>
      </w:r>
      <w:r w:rsidR="001A1E43">
        <w:rPr>
          <w:rFonts w:ascii="Arial" w:hAnsi="Arial" w:cs="Arial"/>
        </w:rPr>
        <w:t>Komisyonu</w:t>
      </w:r>
      <w:proofErr w:type="gramEnd"/>
      <w:r w:rsidR="001A1E43">
        <w:rPr>
          <w:rFonts w:ascii="Arial" w:hAnsi="Arial" w:cs="Arial"/>
        </w:rPr>
        <w:t>,</w:t>
      </w:r>
      <w:r>
        <w:rPr>
          <w:rFonts w:ascii="Arial" w:hAnsi="Arial" w:cs="Arial"/>
        </w:rPr>
        <w:t xml:space="preserve"> Hukuk ve Temel Haklar Komisyonu</w:t>
      </w:r>
    </w:p>
    <w:p w:rsidR="00842AEE" w:rsidRDefault="00842AEE" w:rsidP="00842AEE">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3931A6" w:rsidRDefault="003931A6" w:rsidP="00842AEE">
      <w:pPr>
        <w:tabs>
          <w:tab w:val="left" w:pos="3402"/>
          <w:tab w:val="left" w:pos="3686"/>
        </w:tabs>
        <w:spacing w:after="120" w:line="240" w:lineRule="auto"/>
        <w:ind w:left="3686" w:hanging="3686"/>
        <w:jc w:val="both"/>
        <w:rPr>
          <w:b/>
          <w:sz w:val="24"/>
          <w:szCs w:val="24"/>
        </w:rPr>
      </w:pPr>
      <w:r>
        <w:rPr>
          <w:b/>
          <w:sz w:val="24"/>
          <w:szCs w:val="24"/>
        </w:rPr>
        <w:tab/>
      </w:r>
      <w:r>
        <w:rPr>
          <w:b/>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842AEE" w:rsidRDefault="00842AEE" w:rsidP="00842AEE">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7D3CFB" w:rsidRPr="00B81227" w:rsidRDefault="007D3CFB" w:rsidP="007D3CF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083FF4">
        <w:rPr>
          <w:rFonts w:ascii="Times New Roman" w:hAnsi="Times New Roman" w:cs="Times New Roman"/>
        </w:rPr>
        <w:t>2</w:t>
      </w:r>
      <w:r w:rsidR="00F577EC">
        <w:rPr>
          <w:rFonts w:ascii="Times New Roman" w:hAnsi="Times New Roman" w:cs="Times New Roman"/>
        </w:rPr>
        <w:t>4</w:t>
      </w:r>
      <w:r w:rsidRPr="00B81227">
        <w:rPr>
          <w:rFonts w:ascii="Times New Roman" w:hAnsi="Times New Roman" w:cs="Times New Roman"/>
        </w:rPr>
        <w:t>.</w:t>
      </w:r>
      <w:r>
        <w:rPr>
          <w:rFonts w:ascii="Times New Roman" w:hAnsi="Times New Roman" w:cs="Times New Roman"/>
        </w:rPr>
        <w:t>1</w:t>
      </w:r>
      <w:r w:rsidR="00F577EC">
        <w:rPr>
          <w:rFonts w:ascii="Times New Roman" w:hAnsi="Times New Roman" w:cs="Times New Roman"/>
        </w:rPr>
        <w:t>1</w:t>
      </w:r>
      <w:r w:rsidRPr="00B81227">
        <w:rPr>
          <w:rFonts w:ascii="Times New Roman" w:hAnsi="Times New Roman" w:cs="Times New Roman"/>
        </w:rPr>
        <w:t>.2025</w:t>
      </w:r>
    </w:p>
    <w:p w:rsidR="002920EF" w:rsidRDefault="007D3CFB" w:rsidP="002920EF">
      <w:pPr>
        <w:pStyle w:val="normal0"/>
        <w:pBdr>
          <w:top w:val="nil"/>
          <w:left w:val="nil"/>
          <w:bottom w:val="nil"/>
          <w:right w:val="nil"/>
          <w:between w:val="nil"/>
        </w:pBdr>
        <w:jc w:val="both"/>
        <w:rPr>
          <w:rFonts w:ascii="Arial" w:eastAsia="Arial" w:hAnsi="Arial" w:cs="Arial"/>
          <w:color w:val="000000"/>
          <w:sz w:val="24"/>
          <w:szCs w:val="24"/>
        </w:rPr>
      </w:pPr>
      <w:proofErr w:type="gramStart"/>
      <w:r>
        <w:rPr>
          <w:b/>
          <w:sz w:val="24"/>
          <w:szCs w:val="24"/>
        </w:rPr>
        <w:t xml:space="preserve">KOMİSYON RAPORU     </w:t>
      </w:r>
      <w:r w:rsidRPr="001D42E2">
        <w:rPr>
          <w:b/>
          <w:sz w:val="24"/>
          <w:szCs w:val="24"/>
        </w:rPr>
        <w:t xml:space="preserve">  </w:t>
      </w:r>
      <w:r>
        <w:rPr>
          <w:b/>
          <w:sz w:val="24"/>
          <w:szCs w:val="24"/>
        </w:rPr>
        <w:t xml:space="preserve">       </w:t>
      </w:r>
      <w:r w:rsidRPr="00B81227">
        <w:rPr>
          <w:b/>
        </w:rPr>
        <w:t xml:space="preserve">: </w:t>
      </w:r>
      <w:r>
        <w:rPr>
          <w:b/>
        </w:rPr>
        <w:t xml:space="preserve">    </w:t>
      </w:r>
      <w:r w:rsidR="002920EF">
        <w:rPr>
          <w:rFonts w:ascii="Arial" w:eastAsia="Arial" w:hAnsi="Arial" w:cs="Arial"/>
          <w:color w:val="000000"/>
          <w:sz w:val="24"/>
          <w:szCs w:val="24"/>
        </w:rPr>
        <w:t>“Yenişehir Belediyesi ile TMMOB Mersin İç Mimarlar Odası arasında, deprem felaketlerinden sonra özellikle işyerlerinde iç mekân düzenlemelerinde sağlıklı mekânların oluşturulması ve güvenliğinin arttırılması amacıyla iş birliği protokolü imzalanması”</w:t>
      </w:r>
      <w:r w:rsidR="002920EF">
        <w:rPr>
          <w:rFonts w:ascii="Arial" w:eastAsia="Arial" w:hAnsi="Arial" w:cs="Arial"/>
          <w:b/>
          <w:color w:val="000000"/>
          <w:sz w:val="24"/>
          <w:szCs w:val="24"/>
        </w:rPr>
        <w:t xml:space="preserve"> </w:t>
      </w:r>
      <w:r w:rsidR="002920EF">
        <w:rPr>
          <w:rFonts w:ascii="Arial" w:eastAsia="Arial" w:hAnsi="Arial" w:cs="Arial"/>
          <w:color w:val="000000"/>
          <w:sz w:val="24"/>
          <w:szCs w:val="24"/>
        </w:rPr>
        <w:t xml:space="preserve">konulu teklif, Belediye Meclisinin 03.11.2025 tarih ve 207 sayılı ara kararıyla </w:t>
      </w:r>
      <w:r w:rsidR="002920EF" w:rsidRPr="00C50097">
        <w:rPr>
          <w:rFonts w:ascii="Arial" w:eastAsia="Arial" w:hAnsi="Arial" w:cs="Arial"/>
          <w:color w:val="000000"/>
          <w:sz w:val="24"/>
          <w:szCs w:val="24"/>
        </w:rPr>
        <w:t>İma</w:t>
      </w:r>
      <w:r w:rsidR="002920EF">
        <w:rPr>
          <w:rFonts w:ascii="Arial" w:eastAsia="Arial" w:hAnsi="Arial" w:cs="Arial"/>
          <w:color w:val="000000"/>
          <w:sz w:val="24"/>
          <w:szCs w:val="24"/>
        </w:rPr>
        <w:t>r Komisyonu</w:t>
      </w:r>
      <w:r w:rsidR="002920EF">
        <w:rPr>
          <w:rFonts w:ascii="Arial" w:eastAsia="Arial" w:hAnsi="Arial" w:cs="Arial"/>
          <w:b/>
          <w:color w:val="000000"/>
          <w:sz w:val="24"/>
          <w:szCs w:val="24"/>
        </w:rPr>
        <w:t xml:space="preserve">, </w:t>
      </w:r>
      <w:r w:rsidR="002920EF">
        <w:rPr>
          <w:rFonts w:ascii="Arial" w:eastAsia="Arial" w:hAnsi="Arial" w:cs="Arial"/>
          <w:color w:val="000000"/>
          <w:sz w:val="24"/>
          <w:szCs w:val="24"/>
        </w:rPr>
        <w:t>Esnaf ve Ekonomik Hayatın Geliştirilmesi Komisyonu</w:t>
      </w:r>
      <w:r w:rsidR="002920EF">
        <w:rPr>
          <w:rFonts w:ascii="Arial" w:eastAsia="Arial" w:hAnsi="Arial" w:cs="Arial"/>
          <w:b/>
          <w:color w:val="000000"/>
          <w:sz w:val="24"/>
          <w:szCs w:val="24"/>
        </w:rPr>
        <w:t xml:space="preserve"> </w:t>
      </w:r>
      <w:r w:rsidR="002920EF">
        <w:rPr>
          <w:rFonts w:ascii="Arial" w:eastAsia="Arial" w:hAnsi="Arial" w:cs="Arial"/>
          <w:color w:val="000000"/>
          <w:sz w:val="24"/>
          <w:szCs w:val="24"/>
        </w:rPr>
        <w:t>ile Hukuk ve Temel Haklar Komisyonuna ortak havale edilmiştir.</w:t>
      </w:r>
      <w:proofErr w:type="gramEnd"/>
    </w:p>
    <w:p w:rsidR="002920EF" w:rsidRDefault="002920EF" w:rsidP="002920EF">
      <w:pPr>
        <w:pStyle w:val="normal0"/>
        <w:pBdr>
          <w:top w:val="nil"/>
          <w:left w:val="nil"/>
          <w:bottom w:val="nil"/>
          <w:right w:val="nil"/>
          <w:between w:val="nil"/>
        </w:pBdr>
        <w:ind w:firstLine="709"/>
        <w:jc w:val="both"/>
        <w:rPr>
          <w:rFonts w:ascii="Arial" w:eastAsia="Arial" w:hAnsi="Arial" w:cs="Arial"/>
          <w:sz w:val="24"/>
          <w:szCs w:val="24"/>
        </w:rPr>
      </w:pPr>
    </w:p>
    <w:p w:rsidR="002920EF" w:rsidRDefault="002920EF" w:rsidP="002920EF">
      <w:pPr>
        <w:pStyle w:val="normal0"/>
        <w:pBdr>
          <w:top w:val="nil"/>
          <w:left w:val="nil"/>
          <w:bottom w:val="nil"/>
          <w:right w:val="nil"/>
          <w:between w:val="nil"/>
        </w:pBdr>
        <w:ind w:firstLine="709"/>
        <w:jc w:val="both"/>
        <w:rPr>
          <w:rFonts w:ascii="Arial" w:eastAsia="Arial" w:hAnsi="Arial" w:cs="Arial"/>
          <w:color w:val="000000"/>
          <w:sz w:val="24"/>
          <w:szCs w:val="24"/>
        </w:rPr>
      </w:pPr>
      <w:proofErr w:type="gramStart"/>
      <w:r>
        <w:rPr>
          <w:rFonts w:ascii="Arial" w:eastAsia="Arial" w:hAnsi="Arial" w:cs="Arial"/>
          <w:color w:val="000000"/>
          <w:sz w:val="24"/>
          <w:szCs w:val="24"/>
        </w:rPr>
        <w:t>Komisyonlarımızca yapılan inceleme, değerlendirme sonucunda; Deprem sonrası işyerlerinde iç mekân güvenliği, sağlıklı yaşam koşullarının sağlanması, mekân düzenlemelerinde standartların geliştirilmesi ve vatandaşların bilinçlendirilmesi açısından, Yenişehir Belediyesi ile TMMOB Mersin İç Mimarlar Odası arasında yapılacak iş</w:t>
      </w:r>
      <w:r>
        <w:rPr>
          <w:rFonts w:ascii="Arial" w:eastAsia="Arial" w:hAnsi="Arial" w:cs="Arial"/>
          <w:sz w:val="24"/>
          <w:szCs w:val="24"/>
        </w:rPr>
        <w:t xml:space="preserve"> </w:t>
      </w:r>
      <w:r>
        <w:rPr>
          <w:rFonts w:ascii="Arial" w:eastAsia="Arial" w:hAnsi="Arial" w:cs="Arial"/>
          <w:color w:val="000000"/>
          <w:sz w:val="24"/>
          <w:szCs w:val="24"/>
        </w:rPr>
        <w:t>birliği protokolünün daha detaylı araştırılmasına ihti</w:t>
      </w:r>
      <w:r>
        <w:rPr>
          <w:rFonts w:ascii="Arial" w:eastAsia="Arial" w:hAnsi="Arial" w:cs="Arial"/>
          <w:sz w:val="24"/>
          <w:szCs w:val="24"/>
        </w:rPr>
        <w:t>yaç duyulduğundan, teklifin yeniden bir sonraki meclis toplantısında görüşülmesine komisyonlarımızca</w:t>
      </w:r>
      <w:r>
        <w:rPr>
          <w:rFonts w:ascii="Arial" w:eastAsia="Arial" w:hAnsi="Arial" w:cs="Arial"/>
          <w:color w:val="000000"/>
          <w:sz w:val="24"/>
          <w:szCs w:val="24"/>
        </w:rPr>
        <w:t xml:space="preserve"> oy birliği ile karar verildi. </w:t>
      </w:r>
      <w:proofErr w:type="gramEnd"/>
    </w:p>
    <w:p w:rsidR="005E4441" w:rsidRDefault="005E4441"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2920EF" w:rsidRDefault="002920EF" w:rsidP="002920EF">
      <w:pPr>
        <w:pStyle w:val="normal0"/>
        <w:tabs>
          <w:tab w:val="left" w:pos="3402"/>
          <w:tab w:val="left" w:pos="3686"/>
        </w:tabs>
        <w:spacing w:after="120"/>
        <w:jc w:val="both"/>
        <w:rPr>
          <w:rFonts w:ascii="Arial" w:eastAsia="Arial" w:hAnsi="Arial" w:cs="Arial"/>
          <w:sz w:val="22"/>
          <w:szCs w:val="22"/>
        </w:rPr>
      </w:pPr>
    </w:p>
    <w:p w:rsidR="005E4441" w:rsidRPr="005E4441" w:rsidRDefault="005E4441" w:rsidP="00083FF4">
      <w:pPr>
        <w:pStyle w:val="normal0"/>
        <w:tabs>
          <w:tab w:val="left" w:pos="3402"/>
          <w:tab w:val="left" w:pos="3686"/>
        </w:tabs>
        <w:spacing w:after="120"/>
        <w:ind w:firstLine="709"/>
        <w:jc w:val="both"/>
        <w:rPr>
          <w:rFonts w:ascii="Arial" w:eastAsia="Arial" w:hAnsi="Arial" w:cs="Arial"/>
          <w:sz w:val="22"/>
          <w:szCs w:val="22"/>
        </w:rPr>
      </w:pPr>
    </w:p>
    <w:p w:rsidR="005E4441" w:rsidRDefault="005E444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BA2F01" w:rsidRPr="00B81227" w:rsidRDefault="00BA2F0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2920EF">
        <w:rPr>
          <w:rFonts w:ascii="Times New Roman" w:hAnsi="Times New Roman" w:cs="Times New Roman"/>
        </w:rPr>
        <w:t>1</w:t>
      </w:r>
      <w:r w:rsidRPr="003F239B">
        <w:rPr>
          <w:rFonts w:ascii="Times New Roman" w:hAnsi="Times New Roman" w:cs="Times New Roman"/>
        </w:rPr>
        <w:t>.</w:t>
      </w:r>
      <w:r>
        <w:rPr>
          <w:rFonts w:ascii="Times New Roman" w:hAnsi="Times New Roman" w:cs="Times New Roman"/>
        </w:rPr>
        <w:t>1</w:t>
      </w:r>
      <w:r w:rsidR="002920EF">
        <w:rPr>
          <w:rFonts w:ascii="Times New Roman" w:hAnsi="Times New Roman" w:cs="Times New Roman"/>
        </w:rPr>
        <w:t>2.</w:t>
      </w:r>
      <w:r w:rsidRPr="00B81227">
        <w:rPr>
          <w:rFonts w:ascii="Times New Roman" w:hAnsi="Times New Roman" w:cs="Times New Roman"/>
        </w:rPr>
        <w:t>2025</w:t>
      </w:r>
    </w:p>
    <w:p w:rsidR="00BA2F01" w:rsidRPr="00262E10" w:rsidRDefault="00BA2F01" w:rsidP="00BA2F0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2920EF">
        <w:rPr>
          <w:rFonts w:ascii="Times New Roman" w:hAnsi="Times New Roman" w:cs="Times New Roman"/>
        </w:rPr>
        <w:t>15</w:t>
      </w:r>
    </w:p>
    <w:p w:rsidR="00BA2F01" w:rsidRPr="00B81227" w:rsidRDefault="00BA2F01" w:rsidP="00BA2F0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2920EF">
        <w:rPr>
          <w:rFonts w:ascii="Times New Roman" w:hAnsi="Times New Roman" w:cs="Times New Roman"/>
        </w:rPr>
        <w:t>3</w:t>
      </w:r>
      <w:r>
        <w:rPr>
          <w:rFonts w:ascii="Times New Roman" w:hAnsi="Times New Roman" w:cs="Times New Roman"/>
        </w:rPr>
        <w:t>.1</w:t>
      </w:r>
      <w:r w:rsidR="002920EF">
        <w:rPr>
          <w:rFonts w:ascii="Times New Roman" w:hAnsi="Times New Roman" w:cs="Times New Roman"/>
        </w:rPr>
        <w:t>1</w:t>
      </w:r>
      <w:r w:rsidRPr="00B81227">
        <w:rPr>
          <w:rFonts w:ascii="Times New Roman" w:hAnsi="Times New Roman" w:cs="Times New Roman"/>
        </w:rPr>
        <w:t>.2025</w:t>
      </w:r>
    </w:p>
    <w:p w:rsidR="00BA2F01" w:rsidRPr="00B81227" w:rsidRDefault="00BA2F01" w:rsidP="00BA2F0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3D29FF">
        <w:rPr>
          <w:rFonts w:ascii="Times New Roman" w:hAnsi="Times New Roman" w:cs="Times New Roman"/>
        </w:rPr>
        <w:t>208</w:t>
      </w:r>
    </w:p>
    <w:p w:rsidR="00BA2F01" w:rsidRDefault="00BA2F01" w:rsidP="00BA2F01">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3D29FF">
        <w:rPr>
          <w:rFonts w:ascii="Arial" w:hAnsi="Arial" w:cs="Arial"/>
        </w:rPr>
        <w:t xml:space="preserve">Enerji ve </w:t>
      </w:r>
      <w:proofErr w:type="gramStart"/>
      <w:r w:rsidR="003D29FF">
        <w:rPr>
          <w:rFonts w:ascii="Arial" w:hAnsi="Arial" w:cs="Arial"/>
        </w:rPr>
        <w:t xml:space="preserve">Ekoloji </w:t>
      </w:r>
      <w:r>
        <w:rPr>
          <w:rFonts w:ascii="Arial" w:hAnsi="Arial" w:cs="Arial"/>
        </w:rPr>
        <w:t xml:space="preserve"> Komisyonu</w:t>
      </w:r>
      <w:proofErr w:type="gramEnd"/>
      <w:r>
        <w:rPr>
          <w:rFonts w:ascii="Arial" w:hAnsi="Arial" w:cs="Arial"/>
        </w:rPr>
        <w:t>, Hukuk ve Temel Haklar Komisyonu</w:t>
      </w:r>
    </w:p>
    <w:p w:rsidR="00BA2F01" w:rsidRDefault="00BA2F01" w:rsidP="00BA2F01">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3D29FF" w:rsidRDefault="00BA2F01" w:rsidP="00BA2F01">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r>
      <w:r w:rsidR="003D29FF">
        <w:rPr>
          <w:b/>
          <w:color w:val="000000" w:themeColor="text1"/>
          <w:sz w:val="24"/>
          <w:szCs w:val="24"/>
        </w:rPr>
        <w:t>Enerji ve Ekoloji</w:t>
      </w:r>
      <w:r w:rsidR="003D29FF">
        <w:rPr>
          <w:rFonts w:ascii="Arial" w:hAnsi="Arial" w:cs="Arial"/>
          <w:b/>
        </w:rPr>
        <w:t xml:space="preserve"> </w:t>
      </w:r>
      <w:proofErr w:type="gramStart"/>
      <w:r w:rsidR="003D29FF">
        <w:rPr>
          <w:rFonts w:ascii="Arial" w:hAnsi="Arial" w:cs="Arial"/>
          <w:b/>
        </w:rPr>
        <w:t>Komisyonu:</w:t>
      </w:r>
      <w:r w:rsidR="003D29FF">
        <w:rPr>
          <w:rFonts w:ascii="Arial" w:hAnsi="Arial" w:cs="Arial"/>
        </w:rPr>
        <w:t>Kamer</w:t>
      </w:r>
      <w:proofErr w:type="gramEnd"/>
      <w:r w:rsidR="003D29FF">
        <w:rPr>
          <w:rFonts w:ascii="Arial" w:hAnsi="Arial" w:cs="Arial"/>
        </w:rPr>
        <w:t xml:space="preserve"> GÜLBEYAZ (Kom. </w:t>
      </w:r>
      <w:proofErr w:type="spellStart"/>
      <w:r w:rsidR="003D29FF">
        <w:rPr>
          <w:rFonts w:ascii="Arial" w:hAnsi="Arial" w:cs="Arial"/>
        </w:rPr>
        <w:t>Başk</w:t>
      </w:r>
      <w:proofErr w:type="spellEnd"/>
      <w:r w:rsidR="003D29FF">
        <w:rPr>
          <w:rFonts w:ascii="Arial" w:hAnsi="Arial" w:cs="Arial"/>
        </w:rPr>
        <w:t xml:space="preserve">), </w:t>
      </w:r>
      <w:proofErr w:type="spellStart"/>
      <w:r w:rsidR="003D29FF">
        <w:rPr>
          <w:rFonts w:ascii="Arial" w:hAnsi="Arial" w:cs="Arial"/>
        </w:rPr>
        <w:t>Abuzer</w:t>
      </w:r>
      <w:proofErr w:type="spellEnd"/>
      <w:r w:rsidR="003D29FF">
        <w:rPr>
          <w:rFonts w:ascii="Arial" w:hAnsi="Arial" w:cs="Arial"/>
        </w:rPr>
        <w:t xml:space="preserve"> DÖNDAŞ (</w:t>
      </w:r>
      <w:proofErr w:type="gramStart"/>
      <w:r w:rsidR="003D29FF">
        <w:rPr>
          <w:rFonts w:ascii="Arial" w:hAnsi="Arial" w:cs="Arial"/>
        </w:rPr>
        <w:t>Kom.</w:t>
      </w:r>
      <w:proofErr w:type="spellStart"/>
      <w:r w:rsidR="003D29FF">
        <w:rPr>
          <w:rFonts w:ascii="Arial" w:hAnsi="Arial" w:cs="Arial"/>
        </w:rPr>
        <w:t>Başk</w:t>
      </w:r>
      <w:proofErr w:type="spellEnd"/>
      <w:proofErr w:type="gramEnd"/>
      <w:r w:rsidR="003D29FF">
        <w:rPr>
          <w:rFonts w:ascii="Arial" w:hAnsi="Arial" w:cs="Arial"/>
        </w:rPr>
        <w:t>. V.), Ali Özgen ERKOÇ, Ülker BULUT, Abbas ÖZDİKER</w:t>
      </w:r>
    </w:p>
    <w:p w:rsidR="00BA2F01" w:rsidRDefault="00BA2F01" w:rsidP="00BA2F01">
      <w:pPr>
        <w:tabs>
          <w:tab w:val="left" w:pos="3402"/>
          <w:tab w:val="left" w:pos="3686"/>
        </w:tabs>
        <w:spacing w:after="120" w:line="240" w:lineRule="auto"/>
        <w:ind w:left="3686" w:hanging="3686"/>
        <w:jc w:val="both"/>
        <w:rPr>
          <w:rFonts w:ascii="Times New Roman" w:hAnsi="Times New Roman" w:cs="Times New Roman"/>
          <w:b/>
        </w:rPr>
      </w:pPr>
      <w:r>
        <w:rPr>
          <w:b/>
          <w:color w:val="000000" w:themeColor="text1"/>
          <w:sz w:val="24"/>
          <w:szCs w:val="24"/>
        </w:rPr>
        <w:tab/>
      </w:r>
      <w:r>
        <w:rPr>
          <w:b/>
          <w:color w:val="000000" w:themeColor="text1"/>
          <w:sz w:val="24"/>
          <w:szCs w:val="24"/>
        </w:rPr>
        <w:tab/>
      </w:r>
      <w:r>
        <w:rPr>
          <w:rFonts w:ascii="Arial" w:hAnsi="Arial" w:cs="Arial"/>
          <w:b/>
        </w:rPr>
        <w:t xml:space="preserve">Hukuk ve Temel Haklar </w:t>
      </w:r>
      <w:proofErr w:type="gramStart"/>
      <w:r>
        <w:rPr>
          <w:rFonts w:ascii="Arial" w:hAnsi="Arial" w:cs="Arial"/>
          <w:b/>
        </w:rPr>
        <w:t>Komisyonu:</w:t>
      </w:r>
      <w:r>
        <w:rPr>
          <w:rFonts w:ascii="Arial" w:hAnsi="Arial" w:cs="Arial"/>
        </w:rPr>
        <w:t>Nazlı</w:t>
      </w:r>
      <w:proofErr w:type="gramEnd"/>
      <w:r>
        <w:rPr>
          <w:rFonts w:ascii="Arial" w:hAnsi="Arial" w:cs="Arial"/>
        </w:rPr>
        <w:t xml:space="preserve"> </w:t>
      </w:r>
      <w:proofErr w:type="spellStart"/>
      <w:r>
        <w:rPr>
          <w:rFonts w:ascii="Arial" w:hAnsi="Arial" w:cs="Arial"/>
        </w:rPr>
        <w:t>Hilbin</w:t>
      </w:r>
      <w:proofErr w:type="spellEnd"/>
      <w:r>
        <w:rPr>
          <w:rFonts w:ascii="Arial" w:hAnsi="Arial" w:cs="Arial"/>
        </w:rPr>
        <w:t xml:space="preserve"> DOĞAN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Umut AKYÜZ, Devrim ÖZDEMİR, Yusuf KAPLAN</w:t>
      </w:r>
    </w:p>
    <w:p w:rsidR="00BA2F01" w:rsidRPr="00B81227" w:rsidRDefault="00BA2F01" w:rsidP="00BA2F01">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w:t>
      </w:r>
      <w:r w:rsidR="003D29FF">
        <w:rPr>
          <w:rFonts w:ascii="Times New Roman" w:hAnsi="Times New Roman" w:cs="Times New Roman"/>
        </w:rPr>
        <w:t>5</w:t>
      </w:r>
      <w:r w:rsidRPr="00B81227">
        <w:rPr>
          <w:rFonts w:ascii="Times New Roman" w:hAnsi="Times New Roman" w:cs="Times New Roman"/>
        </w:rPr>
        <w:t>.</w:t>
      </w:r>
      <w:r>
        <w:rPr>
          <w:rFonts w:ascii="Times New Roman" w:hAnsi="Times New Roman" w:cs="Times New Roman"/>
        </w:rPr>
        <w:t>1</w:t>
      </w:r>
      <w:r w:rsidR="003D29FF">
        <w:rPr>
          <w:rFonts w:ascii="Times New Roman" w:hAnsi="Times New Roman" w:cs="Times New Roman"/>
        </w:rPr>
        <w:t>1</w:t>
      </w:r>
      <w:r w:rsidRPr="00B81227">
        <w:rPr>
          <w:rFonts w:ascii="Times New Roman" w:hAnsi="Times New Roman" w:cs="Times New Roman"/>
        </w:rPr>
        <w:t>.2025</w:t>
      </w:r>
    </w:p>
    <w:p w:rsidR="003D29FF" w:rsidRPr="00DC12F5" w:rsidRDefault="00BA2F01" w:rsidP="003D29FF">
      <w:pPr>
        <w:jc w:val="both"/>
        <w:rPr>
          <w:rFonts w:ascii="Arial" w:hAnsi="Arial" w:cs="Arial"/>
          <w:sz w:val="24"/>
          <w:szCs w:val="24"/>
        </w:rPr>
      </w:pPr>
      <w:r>
        <w:rPr>
          <w:b/>
          <w:sz w:val="24"/>
          <w:szCs w:val="24"/>
        </w:rPr>
        <w:t xml:space="preserve">KOMİSYON RAPORU     </w:t>
      </w:r>
      <w:r w:rsidRPr="001D42E2">
        <w:rPr>
          <w:b/>
          <w:sz w:val="24"/>
          <w:szCs w:val="24"/>
        </w:rPr>
        <w:t xml:space="preserve">  </w:t>
      </w:r>
      <w:r>
        <w:rPr>
          <w:b/>
          <w:sz w:val="24"/>
          <w:szCs w:val="24"/>
        </w:rPr>
        <w:t xml:space="preserve">     </w:t>
      </w:r>
      <w:r w:rsidR="003D29FF">
        <w:rPr>
          <w:b/>
          <w:sz w:val="24"/>
          <w:szCs w:val="24"/>
        </w:rPr>
        <w:tab/>
        <w:t xml:space="preserve">       </w:t>
      </w:r>
      <w:r>
        <w:rPr>
          <w:b/>
          <w:sz w:val="24"/>
          <w:szCs w:val="24"/>
        </w:rPr>
        <w:t xml:space="preserve">  </w:t>
      </w:r>
      <w:r w:rsidRPr="00B81227">
        <w:rPr>
          <w:b/>
        </w:rPr>
        <w:t xml:space="preserve">: </w:t>
      </w:r>
      <w:r>
        <w:rPr>
          <w:b/>
        </w:rPr>
        <w:t xml:space="preserve">    </w:t>
      </w:r>
      <w:r w:rsidR="003D29FF" w:rsidRPr="00DC12F5">
        <w:rPr>
          <w:rFonts w:ascii="Arial" w:hAnsi="Arial" w:cs="Arial"/>
          <w:sz w:val="24"/>
          <w:szCs w:val="24"/>
        </w:rPr>
        <w:t xml:space="preserve">Mersin İli, Yenişehir İlçesi, Yenişehir II. Etap 1/1000 ölçekli Revizyon Uygulama İmar Planı değişikliği, Yenişehir Belediye Meclisinin 03.03.2025 tarih ve 58 (UİP-331084845) sayılı meclis kararı; Mersin Büyükşehir Belediye Meclisinin 18.04.2025 tarih ve 342 sayılı meclis kararı ile </w:t>
      </w:r>
      <w:proofErr w:type="spellStart"/>
      <w:r w:rsidR="003D29FF" w:rsidRPr="00DC12F5">
        <w:rPr>
          <w:rFonts w:ascii="Arial" w:hAnsi="Arial" w:cs="Arial"/>
          <w:sz w:val="24"/>
          <w:szCs w:val="24"/>
        </w:rPr>
        <w:t>tadilen</w:t>
      </w:r>
      <w:proofErr w:type="spellEnd"/>
      <w:r w:rsidR="003D29FF" w:rsidRPr="00DC12F5">
        <w:rPr>
          <w:rFonts w:ascii="Arial" w:hAnsi="Arial" w:cs="Arial"/>
          <w:sz w:val="24"/>
          <w:szCs w:val="24"/>
        </w:rPr>
        <w:t xml:space="preserve"> onaylanmış olup askı süresi içinde </w:t>
      </w:r>
      <w:proofErr w:type="gramStart"/>
      <w:r w:rsidR="003D29FF" w:rsidRPr="00DC12F5">
        <w:rPr>
          <w:rFonts w:ascii="Arial" w:hAnsi="Arial" w:cs="Arial"/>
          <w:sz w:val="24"/>
          <w:szCs w:val="24"/>
        </w:rPr>
        <w:t>yapılan  itirazlar</w:t>
      </w:r>
      <w:proofErr w:type="gramEnd"/>
      <w:r w:rsidR="003D29FF" w:rsidRPr="00DC12F5">
        <w:rPr>
          <w:rFonts w:ascii="Arial" w:hAnsi="Arial" w:cs="Arial"/>
          <w:sz w:val="24"/>
          <w:szCs w:val="24"/>
        </w:rPr>
        <w:t xml:space="preserve"> Yenişehir Belediye Meclisi’nin 04.07.2025 tarih ve 129 sayılı kararı ile değerlendirilmiş olup Mersin Büyükşehir Belediye Meclisinin 08.09.2025 tarih ve 655 sayılı kararı ile onaylanmıştır. Uygun görülen itirazlar doğrultusunda </w:t>
      </w:r>
      <w:proofErr w:type="spellStart"/>
      <w:r w:rsidR="003D29FF" w:rsidRPr="00DC12F5">
        <w:rPr>
          <w:rFonts w:ascii="Arial" w:hAnsi="Arial" w:cs="Arial"/>
          <w:sz w:val="24"/>
          <w:szCs w:val="24"/>
        </w:rPr>
        <w:t>tadilen</w:t>
      </w:r>
      <w:proofErr w:type="spellEnd"/>
      <w:r w:rsidR="003D29FF" w:rsidRPr="00DC12F5">
        <w:rPr>
          <w:rFonts w:ascii="Arial" w:hAnsi="Arial" w:cs="Arial"/>
          <w:sz w:val="24"/>
          <w:szCs w:val="24"/>
        </w:rPr>
        <w:t xml:space="preserve"> onaylanan 1/1000 ölçekli Uygulama İmar Planı değişiklikleri, 3194 sayılı İmar Kanununun 8. Maddesi (b) bendi gereğince 29.09.2025-28.10.2025 tarihleri arasında ve bu tarihler de </w:t>
      </w:r>
      <w:proofErr w:type="gramStart"/>
      <w:r w:rsidR="003D29FF" w:rsidRPr="00DC12F5">
        <w:rPr>
          <w:rFonts w:ascii="Arial" w:hAnsi="Arial" w:cs="Arial"/>
          <w:sz w:val="24"/>
          <w:szCs w:val="24"/>
        </w:rPr>
        <w:t>dahil</w:t>
      </w:r>
      <w:proofErr w:type="gramEnd"/>
      <w:r w:rsidR="003D29FF" w:rsidRPr="00DC12F5">
        <w:rPr>
          <w:rFonts w:ascii="Arial" w:hAnsi="Arial" w:cs="Arial"/>
          <w:sz w:val="24"/>
          <w:szCs w:val="24"/>
        </w:rPr>
        <w:t xml:space="preserve"> olmak üzere 1 ay (30 gün) süre ile belediyemiz ilan panosunda ve internet sitesinde eşzamanlı olarak 2. kez askıya çıkarılmıştır. </w:t>
      </w:r>
    </w:p>
    <w:p w:rsidR="003D29FF" w:rsidRPr="00DC12F5" w:rsidRDefault="003D29FF" w:rsidP="003D29FF">
      <w:pPr>
        <w:ind w:firstLine="709"/>
        <w:jc w:val="both"/>
        <w:rPr>
          <w:rFonts w:ascii="Arial" w:hAnsi="Arial" w:cs="Arial"/>
          <w:sz w:val="24"/>
          <w:szCs w:val="24"/>
        </w:rPr>
      </w:pPr>
      <w:r w:rsidRPr="00DC12F5">
        <w:rPr>
          <w:rFonts w:ascii="Arial" w:hAnsi="Arial" w:cs="Arial"/>
          <w:sz w:val="24"/>
          <w:szCs w:val="24"/>
        </w:rPr>
        <w:t>Komisyonlarımızca yapılan inceleme sonucunda</w:t>
      </w:r>
      <w:r>
        <w:rPr>
          <w:rFonts w:ascii="Arial" w:hAnsi="Arial" w:cs="Arial"/>
          <w:sz w:val="24"/>
          <w:szCs w:val="24"/>
        </w:rPr>
        <w:t>;</w:t>
      </w:r>
      <w:r w:rsidRPr="00DC12F5">
        <w:rPr>
          <w:rFonts w:ascii="Arial" w:hAnsi="Arial" w:cs="Arial"/>
          <w:sz w:val="24"/>
          <w:szCs w:val="24"/>
        </w:rPr>
        <w:t xml:space="preserve">  askı dışında yapılan 4 adet itiraz dilekçelerinin sehven Belediye Meclisine havale edildiği anlaşılmış olup bu nedenle ilan süresi dışında yapılan itirazların 3194 sayılı İmar Kanunu’nun 8/b maddesi hükümleri gereği değerlendirmeye alınmasının mümkün olmadığı tespit edilmiştir. </w:t>
      </w:r>
      <w:r>
        <w:rPr>
          <w:rFonts w:ascii="Arial" w:hAnsi="Arial" w:cs="Arial"/>
          <w:sz w:val="24"/>
          <w:szCs w:val="24"/>
        </w:rPr>
        <w:t xml:space="preserve"> </w:t>
      </w:r>
      <w:proofErr w:type="gramStart"/>
      <w:r w:rsidRPr="00DC12F5">
        <w:rPr>
          <w:rFonts w:ascii="Arial" w:hAnsi="Arial" w:cs="Arial"/>
          <w:sz w:val="24"/>
          <w:szCs w:val="24"/>
        </w:rPr>
        <w:t xml:space="preserve">II. Etap 1/1000 ölçekli Revizyon Uygulama İmar Planı değişikliği Yenişehir Belediye Meclisi’nin 04.07.2025 tarih ve 129 sayılı kararı, Mersin Büyükşehir Belediye Meclisinin 08.09.2025 tarih ve 655 sayılı kararı ile onaylanmış olup askıya konu herhangi bir itirazın gelmemesi sebebiyle 29.10.2025 tarih itibarıyla </w:t>
      </w:r>
      <w:r w:rsidRPr="00DC12F5">
        <w:rPr>
          <w:rStyle w:val="Gl"/>
          <w:rFonts w:ascii="Arial" w:hAnsi="Arial" w:cs="Arial"/>
          <w:szCs w:val="24"/>
        </w:rPr>
        <w:t>kesinleştiği</w:t>
      </w:r>
      <w:r w:rsidRPr="00DC12F5">
        <w:rPr>
          <w:rFonts w:ascii="Arial" w:hAnsi="Arial" w:cs="Arial"/>
          <w:b/>
          <w:sz w:val="24"/>
          <w:szCs w:val="24"/>
        </w:rPr>
        <w:t>,</w:t>
      </w:r>
      <w:r w:rsidRPr="00DC12F5">
        <w:rPr>
          <w:rFonts w:ascii="Arial" w:hAnsi="Arial" w:cs="Arial"/>
          <w:sz w:val="24"/>
          <w:szCs w:val="24"/>
        </w:rPr>
        <w:t xml:space="preserve"> bu kapsamda Meclis gündemine alınan </w:t>
      </w:r>
      <w:r w:rsidRPr="00DC12F5">
        <w:rPr>
          <w:rStyle w:val="Gl"/>
          <w:rFonts w:ascii="Arial" w:hAnsi="Arial" w:cs="Arial"/>
          <w:szCs w:val="24"/>
        </w:rPr>
        <w:t>askı dışı itirazların</w:t>
      </w:r>
      <w:r w:rsidRPr="00DC12F5">
        <w:rPr>
          <w:rFonts w:ascii="Arial" w:hAnsi="Arial" w:cs="Arial"/>
          <w:sz w:val="24"/>
          <w:szCs w:val="24"/>
        </w:rPr>
        <w:t xml:space="preserve"> herhangi bir işlem yapılmaksızın </w:t>
      </w:r>
      <w:r w:rsidRPr="00DC12F5">
        <w:rPr>
          <w:rStyle w:val="Gl"/>
          <w:rFonts w:ascii="Arial" w:hAnsi="Arial" w:cs="Arial"/>
          <w:b w:val="0"/>
          <w:szCs w:val="24"/>
        </w:rPr>
        <w:t>Plan ve Proje Müdürlüğüne iadesinin kabulüne komisyonlarımızca oy birliği ile karar verildi.</w:t>
      </w:r>
      <w:r>
        <w:rPr>
          <w:rStyle w:val="Gl"/>
          <w:rFonts w:ascii="Arial" w:hAnsi="Arial" w:cs="Arial"/>
          <w:b w:val="0"/>
          <w:szCs w:val="24"/>
        </w:rPr>
        <w:t xml:space="preserve"> </w:t>
      </w:r>
      <w:proofErr w:type="gramEnd"/>
    </w:p>
    <w:p w:rsidR="007D3CFB" w:rsidRDefault="007D3CFB" w:rsidP="003D29FF">
      <w:pPr>
        <w:pStyle w:val="normal0"/>
        <w:pBdr>
          <w:top w:val="nil"/>
          <w:left w:val="nil"/>
          <w:bottom w:val="nil"/>
          <w:right w:val="nil"/>
          <w:between w:val="nil"/>
        </w:pBdr>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AC39C3" w:rsidRDefault="00AC39C3" w:rsidP="00AC39C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AC39C3" w:rsidRPr="00B81227" w:rsidRDefault="00AC39C3" w:rsidP="00AC39C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01</w:t>
      </w:r>
      <w:r w:rsidRPr="003F239B">
        <w:rPr>
          <w:rFonts w:ascii="Times New Roman" w:hAnsi="Times New Roman" w:cs="Times New Roman"/>
        </w:rPr>
        <w:t>.</w:t>
      </w:r>
      <w:r>
        <w:rPr>
          <w:rFonts w:ascii="Times New Roman" w:hAnsi="Times New Roman" w:cs="Times New Roman"/>
        </w:rPr>
        <w:t>12.</w:t>
      </w:r>
      <w:r w:rsidRPr="00B81227">
        <w:rPr>
          <w:rFonts w:ascii="Times New Roman" w:hAnsi="Times New Roman" w:cs="Times New Roman"/>
        </w:rPr>
        <w:t>2025</w:t>
      </w:r>
    </w:p>
    <w:p w:rsidR="00AC39C3" w:rsidRPr="00262E10" w:rsidRDefault="00AC39C3" w:rsidP="00AC39C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w:t>
      </w:r>
    </w:p>
    <w:p w:rsidR="00AC39C3" w:rsidRPr="00B81227" w:rsidRDefault="00AC39C3" w:rsidP="00AC39C3">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3.11</w:t>
      </w:r>
      <w:r w:rsidRPr="00B81227">
        <w:rPr>
          <w:rFonts w:ascii="Times New Roman" w:hAnsi="Times New Roman" w:cs="Times New Roman"/>
        </w:rPr>
        <w:t>.2025</w:t>
      </w:r>
    </w:p>
    <w:p w:rsidR="00AC39C3" w:rsidRPr="00B81227" w:rsidRDefault="00AC39C3" w:rsidP="00AC39C3">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211</w:t>
      </w:r>
    </w:p>
    <w:p w:rsidR="00C820B0" w:rsidRDefault="00C820B0" w:rsidP="00C820B0">
      <w:pPr>
        <w:tabs>
          <w:tab w:val="left" w:pos="3402"/>
          <w:tab w:val="left" w:pos="3686"/>
        </w:tabs>
        <w:spacing w:after="120" w:line="240" w:lineRule="auto"/>
        <w:ind w:left="3540" w:hanging="3540"/>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t xml:space="preserve">  </w:t>
      </w:r>
      <w:r>
        <w:rPr>
          <w:sz w:val="24"/>
          <w:szCs w:val="24"/>
        </w:rPr>
        <w:t>Plan ve Bütçe Komisyonu,</w:t>
      </w:r>
      <w:r>
        <w:rPr>
          <w:b/>
          <w:sz w:val="24"/>
          <w:szCs w:val="24"/>
        </w:rPr>
        <w:t xml:space="preserve"> </w:t>
      </w:r>
      <w:r w:rsidR="00DB5152">
        <w:rPr>
          <w:sz w:val="24"/>
          <w:szCs w:val="24"/>
        </w:rPr>
        <w:t>Kadın Aile ve Çocuk</w:t>
      </w:r>
      <w:r>
        <w:rPr>
          <w:sz w:val="24"/>
          <w:szCs w:val="24"/>
        </w:rPr>
        <w:t xml:space="preserve"> Komisyonu, Eğitim Bilişim Gençlik ve </w:t>
      </w:r>
      <w:proofErr w:type="gramStart"/>
      <w:r>
        <w:rPr>
          <w:sz w:val="24"/>
          <w:szCs w:val="24"/>
        </w:rPr>
        <w:t>Spor  Komisyonu</w:t>
      </w:r>
      <w:proofErr w:type="gramEnd"/>
      <w:r>
        <w:rPr>
          <w:sz w:val="24"/>
          <w:szCs w:val="24"/>
        </w:rPr>
        <w:t xml:space="preserve"> </w:t>
      </w:r>
    </w:p>
    <w:p w:rsidR="00C820B0" w:rsidRDefault="00C820B0" w:rsidP="00C820B0">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Nermin MERAM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Metin SOLUNOĞLU, Necmettin CABADAK, Mehmet YAHLİZADE</w:t>
      </w:r>
    </w:p>
    <w:p w:rsidR="00C820B0" w:rsidRDefault="00C820B0" w:rsidP="00C820B0">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DB5152">
        <w:rPr>
          <w:rFonts w:ascii="Arial" w:hAnsi="Arial" w:cs="Arial"/>
          <w:b/>
        </w:rPr>
        <w:t xml:space="preserve">Kadın Aile ve Çocuk Komisyonu: </w:t>
      </w:r>
      <w:r w:rsidR="00DB5152">
        <w:rPr>
          <w:rFonts w:ascii="Arial" w:hAnsi="Arial" w:cs="Arial"/>
        </w:rPr>
        <w:t xml:space="preserve">Ülker Bulut </w:t>
      </w:r>
      <w:proofErr w:type="gramStart"/>
      <w:r w:rsidR="00DB5152">
        <w:rPr>
          <w:rFonts w:ascii="Arial" w:hAnsi="Arial" w:cs="Arial"/>
        </w:rPr>
        <w:t>(</w:t>
      </w:r>
      <w:proofErr w:type="gramEnd"/>
      <w:r w:rsidR="00DB5152">
        <w:rPr>
          <w:rFonts w:ascii="Arial" w:hAnsi="Arial" w:cs="Arial"/>
        </w:rPr>
        <w:t xml:space="preserve">Kom. </w:t>
      </w:r>
      <w:proofErr w:type="spellStart"/>
      <w:r w:rsidR="00DB5152">
        <w:rPr>
          <w:rFonts w:ascii="Arial" w:hAnsi="Arial" w:cs="Arial"/>
        </w:rPr>
        <w:t>Başk</w:t>
      </w:r>
      <w:proofErr w:type="spellEnd"/>
      <w:r w:rsidR="00DB5152">
        <w:rPr>
          <w:rFonts w:ascii="Arial" w:hAnsi="Arial" w:cs="Arial"/>
        </w:rPr>
        <w:t xml:space="preserve">), Sevgi UĞURLU (Kom. </w:t>
      </w:r>
      <w:proofErr w:type="spellStart"/>
      <w:r w:rsidR="00DB5152">
        <w:rPr>
          <w:rFonts w:ascii="Arial" w:hAnsi="Arial" w:cs="Arial"/>
        </w:rPr>
        <w:t>Başk</w:t>
      </w:r>
      <w:proofErr w:type="spellEnd"/>
      <w:r w:rsidR="00DB5152">
        <w:rPr>
          <w:rFonts w:ascii="Arial" w:hAnsi="Arial" w:cs="Arial"/>
        </w:rPr>
        <w:t xml:space="preserve">. V.), Ersin NAS, </w:t>
      </w:r>
      <w:proofErr w:type="spellStart"/>
      <w:r w:rsidR="00DB5152">
        <w:rPr>
          <w:rFonts w:ascii="Arial" w:hAnsi="Arial" w:cs="Arial"/>
        </w:rPr>
        <w:t>Zerife</w:t>
      </w:r>
      <w:proofErr w:type="spellEnd"/>
      <w:r w:rsidR="00DB5152">
        <w:rPr>
          <w:rFonts w:ascii="Arial" w:hAnsi="Arial" w:cs="Arial"/>
        </w:rPr>
        <w:t xml:space="preserve"> GENÇ, Selim </w:t>
      </w:r>
      <w:proofErr w:type="spellStart"/>
      <w:r w:rsidR="00DB5152">
        <w:rPr>
          <w:rFonts w:ascii="Arial" w:hAnsi="Arial" w:cs="Arial"/>
        </w:rPr>
        <w:t>Raci</w:t>
      </w:r>
      <w:proofErr w:type="spellEnd"/>
      <w:r w:rsidR="00DB5152">
        <w:rPr>
          <w:rFonts w:ascii="Arial" w:hAnsi="Arial" w:cs="Arial"/>
        </w:rPr>
        <w:t xml:space="preserve"> DİBO</w:t>
      </w:r>
      <w:r w:rsidR="00DB5152">
        <w:rPr>
          <w:rFonts w:ascii="Arial" w:hAnsi="Arial" w:cs="Arial"/>
        </w:rPr>
        <w:tab/>
      </w:r>
    </w:p>
    <w:p w:rsidR="00DB5152" w:rsidRDefault="00C820B0" w:rsidP="00C820B0">
      <w:pPr>
        <w:tabs>
          <w:tab w:val="left" w:pos="3402"/>
          <w:tab w:val="left" w:pos="3686"/>
        </w:tabs>
        <w:spacing w:after="120" w:line="240" w:lineRule="auto"/>
        <w:ind w:left="3686" w:hanging="3686"/>
        <w:jc w:val="both"/>
        <w:rPr>
          <w:rFonts w:ascii="Arial" w:hAnsi="Arial" w:cs="Arial"/>
        </w:rPr>
      </w:pPr>
      <w:r>
        <w:rPr>
          <w:b/>
          <w:sz w:val="24"/>
          <w:szCs w:val="24"/>
        </w:rPr>
        <w:tab/>
      </w:r>
      <w:r>
        <w:rPr>
          <w:b/>
          <w:sz w:val="24"/>
          <w:szCs w:val="24"/>
        </w:rPr>
        <w:tab/>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r>
        <w:rPr>
          <w:rFonts w:ascii="Arial" w:hAnsi="Arial" w:cs="Arial"/>
        </w:rPr>
        <w:tab/>
      </w:r>
    </w:p>
    <w:p w:rsidR="00AC39C3" w:rsidRPr="00B81227" w:rsidRDefault="00AC39C3" w:rsidP="00C820B0">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25</w:t>
      </w:r>
      <w:r w:rsidRPr="00B81227">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DB5152" w:rsidRPr="00AC0440" w:rsidRDefault="00AC39C3" w:rsidP="00DB5152">
      <w:pPr>
        <w:ind w:right="141"/>
        <w:jc w:val="both"/>
        <w:rPr>
          <w:bCs/>
          <w:sz w:val="24"/>
          <w:szCs w:val="24"/>
        </w:rPr>
      </w:pPr>
      <w:proofErr w:type="gramStart"/>
      <w:r>
        <w:rPr>
          <w:b/>
          <w:sz w:val="24"/>
          <w:szCs w:val="24"/>
        </w:rPr>
        <w:t xml:space="preserve">KOMİSYON RAPORU     </w:t>
      </w:r>
      <w:r w:rsidRPr="001D42E2">
        <w:rPr>
          <w:b/>
          <w:sz w:val="24"/>
          <w:szCs w:val="24"/>
        </w:rPr>
        <w:t xml:space="preserve">  </w:t>
      </w:r>
      <w:r>
        <w:rPr>
          <w:b/>
          <w:sz w:val="24"/>
          <w:szCs w:val="24"/>
        </w:rPr>
        <w:t xml:space="preserve">     </w:t>
      </w:r>
      <w:r>
        <w:rPr>
          <w:b/>
          <w:sz w:val="24"/>
          <w:szCs w:val="24"/>
        </w:rPr>
        <w:tab/>
        <w:t xml:space="preserve"> </w:t>
      </w:r>
      <w:r w:rsidR="00DB5152">
        <w:rPr>
          <w:b/>
          <w:sz w:val="24"/>
          <w:szCs w:val="24"/>
        </w:rPr>
        <w:t xml:space="preserve">        </w:t>
      </w:r>
      <w:r w:rsidRPr="00B81227">
        <w:rPr>
          <w:b/>
        </w:rPr>
        <w:t xml:space="preserve">: </w:t>
      </w:r>
      <w:r>
        <w:rPr>
          <w:b/>
        </w:rPr>
        <w:t xml:space="preserve">  </w:t>
      </w:r>
      <w:r w:rsidR="00DB5152" w:rsidRPr="00AC0440">
        <w:rPr>
          <w:rFonts w:ascii="Arial" w:hAnsi="Arial" w:cs="Arial"/>
          <w:sz w:val="24"/>
          <w:szCs w:val="24"/>
        </w:rPr>
        <w:t>Yenişehir Belediye Meclisinin 03.11.2025 tarih ve 211 sayılı</w:t>
      </w:r>
      <w:r w:rsidR="00DB5152">
        <w:rPr>
          <w:rFonts w:ascii="Arial" w:hAnsi="Arial" w:cs="Arial"/>
          <w:sz w:val="24"/>
          <w:szCs w:val="24"/>
        </w:rPr>
        <w:t xml:space="preserve"> ara</w:t>
      </w:r>
      <w:r w:rsidR="00DB5152" w:rsidRPr="00AC0440">
        <w:rPr>
          <w:rFonts w:ascii="Arial" w:hAnsi="Arial" w:cs="Arial"/>
          <w:sz w:val="24"/>
          <w:szCs w:val="24"/>
        </w:rPr>
        <w:t xml:space="preserve"> kararı ile Belediye Meclis Üyelerinin önerisi doğrultusunda Yenişehir İlçesi sınırları içerisinde ikamet eden 2025-2026 Eğitim-Öğretim yılı içerisinde üniversiteyi kazanan 1. Sınıf öğrencilere bir defaya mahsus olmak üzere Eğitim yardımı yapılması ile ilgili teklif Eğitim Bilişim Gençlik ve Spor Komisyonu, Plan ve Bütçe Komisyonu ile Kadın Aile ve Çocuk Komisyonuna ortak havale edilmiştir. </w:t>
      </w:r>
      <w:proofErr w:type="gramEnd"/>
    </w:p>
    <w:p w:rsidR="00DB5152" w:rsidRPr="00AC0440" w:rsidRDefault="00DB5152" w:rsidP="00DB5152">
      <w:pPr>
        <w:ind w:right="141" w:firstLine="709"/>
        <w:jc w:val="both"/>
        <w:rPr>
          <w:rFonts w:ascii="Arial" w:hAnsi="Arial" w:cs="Arial"/>
          <w:sz w:val="24"/>
          <w:szCs w:val="24"/>
        </w:rPr>
      </w:pPr>
      <w:r w:rsidRPr="00AC0440">
        <w:rPr>
          <w:rFonts w:ascii="Arial" w:hAnsi="Arial" w:cs="Arial"/>
          <w:bCs/>
          <w:sz w:val="24"/>
          <w:szCs w:val="24"/>
        </w:rPr>
        <w:t xml:space="preserve">5393 sayılı Belediye Kanunu </w:t>
      </w:r>
      <w:proofErr w:type="spellStart"/>
      <w:r w:rsidRPr="00AC0440">
        <w:rPr>
          <w:rFonts w:ascii="Arial" w:hAnsi="Arial" w:cs="Arial"/>
          <w:bCs/>
          <w:sz w:val="24"/>
          <w:szCs w:val="24"/>
        </w:rPr>
        <w:t>Hemşehri</w:t>
      </w:r>
      <w:proofErr w:type="spellEnd"/>
      <w:r w:rsidRPr="00AC0440">
        <w:rPr>
          <w:rFonts w:ascii="Arial" w:hAnsi="Arial" w:cs="Arial"/>
          <w:bCs/>
          <w:sz w:val="24"/>
          <w:szCs w:val="24"/>
        </w:rPr>
        <w:t xml:space="preserve"> Hukuku başlıklı 13. Maddesi 1. Fıkrasında; "Herkes ikamet ettiği beldenin </w:t>
      </w:r>
      <w:proofErr w:type="spellStart"/>
      <w:r w:rsidRPr="00AC0440">
        <w:rPr>
          <w:rFonts w:ascii="Arial" w:hAnsi="Arial" w:cs="Arial"/>
          <w:bCs/>
          <w:sz w:val="24"/>
          <w:szCs w:val="24"/>
        </w:rPr>
        <w:t>hemşehrisidir</w:t>
      </w:r>
      <w:proofErr w:type="spellEnd"/>
      <w:r w:rsidRPr="00AC0440">
        <w:rPr>
          <w:rFonts w:ascii="Arial" w:hAnsi="Arial" w:cs="Arial"/>
          <w:bCs/>
          <w:sz w:val="24"/>
          <w:szCs w:val="24"/>
        </w:rPr>
        <w:t xml:space="preserve">. </w:t>
      </w:r>
      <w:proofErr w:type="spellStart"/>
      <w:r w:rsidRPr="00AC0440">
        <w:rPr>
          <w:rFonts w:ascii="Arial" w:hAnsi="Arial" w:cs="Arial"/>
          <w:bCs/>
          <w:sz w:val="24"/>
          <w:szCs w:val="24"/>
        </w:rPr>
        <w:t>Hemşehrilerin</w:t>
      </w:r>
      <w:proofErr w:type="spellEnd"/>
      <w:r w:rsidRPr="00AC0440">
        <w:rPr>
          <w:rFonts w:ascii="Arial" w:hAnsi="Arial" w:cs="Arial"/>
          <w:bCs/>
          <w:sz w:val="24"/>
          <w:szCs w:val="24"/>
        </w:rPr>
        <w:t xml:space="preserve">, belediye karar ve hizmetlerine katılma, belediye faaliyetleri hakkında bilgilenme ve belediye idaresinin yardımlarından yararlanma hakları vardır. Yardımların insan onurunu zedelemeyecek koşullarda sunulması zorunludur. Belediye, </w:t>
      </w:r>
      <w:proofErr w:type="spellStart"/>
      <w:r w:rsidRPr="00AC0440">
        <w:rPr>
          <w:rFonts w:ascii="Arial" w:hAnsi="Arial" w:cs="Arial"/>
          <w:bCs/>
          <w:sz w:val="24"/>
          <w:szCs w:val="24"/>
        </w:rPr>
        <w:t>hemşehriler</w:t>
      </w:r>
      <w:proofErr w:type="spellEnd"/>
      <w:r w:rsidRPr="00AC0440">
        <w:rPr>
          <w:rFonts w:ascii="Arial" w:hAnsi="Arial" w:cs="Arial"/>
          <w:bCs/>
          <w:sz w:val="24"/>
          <w:szCs w:val="24"/>
        </w:rPr>
        <w:t xml:space="preserve"> arasında sosyal ve kültürel ilişkilerin geliştirilmesi ve kültürel değerlerin korunması konusunda gerekli çalışmaları yapar. Bu çalışmalarda üniversitelerin, kamu kurumu niteliğindeki meslek kuruluşlarının, sendikaların, sivil toplum kuruluşları ve uzman kişilerin katılımını sağlayacak önlemler alınır." hükmü yer almaktadır.</w:t>
      </w:r>
    </w:p>
    <w:p w:rsidR="00DB5152" w:rsidRPr="00AC0440" w:rsidRDefault="00DB5152" w:rsidP="00DB5152">
      <w:pPr>
        <w:tabs>
          <w:tab w:val="left" w:pos="3402"/>
          <w:tab w:val="left" w:pos="3686"/>
        </w:tabs>
        <w:spacing w:after="120"/>
        <w:ind w:right="141" w:firstLine="709"/>
        <w:jc w:val="both"/>
        <w:rPr>
          <w:rFonts w:ascii="Arial" w:hAnsi="Arial" w:cs="Arial"/>
          <w:sz w:val="24"/>
          <w:szCs w:val="24"/>
        </w:rPr>
      </w:pPr>
      <w:r w:rsidRPr="00AC0440">
        <w:rPr>
          <w:rFonts w:ascii="Arial" w:hAnsi="Arial" w:cs="Arial"/>
          <w:sz w:val="24"/>
          <w:szCs w:val="24"/>
        </w:rPr>
        <w:t>Teklifin incelenmesi ve değerlendirilmesi sonucunda;</w:t>
      </w:r>
      <w:r>
        <w:rPr>
          <w:rFonts w:ascii="Arial" w:hAnsi="Arial" w:cs="Arial"/>
          <w:sz w:val="24"/>
          <w:szCs w:val="24"/>
        </w:rPr>
        <w:t xml:space="preserve"> 5393 Sayılı Belediye Kanununun 13. Maddesi hükümleri uyarınca,</w:t>
      </w:r>
      <w:r w:rsidRPr="00AC0440">
        <w:rPr>
          <w:rFonts w:ascii="Arial" w:hAnsi="Arial" w:cs="Arial"/>
          <w:sz w:val="24"/>
          <w:szCs w:val="24"/>
        </w:rPr>
        <w:t xml:space="preserve"> </w:t>
      </w:r>
      <w:r w:rsidRPr="00AC0440">
        <w:rPr>
          <w:rFonts w:ascii="Arial" w:hAnsi="Arial" w:cs="Arial"/>
          <w:bCs/>
          <w:sz w:val="24"/>
          <w:szCs w:val="24"/>
        </w:rPr>
        <w:t>ÖSYM tarafından yapılan 2025 Yılı Yükseköğretim Kurumları Sınavında(AÖF, DGS, YDS vb hariç olmak üzere) Türkiye'de yerleşik Devlet Üniversitelerinin bölümlerini kazananlar ile Türkiye ve KKTC'de yerleşik Vakıf Üniversitelerinin bölümlerini Tam Burslu kazanan s</w:t>
      </w:r>
      <w:r w:rsidRPr="00AC0440">
        <w:rPr>
          <w:rFonts w:ascii="Arial" w:hAnsi="Arial" w:cs="Arial"/>
          <w:sz w:val="24"/>
          <w:szCs w:val="24"/>
        </w:rPr>
        <w:t xml:space="preserve">on altı ay Yenişehir'de ikamet etmesi şartı ile öğrencilerin ödüllendirilerek üniversiteye kayıt yaptırdıkları ilk yıl için </w:t>
      </w:r>
      <w:r w:rsidRPr="00AC0440">
        <w:rPr>
          <w:rFonts w:ascii="Arial" w:hAnsi="Arial" w:cs="Arial"/>
          <w:bCs/>
          <w:sz w:val="24"/>
          <w:szCs w:val="24"/>
        </w:rPr>
        <w:t>geri ödemesiz olarak</w:t>
      </w:r>
      <w:r w:rsidRPr="00FE5F5C">
        <w:rPr>
          <w:rFonts w:ascii="Arial" w:hAnsi="Arial" w:cs="Arial"/>
          <w:bCs/>
          <w:sz w:val="24"/>
          <w:szCs w:val="24"/>
        </w:rPr>
        <w:t>, hazırlık sınıfları hariç olmak üzere</w:t>
      </w:r>
      <w:r w:rsidRPr="00AC0440">
        <w:rPr>
          <w:rFonts w:ascii="Arial" w:hAnsi="Arial" w:cs="Arial"/>
          <w:bCs/>
          <w:sz w:val="24"/>
          <w:szCs w:val="24"/>
        </w:rPr>
        <w:t xml:space="preserve"> 2 yıllık bölüm kazanan öğrencilere 7.000,00-TL (</w:t>
      </w:r>
      <w:proofErr w:type="spellStart"/>
      <w:r w:rsidRPr="00AC0440">
        <w:rPr>
          <w:rFonts w:ascii="Arial" w:hAnsi="Arial" w:cs="Arial"/>
          <w:bCs/>
          <w:sz w:val="24"/>
          <w:szCs w:val="24"/>
        </w:rPr>
        <w:t>yedibin</w:t>
      </w:r>
      <w:proofErr w:type="spellEnd"/>
      <w:r w:rsidRPr="00AC0440">
        <w:rPr>
          <w:rFonts w:ascii="Arial" w:hAnsi="Arial" w:cs="Arial"/>
          <w:bCs/>
          <w:sz w:val="24"/>
          <w:szCs w:val="24"/>
        </w:rPr>
        <w:t>), 4 yıllık bölüm kazanan öğrencilere 13.000,00-TL (</w:t>
      </w:r>
      <w:proofErr w:type="spellStart"/>
      <w:r w:rsidRPr="00AC0440">
        <w:rPr>
          <w:rFonts w:ascii="Arial" w:hAnsi="Arial" w:cs="Arial"/>
          <w:bCs/>
          <w:sz w:val="24"/>
          <w:szCs w:val="24"/>
        </w:rPr>
        <w:t>onüçbin</w:t>
      </w:r>
      <w:proofErr w:type="spellEnd"/>
      <w:r w:rsidRPr="00AC0440">
        <w:rPr>
          <w:rFonts w:ascii="Arial" w:hAnsi="Arial" w:cs="Arial"/>
          <w:bCs/>
          <w:sz w:val="24"/>
          <w:szCs w:val="24"/>
        </w:rPr>
        <w:t xml:space="preserve">), 5 yıllık bölüm kazanan </w:t>
      </w:r>
      <w:r w:rsidRPr="00AC0440">
        <w:rPr>
          <w:rFonts w:ascii="Arial" w:hAnsi="Arial" w:cs="Arial"/>
          <w:bCs/>
          <w:sz w:val="24"/>
          <w:szCs w:val="24"/>
        </w:rPr>
        <w:lastRenderedPageBreak/>
        <w:t>öğrencilere 15.000,00-TL (</w:t>
      </w:r>
      <w:proofErr w:type="spellStart"/>
      <w:r w:rsidRPr="00AC0440">
        <w:rPr>
          <w:rFonts w:ascii="Arial" w:hAnsi="Arial" w:cs="Arial"/>
          <w:bCs/>
          <w:sz w:val="24"/>
          <w:szCs w:val="24"/>
        </w:rPr>
        <w:t>onbeşbin</w:t>
      </w:r>
      <w:proofErr w:type="spellEnd"/>
      <w:r w:rsidRPr="00AC0440">
        <w:rPr>
          <w:rFonts w:ascii="Arial" w:hAnsi="Arial" w:cs="Arial"/>
          <w:bCs/>
          <w:sz w:val="24"/>
          <w:szCs w:val="24"/>
        </w:rPr>
        <w:t>) ve 6 yıllık bölüm kazanan öğrencilere ise 20.000,00-TL (</w:t>
      </w:r>
      <w:proofErr w:type="spellStart"/>
      <w:r w:rsidRPr="00AC0440">
        <w:rPr>
          <w:rFonts w:ascii="Arial" w:hAnsi="Arial" w:cs="Arial"/>
          <w:bCs/>
          <w:sz w:val="24"/>
          <w:szCs w:val="24"/>
        </w:rPr>
        <w:t>yirmibin</w:t>
      </w:r>
      <w:proofErr w:type="spellEnd"/>
      <w:r w:rsidRPr="00AC0440">
        <w:rPr>
          <w:rFonts w:ascii="Arial" w:hAnsi="Arial" w:cs="Arial"/>
          <w:bCs/>
          <w:sz w:val="24"/>
          <w:szCs w:val="24"/>
        </w:rPr>
        <w:t xml:space="preserve">) Öğrenim Yardımında bulunulması, ödemelerin Belediyemiz </w:t>
      </w:r>
      <w:proofErr w:type="gramStart"/>
      <w:r w:rsidRPr="00AC0440">
        <w:rPr>
          <w:rFonts w:ascii="Arial" w:hAnsi="Arial" w:cs="Arial"/>
          <w:bCs/>
          <w:sz w:val="24"/>
          <w:szCs w:val="24"/>
        </w:rPr>
        <w:t>imkanları</w:t>
      </w:r>
      <w:proofErr w:type="gramEnd"/>
      <w:r w:rsidRPr="00AC0440">
        <w:rPr>
          <w:rFonts w:ascii="Arial" w:hAnsi="Arial" w:cs="Arial"/>
          <w:bCs/>
          <w:sz w:val="24"/>
          <w:szCs w:val="24"/>
        </w:rPr>
        <w:t xml:space="preserve"> doğrultusunda bir veya birkaç defada yapılmasının kabulüne komisyonlarımız tarafından oy birliği ile karar verildi</w:t>
      </w:r>
      <w:r>
        <w:rPr>
          <w:rFonts w:ascii="Arial" w:hAnsi="Arial" w:cs="Arial"/>
          <w:bCs/>
          <w:sz w:val="24"/>
          <w:szCs w:val="24"/>
        </w:rPr>
        <w:t>. 25.11.2025</w:t>
      </w:r>
    </w:p>
    <w:p w:rsidR="00DB5152" w:rsidRPr="00AC0440" w:rsidRDefault="00DB5152" w:rsidP="00DB5152">
      <w:pPr>
        <w:tabs>
          <w:tab w:val="left" w:pos="3402"/>
          <w:tab w:val="left" w:pos="3686"/>
        </w:tabs>
        <w:spacing w:after="120"/>
        <w:ind w:right="141"/>
        <w:jc w:val="both"/>
        <w:rPr>
          <w:rFonts w:ascii="Arial" w:hAnsi="Arial" w:cs="Arial"/>
          <w:sz w:val="24"/>
          <w:szCs w:val="24"/>
        </w:rPr>
      </w:pPr>
      <w:r w:rsidRPr="00AC0440">
        <w:rPr>
          <w:rFonts w:ascii="Arial" w:hAnsi="Arial" w:cs="Arial"/>
          <w:sz w:val="24"/>
          <w:szCs w:val="24"/>
        </w:rPr>
        <w:t>-Başvuru “</w:t>
      </w:r>
      <w:proofErr w:type="spellStart"/>
      <w:r w:rsidRPr="00AC0440">
        <w:rPr>
          <w:rFonts w:ascii="Arial" w:hAnsi="Arial" w:cs="Arial"/>
          <w:sz w:val="24"/>
          <w:szCs w:val="24"/>
        </w:rPr>
        <w:t>yenisehir</w:t>
      </w:r>
      <w:proofErr w:type="spellEnd"/>
      <w:r w:rsidRPr="00AC0440">
        <w:rPr>
          <w:rFonts w:ascii="Arial" w:hAnsi="Arial" w:cs="Arial"/>
          <w:sz w:val="24"/>
          <w:szCs w:val="24"/>
        </w:rPr>
        <w:t xml:space="preserve">.bel.tr” web sayfamız üzerinden yapılacak, </w:t>
      </w:r>
    </w:p>
    <w:p w:rsidR="00DB5152" w:rsidRPr="00AC0440" w:rsidRDefault="00DB5152" w:rsidP="00DB5152">
      <w:pPr>
        <w:tabs>
          <w:tab w:val="left" w:pos="3402"/>
          <w:tab w:val="left" w:pos="3686"/>
        </w:tabs>
        <w:spacing w:after="120"/>
        <w:ind w:right="141"/>
        <w:jc w:val="both"/>
        <w:rPr>
          <w:rFonts w:ascii="Arial" w:hAnsi="Arial" w:cs="Arial"/>
          <w:sz w:val="24"/>
          <w:szCs w:val="24"/>
        </w:rPr>
      </w:pPr>
      <w:r w:rsidRPr="00AC0440">
        <w:rPr>
          <w:rFonts w:ascii="Arial" w:hAnsi="Arial" w:cs="Arial"/>
          <w:sz w:val="24"/>
          <w:szCs w:val="24"/>
        </w:rPr>
        <w:t>- Öğrenci Belgesi.</w:t>
      </w:r>
    </w:p>
    <w:p w:rsidR="00DB5152" w:rsidRPr="00AC0440" w:rsidRDefault="00DB5152" w:rsidP="00DB5152">
      <w:pPr>
        <w:tabs>
          <w:tab w:val="left" w:pos="3402"/>
          <w:tab w:val="left" w:pos="3686"/>
        </w:tabs>
        <w:spacing w:after="120"/>
        <w:ind w:right="141"/>
        <w:jc w:val="both"/>
        <w:rPr>
          <w:rFonts w:ascii="Arial" w:hAnsi="Arial" w:cs="Arial"/>
          <w:sz w:val="24"/>
          <w:szCs w:val="24"/>
        </w:rPr>
      </w:pPr>
      <w:r w:rsidRPr="00AC0440">
        <w:rPr>
          <w:rFonts w:ascii="Arial" w:hAnsi="Arial" w:cs="Arial"/>
          <w:sz w:val="24"/>
          <w:szCs w:val="24"/>
        </w:rPr>
        <w:t>-Öğrenci veya anne veya babası adına düzenlenmiş  “Tarihçeli Yerleşim Yeri Bilgileri Raporu”  (son 6 aydır Yenişehir’de ikamet etme şartı aranmaktadır.)</w:t>
      </w:r>
    </w:p>
    <w:p w:rsidR="00DB5152" w:rsidRPr="00AC0440" w:rsidRDefault="00DB5152" w:rsidP="00DB5152">
      <w:pPr>
        <w:tabs>
          <w:tab w:val="left" w:pos="3402"/>
          <w:tab w:val="left" w:pos="3686"/>
        </w:tabs>
        <w:spacing w:after="120"/>
        <w:ind w:right="141"/>
        <w:jc w:val="both"/>
        <w:rPr>
          <w:rFonts w:ascii="Arial" w:hAnsi="Arial" w:cs="Arial"/>
          <w:sz w:val="24"/>
          <w:szCs w:val="24"/>
        </w:rPr>
      </w:pPr>
      <w:r w:rsidRPr="00AC0440">
        <w:rPr>
          <w:rFonts w:ascii="Arial" w:hAnsi="Arial" w:cs="Arial"/>
          <w:sz w:val="24"/>
          <w:szCs w:val="24"/>
        </w:rPr>
        <w:t>-Başvuru ekranında bulunan T.C. Kimlik Numarası, Doğum Tarihi, Telefon Numarası ve Öğrenci adına açılan banka IBAN bilgisi alanları doldurulmalıdır.</w:t>
      </w:r>
    </w:p>
    <w:p w:rsidR="00DB5152" w:rsidRPr="00AC0440" w:rsidRDefault="00DB5152" w:rsidP="00DB5152">
      <w:pPr>
        <w:tabs>
          <w:tab w:val="left" w:pos="3402"/>
          <w:tab w:val="left" w:pos="3686"/>
        </w:tabs>
        <w:spacing w:after="120"/>
        <w:ind w:right="141"/>
        <w:jc w:val="both"/>
        <w:rPr>
          <w:rFonts w:ascii="Arial" w:hAnsi="Arial" w:cs="Arial"/>
          <w:sz w:val="24"/>
          <w:szCs w:val="24"/>
        </w:rPr>
      </w:pPr>
      <w:r w:rsidRPr="00AC0440">
        <w:rPr>
          <w:rFonts w:ascii="Arial" w:hAnsi="Arial" w:cs="Arial"/>
          <w:sz w:val="24"/>
          <w:szCs w:val="24"/>
        </w:rPr>
        <w:t xml:space="preserve">-Son başvuru tarihi 31 ARALIK 2025 Cuma günü mesai bitimine kadar. </w:t>
      </w: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p w:rsidR="007D3CFB" w:rsidRDefault="007D3CFB" w:rsidP="007D3CFB">
      <w:pPr>
        <w:tabs>
          <w:tab w:val="left" w:pos="3402"/>
          <w:tab w:val="left" w:pos="3686"/>
        </w:tabs>
        <w:spacing w:after="120" w:line="240" w:lineRule="auto"/>
        <w:jc w:val="both"/>
        <w:rPr>
          <w:rFonts w:ascii="Arial" w:eastAsia="Arial" w:hAnsi="Arial" w:cs="Arial"/>
          <w:color w:val="000000"/>
          <w:sz w:val="24"/>
          <w:szCs w:val="24"/>
        </w:rPr>
      </w:pPr>
    </w:p>
    <w:sectPr w:rsidR="007D3CFB"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0A2" w:rsidRDefault="00E860A2" w:rsidP="00C30551">
      <w:pPr>
        <w:spacing w:after="0" w:line="240" w:lineRule="auto"/>
      </w:pPr>
      <w:r>
        <w:separator/>
      </w:r>
    </w:p>
  </w:endnote>
  <w:endnote w:type="continuationSeparator" w:id="0">
    <w:p w:rsidR="00E860A2" w:rsidRDefault="00E860A2"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0A2" w:rsidRDefault="00E860A2" w:rsidP="00C30551">
      <w:pPr>
        <w:spacing w:after="0" w:line="240" w:lineRule="auto"/>
      </w:pPr>
      <w:r>
        <w:separator/>
      </w:r>
    </w:p>
  </w:footnote>
  <w:footnote w:type="continuationSeparator" w:id="0">
    <w:p w:rsidR="00E860A2" w:rsidRDefault="00E860A2"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240ACD">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32578"/>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5FE"/>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6A7F"/>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871"/>
    <w:rsid w:val="002B6940"/>
    <w:rsid w:val="002B7D40"/>
    <w:rsid w:val="002C002B"/>
    <w:rsid w:val="002C0FC9"/>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A7A24"/>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9C3"/>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3C53"/>
    <w:rsid w:val="00C14880"/>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AEB"/>
    <w:rsid w:val="00F46A35"/>
    <w:rsid w:val="00F470AD"/>
    <w:rsid w:val="00F47782"/>
    <w:rsid w:val="00F47E66"/>
    <w:rsid w:val="00F53CFA"/>
    <w:rsid w:val="00F54E14"/>
    <w:rsid w:val="00F54F84"/>
    <w:rsid w:val="00F55813"/>
    <w:rsid w:val="00F55C28"/>
    <w:rsid w:val="00F565BE"/>
    <w:rsid w:val="00F567C0"/>
    <w:rsid w:val="00F577EC"/>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2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F16C0-54DC-4505-8C46-D3816F68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3560</TotalTime>
  <Pages>69</Pages>
  <Words>8442</Words>
  <Characters>48120</Characters>
  <Application>Microsoft Office Word</Application>
  <DocSecurity>0</DocSecurity>
  <Lines>401</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921</cp:revision>
  <cp:lastPrinted>2022-12-27T08:13:00Z</cp:lastPrinted>
  <dcterms:created xsi:type="dcterms:W3CDTF">2024-03-28T06:19:00Z</dcterms:created>
  <dcterms:modified xsi:type="dcterms:W3CDTF">2026-01-02T13:19:00Z</dcterms:modified>
</cp:coreProperties>
</file>