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E2651" w:rsidRDefault="001E64BF" w:rsidP="004E2651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E2651">
              <w:rPr>
                <w:rFonts w:ascii="Arial" w:hAnsi="Arial" w:cs="Arial"/>
                <w:sz w:val="24"/>
                <w:szCs w:val="24"/>
              </w:rPr>
              <w:t xml:space="preserve">Belediye Meclisinin 05.01.2026 tarih ve </w:t>
            </w:r>
            <w:r w:rsidR="004E2651" w:rsidRPr="004E2651">
              <w:rPr>
                <w:rFonts w:ascii="Arial" w:hAnsi="Arial" w:cs="Arial"/>
                <w:sz w:val="24"/>
                <w:szCs w:val="24"/>
              </w:rPr>
              <w:t>8</w:t>
            </w:r>
            <w:r w:rsidRPr="004E2651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4E2651" w:rsidRPr="004E2651">
              <w:rPr>
                <w:rFonts w:ascii="Arial" w:hAnsi="Arial" w:cs="Arial"/>
                <w:sz w:val="24"/>
                <w:szCs w:val="24"/>
              </w:rPr>
              <w:t xml:space="preserve">Kadın Aile ve Çocuk Komisyonu ile Avrupa Birliği ve Dış İlişkiler Komisyonuna </w:t>
            </w:r>
            <w:r w:rsidR="009B0B68" w:rsidRPr="004E2651">
              <w:rPr>
                <w:rFonts w:ascii="Arial" w:hAnsi="Arial" w:cs="Arial"/>
                <w:sz w:val="24"/>
                <w:szCs w:val="24"/>
              </w:rPr>
              <w:t xml:space="preserve">ortak </w:t>
            </w:r>
            <w:r w:rsidRPr="004E2651">
              <w:rPr>
                <w:rFonts w:ascii="Arial" w:hAnsi="Arial" w:cs="Arial"/>
                <w:sz w:val="24"/>
                <w:szCs w:val="24"/>
              </w:rPr>
              <w:t xml:space="preserve">havale edilen </w:t>
            </w:r>
            <w:r w:rsidR="004E2651" w:rsidRPr="004E2651">
              <w:rPr>
                <w:rFonts w:ascii="Arial" w:hAnsi="Arial" w:cs="Arial"/>
                <w:sz w:val="24"/>
                <w:szCs w:val="24"/>
              </w:rPr>
              <w:t xml:space="preserve">Avrupa Yerel Yaşamda Kadın Erkek Eşitliği Şartı (CEMR) gereğince hazırlanan Yerel Eşitlik Eylem Planı </w:t>
            </w:r>
            <w:r w:rsidRPr="004E2651">
              <w:rPr>
                <w:rFonts w:ascii="Arial" w:hAnsi="Arial" w:cs="Arial"/>
                <w:sz w:val="24"/>
                <w:szCs w:val="24"/>
              </w:rPr>
              <w:t xml:space="preserve">teklifi ile ilgili </w:t>
            </w:r>
            <w:r w:rsidR="004E2651" w:rsidRPr="004E2651">
              <w:rPr>
                <w:rFonts w:ascii="Arial" w:hAnsi="Arial" w:cs="Arial"/>
                <w:sz w:val="24"/>
                <w:szCs w:val="24"/>
              </w:rPr>
              <w:t>23</w:t>
            </w:r>
            <w:r w:rsidRPr="004E2651">
              <w:rPr>
                <w:rFonts w:ascii="Arial" w:hAnsi="Arial" w:cs="Arial"/>
                <w:sz w:val="24"/>
                <w:szCs w:val="24"/>
              </w:rPr>
              <w:t>.01.2026 tarihli komisyon raporu okunarak görüşülmeye geçildi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E2651" w:rsidRDefault="004E2651" w:rsidP="00E65E7D">
            <w:pPr>
              <w:pStyle w:val="NormalWeb"/>
              <w:spacing w:beforeAutospacing="0" w:afterAutospacing="0"/>
              <w:ind w:left="142" w:right="141" w:firstLine="566"/>
              <w:jc w:val="both"/>
              <w:rPr>
                <w:rFonts w:ascii="Arial" w:hAnsi="Arial" w:cs="Arial"/>
              </w:rPr>
            </w:pPr>
          </w:p>
          <w:p w:rsidR="00E65E7D" w:rsidRDefault="00E65E7D" w:rsidP="00B32B4B">
            <w:pPr>
              <w:pStyle w:val="NormalWeb"/>
              <w:spacing w:beforeAutospacing="0" w:afterAutospacing="0"/>
              <w:ind w:left="142" w:right="33" w:firstLine="459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Avrupa Yerel Yaşamda Kadın Erkek Eşitliği Şartı (CEMR) kapsamında, Kadın ve Aile Hizmetleri Müdürlüğü Eşitlik Birimi tarafından yürütülen </w:t>
            </w:r>
            <w:r w:rsidRPr="00B32B4B">
              <w:rPr>
                <w:rStyle w:val="Gl"/>
                <w:rFonts w:ascii="Arial" w:hAnsi="Arial" w:cs="Arial"/>
                <w:b w:val="0"/>
              </w:rPr>
              <w:t>Yerel Eşitlik Eylem Planı</w:t>
            </w:r>
            <w:r>
              <w:rPr>
                <w:rFonts w:ascii="Arial" w:hAnsi="Arial" w:cs="Arial"/>
              </w:rPr>
              <w:t xml:space="preserve"> hazırlık süreci; kent genelindeki tüm paydaşların katılımıyla gerçekleştirilen toplantılar neticesinde tamamlanmış ve söz konusu teklif Belediye Meclisinin 05.01.2026 tarih ve 8 sayılı kararı ile Kadın Aile ve Çocuk Komisyonu ile Avrupa Birliği ve Dış İlişkiler Komisyonuna ortak havale edilmiştir.</w:t>
            </w:r>
            <w:proofErr w:type="gramEnd"/>
          </w:p>
          <w:p w:rsidR="00E65E7D" w:rsidRDefault="00B32B4B" w:rsidP="00B32B4B">
            <w:pPr>
              <w:pStyle w:val="NormalWeb"/>
              <w:spacing w:beforeAutospacing="0" w:afterAutospacing="0"/>
              <w:ind w:left="142" w:right="33" w:firstLine="4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Ortak komisyon raporu doğrultusunda</w:t>
            </w:r>
            <w:r w:rsidR="00E65E7D">
              <w:rPr>
                <w:rFonts w:ascii="Arial" w:hAnsi="Arial" w:cs="Arial"/>
              </w:rPr>
              <w:t xml:space="preserve">; Söz konusu “Yerel Eşitlik Eylem Planı”  Yenişehir Belediyesi’nin görev, yetki ve sorumluluk alanlarına uygun şekilde belirlenen tematik alanları kapsamakta olup, </w:t>
            </w:r>
            <w:r w:rsidR="00E65E7D" w:rsidRPr="00B32B4B">
              <w:rPr>
                <w:rStyle w:val="Gl"/>
                <w:rFonts w:ascii="Arial" w:hAnsi="Arial" w:cs="Arial"/>
                <w:b w:val="0"/>
              </w:rPr>
              <w:t>2026-2028 yıllarını</w:t>
            </w:r>
            <w:r w:rsidR="00E65E7D">
              <w:rPr>
                <w:rFonts w:ascii="Arial" w:hAnsi="Arial" w:cs="Arial"/>
              </w:rPr>
              <w:t xml:space="preserve"> kapsayacak biçimde hazırlanmıştır.</w:t>
            </w:r>
          </w:p>
          <w:p w:rsidR="00E65E7D" w:rsidRDefault="00E65E7D" w:rsidP="00B32B4B">
            <w:pPr>
              <w:pStyle w:val="NormalWeb"/>
              <w:spacing w:beforeAutospacing="0" w:afterAutospacing="0"/>
              <w:ind w:left="142" w:right="33" w:firstLine="459"/>
              <w:jc w:val="both"/>
              <w:rPr>
                <w:rStyle w:val="Gl"/>
                <w:b w:val="0"/>
              </w:rPr>
            </w:pPr>
            <w:r>
              <w:rPr>
                <w:rFonts w:ascii="Arial" w:hAnsi="Arial" w:cs="Arial"/>
              </w:rPr>
              <w:t xml:space="preserve">Bu doğrultuda; </w:t>
            </w:r>
            <w:r w:rsidRPr="00B32B4B">
              <w:rPr>
                <w:rStyle w:val="Gl"/>
                <w:rFonts w:ascii="Arial" w:hAnsi="Arial" w:cs="Arial"/>
                <w:b w:val="0"/>
              </w:rPr>
              <w:t>Yerel Eşitlik Eylem Planı’nın kabul edilerek yürürlüğe girmesi ve tanıtım çalışmalarının yapılmasının kabulüne</w:t>
            </w:r>
            <w:r w:rsidRPr="00B32B4B">
              <w:rPr>
                <w:rFonts w:ascii="Arial" w:hAnsi="Arial" w:cs="Arial"/>
                <w:b/>
              </w:rPr>
              <w:t xml:space="preserve"> </w:t>
            </w:r>
            <w:r w:rsidRPr="00B32B4B">
              <w:rPr>
                <w:rStyle w:val="Gl"/>
                <w:rFonts w:ascii="Arial" w:hAnsi="Arial" w:cs="Arial"/>
                <w:b w:val="0"/>
              </w:rPr>
              <w:t>oy birliği ile karar verildi.</w:t>
            </w:r>
          </w:p>
          <w:p w:rsidR="001B3BF4" w:rsidRDefault="001B3BF4" w:rsidP="00B32B4B">
            <w:pPr>
              <w:ind w:left="-108" w:right="33" w:firstLine="709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:rsidR="00B32B4B" w:rsidRPr="00D01C05" w:rsidRDefault="00B32B4B" w:rsidP="00B32B4B">
            <w:pPr>
              <w:ind w:left="-108" w:right="33" w:firstLine="709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:rsidR="00FA02FA" w:rsidRDefault="00FA02FA" w:rsidP="00D01C05">
            <w:pPr>
              <w:spacing w:line="276" w:lineRule="auto"/>
              <w:ind w:left="-108"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C2B6A" w:rsidRDefault="00BC2B6A" w:rsidP="00BC2B6A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BC2B6A" w:rsidP="00BC2B6A">
            <w:pPr>
              <w:jc w:val="center"/>
            </w:pPr>
            <w:r>
              <w:rPr>
                <w:b/>
                <w:sz w:val="24"/>
                <w:szCs w:val="24"/>
              </w:rPr>
              <w:t>Çağdaş DUTLU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3135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107547" w:rsidRDefault="00107547" w:rsidP="00107547"/>
    <w:p w:rsidR="00107547" w:rsidRDefault="00107547" w:rsidP="00107547"/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hukuka aykırı görülmemiştir. ……/0</w:t>
      </w:r>
      <w:r w:rsidR="00A104B9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/2026</w:t>
      </w: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107547" w:rsidRDefault="00107547" w:rsidP="00107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107547" w:rsidRDefault="00107547" w:rsidP="00107547">
      <w:pPr>
        <w:rPr>
          <w:rFonts w:ascii="Arial" w:hAnsi="Arial" w:cs="Arial"/>
          <w:sz w:val="18"/>
          <w:szCs w:val="18"/>
        </w:rPr>
      </w:pPr>
    </w:p>
    <w:p w:rsidR="00851725" w:rsidRDefault="00851725" w:rsidP="007908C5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86" w:rsidRDefault="00463586">
      <w:r>
        <w:separator/>
      </w:r>
    </w:p>
  </w:endnote>
  <w:endnote w:type="continuationSeparator" w:id="0">
    <w:p w:rsidR="00463586" w:rsidRDefault="0046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8C" w:rsidRDefault="00907C8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8C" w:rsidRDefault="00907C8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8C" w:rsidRDefault="00907C8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86" w:rsidRDefault="00463586">
      <w:r>
        <w:separator/>
      </w:r>
    </w:p>
  </w:footnote>
  <w:footnote w:type="continuationSeparator" w:id="0">
    <w:p w:rsidR="00463586" w:rsidRDefault="0046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8C" w:rsidRDefault="00907C8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104B9" w:rsidP="006459E2">
          <w:pPr>
            <w:pStyle w:val="Balk2"/>
            <w:jc w:val="left"/>
          </w:pPr>
          <w:r>
            <w:t>41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907C8C" w:rsidP="00D01C05">
          <w:pPr>
            <w:pStyle w:val="Balk2"/>
            <w:jc w:val="left"/>
          </w:pPr>
          <w:r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A104B9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A104B9">
            <w:rPr>
              <w:b/>
            </w:rPr>
            <w:t>2</w:t>
          </w:r>
          <w:r>
            <w:rPr>
              <w:b/>
            </w:rPr>
            <w:t>.</w:t>
          </w:r>
          <w:r w:rsidR="00D01C05">
            <w:rPr>
              <w:b/>
            </w:rPr>
            <w:t>0</w:t>
          </w:r>
          <w:r w:rsidR="00A104B9">
            <w:rPr>
              <w:b/>
            </w:rPr>
            <w:t>2</w:t>
          </w:r>
          <w:r>
            <w:rPr>
              <w:b/>
            </w:rPr>
            <w:t>.202</w:t>
          </w:r>
          <w:r w:rsidR="00D01C05">
            <w:rPr>
              <w:b/>
            </w:rPr>
            <w:t>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8C" w:rsidRDefault="00907C8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632C"/>
    <w:rsid w:val="000102DF"/>
    <w:rsid w:val="00015CD8"/>
    <w:rsid w:val="00016BEE"/>
    <w:rsid w:val="00032AC6"/>
    <w:rsid w:val="000346E7"/>
    <w:rsid w:val="00042211"/>
    <w:rsid w:val="000462FD"/>
    <w:rsid w:val="000512C3"/>
    <w:rsid w:val="00052C28"/>
    <w:rsid w:val="00053D54"/>
    <w:rsid w:val="00053DA3"/>
    <w:rsid w:val="0006338E"/>
    <w:rsid w:val="000720D9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07547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3BF4"/>
    <w:rsid w:val="001C1EA6"/>
    <w:rsid w:val="001D0FC8"/>
    <w:rsid w:val="001D4265"/>
    <w:rsid w:val="001D4B8C"/>
    <w:rsid w:val="001D6C63"/>
    <w:rsid w:val="001E1077"/>
    <w:rsid w:val="001E64BF"/>
    <w:rsid w:val="001F3906"/>
    <w:rsid w:val="00200022"/>
    <w:rsid w:val="002105C4"/>
    <w:rsid w:val="00214D62"/>
    <w:rsid w:val="002166DE"/>
    <w:rsid w:val="00222D11"/>
    <w:rsid w:val="0022412D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476A8"/>
    <w:rsid w:val="00255338"/>
    <w:rsid w:val="002742C8"/>
    <w:rsid w:val="0027560D"/>
    <w:rsid w:val="00282E66"/>
    <w:rsid w:val="0028560F"/>
    <w:rsid w:val="00296C7F"/>
    <w:rsid w:val="002A0DE9"/>
    <w:rsid w:val="002B23A4"/>
    <w:rsid w:val="002B284A"/>
    <w:rsid w:val="002B497F"/>
    <w:rsid w:val="002B701F"/>
    <w:rsid w:val="002B7269"/>
    <w:rsid w:val="002C1FFB"/>
    <w:rsid w:val="002C54AB"/>
    <w:rsid w:val="002D0121"/>
    <w:rsid w:val="002D2B99"/>
    <w:rsid w:val="002D3DF3"/>
    <w:rsid w:val="002D6BE9"/>
    <w:rsid w:val="002E057A"/>
    <w:rsid w:val="002F2C20"/>
    <w:rsid w:val="002F2DE8"/>
    <w:rsid w:val="002F413C"/>
    <w:rsid w:val="003038B7"/>
    <w:rsid w:val="003135FC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78AB"/>
    <w:rsid w:val="003C026D"/>
    <w:rsid w:val="003C1792"/>
    <w:rsid w:val="003C2CBB"/>
    <w:rsid w:val="003C6630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46BC2"/>
    <w:rsid w:val="00454B4F"/>
    <w:rsid w:val="00454C47"/>
    <w:rsid w:val="00460E5F"/>
    <w:rsid w:val="00461AFA"/>
    <w:rsid w:val="00462AC9"/>
    <w:rsid w:val="00463586"/>
    <w:rsid w:val="00473959"/>
    <w:rsid w:val="00481B3D"/>
    <w:rsid w:val="004820E5"/>
    <w:rsid w:val="00487FBA"/>
    <w:rsid w:val="00490C47"/>
    <w:rsid w:val="00493394"/>
    <w:rsid w:val="00496318"/>
    <w:rsid w:val="004969CE"/>
    <w:rsid w:val="004A0BD2"/>
    <w:rsid w:val="004A3E91"/>
    <w:rsid w:val="004A52F0"/>
    <w:rsid w:val="004A63E2"/>
    <w:rsid w:val="004A6DFC"/>
    <w:rsid w:val="004A7027"/>
    <w:rsid w:val="004A7414"/>
    <w:rsid w:val="004B4052"/>
    <w:rsid w:val="004B7308"/>
    <w:rsid w:val="004C0D57"/>
    <w:rsid w:val="004D022E"/>
    <w:rsid w:val="004D69C3"/>
    <w:rsid w:val="004D6A7E"/>
    <w:rsid w:val="004E2114"/>
    <w:rsid w:val="004E2651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5CC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A1E"/>
    <w:rsid w:val="006104F3"/>
    <w:rsid w:val="00610EAB"/>
    <w:rsid w:val="00613EC0"/>
    <w:rsid w:val="00614108"/>
    <w:rsid w:val="00621434"/>
    <w:rsid w:val="006227CD"/>
    <w:rsid w:val="0063020E"/>
    <w:rsid w:val="00637C33"/>
    <w:rsid w:val="006421C5"/>
    <w:rsid w:val="006459E2"/>
    <w:rsid w:val="006468E4"/>
    <w:rsid w:val="006546D4"/>
    <w:rsid w:val="006572C0"/>
    <w:rsid w:val="0066702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10C5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6342F"/>
    <w:rsid w:val="00763F30"/>
    <w:rsid w:val="0077107E"/>
    <w:rsid w:val="0077604F"/>
    <w:rsid w:val="00777F2F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3F31"/>
    <w:rsid w:val="00807F3F"/>
    <w:rsid w:val="00812393"/>
    <w:rsid w:val="00817A19"/>
    <w:rsid w:val="0082257E"/>
    <w:rsid w:val="00824C5B"/>
    <w:rsid w:val="008254E6"/>
    <w:rsid w:val="00830897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5339"/>
    <w:rsid w:val="00877253"/>
    <w:rsid w:val="00877918"/>
    <w:rsid w:val="00884C02"/>
    <w:rsid w:val="00897049"/>
    <w:rsid w:val="00897C21"/>
    <w:rsid w:val="008A04C4"/>
    <w:rsid w:val="008A7DA0"/>
    <w:rsid w:val="008B108F"/>
    <w:rsid w:val="008C2D8A"/>
    <w:rsid w:val="008D474D"/>
    <w:rsid w:val="008E30F0"/>
    <w:rsid w:val="008F1F67"/>
    <w:rsid w:val="008F2CD8"/>
    <w:rsid w:val="008F3E50"/>
    <w:rsid w:val="008F5DCE"/>
    <w:rsid w:val="008F65CB"/>
    <w:rsid w:val="00900778"/>
    <w:rsid w:val="00907C8C"/>
    <w:rsid w:val="0091587E"/>
    <w:rsid w:val="00922DF3"/>
    <w:rsid w:val="00927C6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A4219"/>
    <w:rsid w:val="009B0B68"/>
    <w:rsid w:val="009B0EEE"/>
    <w:rsid w:val="009C23E9"/>
    <w:rsid w:val="009C2BAA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04B9"/>
    <w:rsid w:val="00A119FD"/>
    <w:rsid w:val="00A12DB8"/>
    <w:rsid w:val="00A147D9"/>
    <w:rsid w:val="00A14FB0"/>
    <w:rsid w:val="00A15C2E"/>
    <w:rsid w:val="00A223B7"/>
    <w:rsid w:val="00A27054"/>
    <w:rsid w:val="00A27D65"/>
    <w:rsid w:val="00A3058F"/>
    <w:rsid w:val="00A35D35"/>
    <w:rsid w:val="00A4022D"/>
    <w:rsid w:val="00A4498F"/>
    <w:rsid w:val="00A46476"/>
    <w:rsid w:val="00A46D21"/>
    <w:rsid w:val="00A46F3A"/>
    <w:rsid w:val="00A47156"/>
    <w:rsid w:val="00A47C4B"/>
    <w:rsid w:val="00A50282"/>
    <w:rsid w:val="00A508F5"/>
    <w:rsid w:val="00A52CE7"/>
    <w:rsid w:val="00A55010"/>
    <w:rsid w:val="00A6337C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F9"/>
    <w:rsid w:val="00B00BFD"/>
    <w:rsid w:val="00B02294"/>
    <w:rsid w:val="00B0238B"/>
    <w:rsid w:val="00B045B8"/>
    <w:rsid w:val="00B04611"/>
    <w:rsid w:val="00B06765"/>
    <w:rsid w:val="00B119F7"/>
    <w:rsid w:val="00B12009"/>
    <w:rsid w:val="00B229D5"/>
    <w:rsid w:val="00B32B4B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2B6A"/>
    <w:rsid w:val="00BC6681"/>
    <w:rsid w:val="00BC6EC6"/>
    <w:rsid w:val="00BC7B1B"/>
    <w:rsid w:val="00BD5489"/>
    <w:rsid w:val="00BD6102"/>
    <w:rsid w:val="00BD76C8"/>
    <w:rsid w:val="00BE0BE0"/>
    <w:rsid w:val="00BE30A8"/>
    <w:rsid w:val="00BE7BC5"/>
    <w:rsid w:val="00BF2F5C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C7814"/>
    <w:rsid w:val="00CE265E"/>
    <w:rsid w:val="00CE3A26"/>
    <w:rsid w:val="00CF1325"/>
    <w:rsid w:val="00CF1D00"/>
    <w:rsid w:val="00CF5FD5"/>
    <w:rsid w:val="00D00DC8"/>
    <w:rsid w:val="00D0194F"/>
    <w:rsid w:val="00D01C05"/>
    <w:rsid w:val="00D12956"/>
    <w:rsid w:val="00D237D1"/>
    <w:rsid w:val="00D24DF7"/>
    <w:rsid w:val="00D27ABF"/>
    <w:rsid w:val="00D27F57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4DD8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429B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1B51"/>
    <w:rsid w:val="00E04E8E"/>
    <w:rsid w:val="00E04F27"/>
    <w:rsid w:val="00E05162"/>
    <w:rsid w:val="00E216EE"/>
    <w:rsid w:val="00E32D7B"/>
    <w:rsid w:val="00E4636F"/>
    <w:rsid w:val="00E53264"/>
    <w:rsid w:val="00E540D6"/>
    <w:rsid w:val="00E65590"/>
    <w:rsid w:val="00E65870"/>
    <w:rsid w:val="00E65E7D"/>
    <w:rsid w:val="00E67561"/>
    <w:rsid w:val="00E67F2A"/>
    <w:rsid w:val="00E7421E"/>
    <w:rsid w:val="00E765EE"/>
    <w:rsid w:val="00E7779F"/>
    <w:rsid w:val="00E8699E"/>
    <w:rsid w:val="00E9178A"/>
    <w:rsid w:val="00E955E3"/>
    <w:rsid w:val="00E961B2"/>
    <w:rsid w:val="00EA684A"/>
    <w:rsid w:val="00EB352F"/>
    <w:rsid w:val="00EB436D"/>
    <w:rsid w:val="00EC4D09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149E5"/>
    <w:rsid w:val="00F24ED6"/>
    <w:rsid w:val="00F344D1"/>
    <w:rsid w:val="00F34F07"/>
    <w:rsid w:val="00F41229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2FA"/>
    <w:rsid w:val="00FA1C26"/>
    <w:rsid w:val="00FA2124"/>
    <w:rsid w:val="00FA3369"/>
    <w:rsid w:val="00FA4FF3"/>
    <w:rsid w:val="00FB0684"/>
    <w:rsid w:val="00FB3141"/>
    <w:rsid w:val="00FC2719"/>
    <w:rsid w:val="00FC2D8C"/>
    <w:rsid w:val="00FC6955"/>
    <w:rsid w:val="00FC782C"/>
    <w:rsid w:val="00FE5990"/>
    <w:rsid w:val="00FF16D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65E7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192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395</cp:revision>
  <cp:lastPrinted>2026-01-09T13:08:00Z</cp:lastPrinted>
  <dcterms:created xsi:type="dcterms:W3CDTF">2024-08-27T08:27:00Z</dcterms:created>
  <dcterms:modified xsi:type="dcterms:W3CDTF">2026-02-06T08:08:00Z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