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7A4E12">
        <w:rPr>
          <w:rFonts w:ascii="Times New Roman" w:hAnsi="Times New Roman" w:cs="Times New Roman"/>
        </w:rPr>
        <w:t>0</w:t>
      </w:r>
      <w:r w:rsidR="00CF23DB">
        <w:rPr>
          <w:rFonts w:ascii="Times New Roman" w:hAnsi="Times New Roman" w:cs="Times New Roman"/>
        </w:rPr>
        <w:t>9</w:t>
      </w:r>
      <w:r w:rsidR="001A13EA" w:rsidRPr="003F239B">
        <w:rPr>
          <w:rFonts w:ascii="Times New Roman" w:hAnsi="Times New Roman" w:cs="Times New Roman"/>
        </w:rPr>
        <w:t>.</w:t>
      </w:r>
      <w:r w:rsidR="00E239E1">
        <w:rPr>
          <w:rFonts w:ascii="Times New Roman" w:hAnsi="Times New Roman" w:cs="Times New Roman"/>
        </w:rPr>
        <w:t>01</w:t>
      </w:r>
      <w:r w:rsidRPr="00B81227">
        <w:rPr>
          <w:rFonts w:ascii="Times New Roman" w:hAnsi="Times New Roman" w:cs="Times New Roman"/>
        </w:rPr>
        <w:t>.202</w:t>
      </w:r>
      <w:r w:rsidR="00E239E1">
        <w:rPr>
          <w:rFonts w:ascii="Times New Roman" w:hAnsi="Times New Roman" w:cs="Times New Roman"/>
        </w:rPr>
        <w:t>6</w:t>
      </w:r>
    </w:p>
    <w:p w:rsidR="009161A1" w:rsidRPr="00262E10"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CF23DB">
        <w:rPr>
          <w:rFonts w:ascii="Times New Roman" w:hAnsi="Times New Roman" w:cs="Times New Roman"/>
        </w:rPr>
        <w:t>3</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BD3CD0">
        <w:rPr>
          <w:rFonts w:ascii="Times New Roman" w:hAnsi="Times New Roman" w:cs="Times New Roman"/>
        </w:rPr>
        <w:t>5.01</w:t>
      </w:r>
      <w:r w:rsidRPr="00B81227">
        <w:rPr>
          <w:rFonts w:ascii="Times New Roman" w:hAnsi="Times New Roman" w:cs="Times New Roman"/>
        </w:rPr>
        <w:t>.202</w:t>
      </w:r>
      <w:r w:rsidR="00BD3CD0">
        <w:rPr>
          <w:rFonts w:ascii="Times New Roman" w:hAnsi="Times New Roman" w:cs="Times New Roman"/>
        </w:rPr>
        <w:t>6</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D75F1E">
        <w:rPr>
          <w:rFonts w:ascii="Times New Roman" w:hAnsi="Times New Roman" w:cs="Times New Roman"/>
        </w:rPr>
        <w:t>2</w:t>
      </w:r>
    </w:p>
    <w:p w:rsidR="00155D65" w:rsidRDefault="00155D65" w:rsidP="00041384">
      <w:pPr>
        <w:tabs>
          <w:tab w:val="left" w:pos="3402"/>
          <w:tab w:val="left" w:pos="3686"/>
        </w:tabs>
        <w:spacing w:after="120" w:line="240" w:lineRule="auto"/>
        <w:ind w:left="3540"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CF23DB">
        <w:rPr>
          <w:b/>
          <w:sz w:val="24"/>
          <w:szCs w:val="24"/>
        </w:rPr>
        <w:t xml:space="preserve">  </w:t>
      </w:r>
      <w:r w:rsidR="00CF23DB">
        <w:rPr>
          <w:rFonts w:ascii="Arial" w:hAnsi="Arial" w:cs="Arial"/>
        </w:rPr>
        <w:t xml:space="preserve">Plan ve Bütçe </w:t>
      </w:r>
      <w:r w:rsidR="00C56373">
        <w:rPr>
          <w:rFonts w:ascii="Arial" w:hAnsi="Arial" w:cs="Arial"/>
        </w:rPr>
        <w:t>Komisyonu</w:t>
      </w:r>
    </w:p>
    <w:p w:rsidR="00CF23DB" w:rsidRDefault="00155D65" w:rsidP="00CF23DB">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sidR="00CF23DB">
        <w:rPr>
          <w:rFonts w:ascii="Arial" w:hAnsi="Arial" w:cs="Arial"/>
          <w:b/>
        </w:rPr>
        <w:t xml:space="preserve">Plan ve Bütçe </w:t>
      </w:r>
      <w:proofErr w:type="gramStart"/>
      <w:r w:rsidR="00CF23DB">
        <w:rPr>
          <w:rFonts w:ascii="Arial" w:hAnsi="Arial" w:cs="Arial"/>
          <w:b/>
        </w:rPr>
        <w:t>Komisyonu:</w:t>
      </w:r>
      <w:r w:rsidR="00CF23DB">
        <w:rPr>
          <w:rFonts w:ascii="Arial" w:hAnsi="Arial" w:cs="Arial"/>
        </w:rPr>
        <w:t>Cevdet</w:t>
      </w:r>
      <w:proofErr w:type="gramEnd"/>
      <w:r w:rsidR="00CF23DB">
        <w:rPr>
          <w:rFonts w:ascii="Arial" w:hAnsi="Arial" w:cs="Arial"/>
        </w:rPr>
        <w:t xml:space="preserve"> YILMAZ (Kom. </w:t>
      </w:r>
      <w:proofErr w:type="spellStart"/>
      <w:r w:rsidR="00CF23DB">
        <w:rPr>
          <w:rFonts w:ascii="Arial" w:hAnsi="Arial" w:cs="Arial"/>
        </w:rPr>
        <w:t>Başk</w:t>
      </w:r>
      <w:proofErr w:type="spellEnd"/>
      <w:r w:rsidR="00CF23DB">
        <w:rPr>
          <w:rFonts w:ascii="Arial" w:hAnsi="Arial" w:cs="Arial"/>
        </w:rPr>
        <w:t>), Nermin MERAM (</w:t>
      </w:r>
      <w:proofErr w:type="gramStart"/>
      <w:r w:rsidR="00CF23DB">
        <w:rPr>
          <w:rFonts w:ascii="Arial" w:hAnsi="Arial" w:cs="Arial"/>
        </w:rPr>
        <w:t>Kom.</w:t>
      </w:r>
      <w:proofErr w:type="spellStart"/>
      <w:r w:rsidR="00CF23DB">
        <w:rPr>
          <w:rFonts w:ascii="Arial" w:hAnsi="Arial" w:cs="Arial"/>
        </w:rPr>
        <w:t>Başk</w:t>
      </w:r>
      <w:proofErr w:type="spellEnd"/>
      <w:proofErr w:type="gramEnd"/>
      <w:r w:rsidR="00CF23DB">
        <w:rPr>
          <w:rFonts w:ascii="Arial" w:hAnsi="Arial" w:cs="Arial"/>
        </w:rPr>
        <w:t>. V.), Metin SOLUNOĞLU, Necmettin CABADAK, Mehmet YAHLİZADE</w:t>
      </w:r>
    </w:p>
    <w:p w:rsidR="009161A1" w:rsidRPr="00B81227" w:rsidRDefault="009161A1" w:rsidP="007F73A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BD3CD0">
        <w:rPr>
          <w:rFonts w:ascii="Times New Roman" w:hAnsi="Times New Roman" w:cs="Times New Roman"/>
        </w:rPr>
        <w:t>08</w:t>
      </w:r>
      <w:r w:rsidR="00266D87" w:rsidRPr="00B81227">
        <w:rPr>
          <w:rFonts w:ascii="Times New Roman" w:hAnsi="Times New Roman" w:cs="Times New Roman"/>
        </w:rPr>
        <w:t>.</w:t>
      </w:r>
      <w:r w:rsidR="00BD3CD0">
        <w:rPr>
          <w:rFonts w:ascii="Times New Roman" w:hAnsi="Times New Roman" w:cs="Times New Roman"/>
        </w:rPr>
        <w:t>01</w:t>
      </w:r>
      <w:r w:rsidRPr="00B81227">
        <w:rPr>
          <w:rFonts w:ascii="Times New Roman" w:hAnsi="Times New Roman" w:cs="Times New Roman"/>
        </w:rPr>
        <w:t>.202</w:t>
      </w:r>
      <w:r w:rsidR="00BD3CD0">
        <w:rPr>
          <w:rFonts w:ascii="Times New Roman" w:hAnsi="Times New Roman" w:cs="Times New Roman"/>
        </w:rPr>
        <w:t>6</w:t>
      </w:r>
    </w:p>
    <w:p w:rsidR="00183A4F" w:rsidRDefault="00266D87" w:rsidP="00183A4F">
      <w:pPr>
        <w:tabs>
          <w:tab w:val="left" w:pos="3402"/>
          <w:tab w:val="left" w:pos="3686"/>
        </w:tabs>
        <w:spacing w:after="120"/>
        <w:jc w:val="both"/>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RAPORU</w:t>
      </w:r>
      <w:r w:rsidR="00FB5A0E">
        <w:rPr>
          <w:rFonts w:ascii="Times New Roman" w:hAnsi="Times New Roman" w:cs="Times New Roman"/>
          <w:b/>
          <w:sz w:val="24"/>
          <w:szCs w:val="24"/>
        </w:rPr>
        <w:t xml:space="preserve">       </w:t>
      </w:r>
      <w:r w:rsidR="009161A1" w:rsidRPr="001D42E2">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A01CE8">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9161A1" w:rsidRPr="00B81227">
        <w:rPr>
          <w:rFonts w:ascii="Times New Roman" w:hAnsi="Times New Roman" w:cs="Times New Roman"/>
          <w:b/>
        </w:rPr>
        <w:t xml:space="preserve">: </w:t>
      </w:r>
      <w:r w:rsidR="00FB5A0E">
        <w:rPr>
          <w:rFonts w:ascii="Times New Roman" w:hAnsi="Times New Roman" w:cs="Times New Roman"/>
          <w:b/>
        </w:rPr>
        <w:t xml:space="preserve">  </w:t>
      </w:r>
      <w:r w:rsidR="00183A4F">
        <w:rPr>
          <w:rFonts w:ascii="Arial" w:hAnsi="Arial" w:cs="Arial"/>
          <w:sz w:val="24"/>
          <w:szCs w:val="24"/>
        </w:rPr>
        <w:t>Belediye</w:t>
      </w:r>
      <w:proofErr w:type="gramEnd"/>
      <w:r w:rsidR="00183A4F">
        <w:rPr>
          <w:rFonts w:ascii="Arial" w:hAnsi="Arial" w:cs="Arial"/>
          <w:sz w:val="24"/>
          <w:szCs w:val="24"/>
        </w:rPr>
        <w:t xml:space="preserve"> Meclisinin 05/01/2026 tarih ve 2 sayılı ara kararı ile komisyonumuza havale edilen 2026 yılında meclis ve komisyon toplantılarına katıldıkları her gün için Meclis Başkan ve üyelerine verilecek huzur hakkının tespiti ile ilgili teklifin incelenmesi sonucunda;</w:t>
      </w:r>
    </w:p>
    <w:p w:rsidR="00183A4F" w:rsidRDefault="00183A4F" w:rsidP="00183A4F">
      <w:pPr>
        <w:tabs>
          <w:tab w:val="left" w:pos="3402"/>
          <w:tab w:val="left" w:pos="3686"/>
        </w:tabs>
        <w:spacing w:after="120"/>
        <w:ind w:firstLine="709"/>
        <w:jc w:val="both"/>
        <w:rPr>
          <w:rFonts w:ascii="Arial" w:hAnsi="Arial" w:cs="Arial"/>
          <w:sz w:val="24"/>
          <w:szCs w:val="24"/>
        </w:rPr>
      </w:pPr>
      <w:r>
        <w:rPr>
          <w:rFonts w:ascii="Arial" w:hAnsi="Arial" w:cs="Arial"/>
          <w:sz w:val="24"/>
          <w:szCs w:val="24"/>
        </w:rPr>
        <w:t xml:space="preserve">5393 sayılı Belediye Kanununun 32. maddesinde; "Meclis başkan ve üyelerine, meclis ve komisyon toplantılarına katıldıkları her gün için, 39. madde uyarınca, belediye başkanına ödenmekte olan aylık brüt ödeneğin günlük tutarının üçte birini geçmemek üzere, meclis tarafından belirlenecek miktarda huzur hakkı ödenir. Huzur hakkı ödenecek gün sayısı 20, 24 ve 25. maddelerde belirtilen toplantı günü sayısından fazla olamaz ve meclis üyelerine aynı gün için birden fazla huzur hakkı ödenemez." denilmektedir. </w:t>
      </w:r>
    </w:p>
    <w:p w:rsidR="00183A4F" w:rsidRDefault="00183A4F" w:rsidP="00183A4F">
      <w:pPr>
        <w:tabs>
          <w:tab w:val="left" w:pos="3402"/>
          <w:tab w:val="left" w:pos="3686"/>
        </w:tabs>
        <w:spacing w:after="120"/>
        <w:ind w:firstLine="709"/>
        <w:jc w:val="both"/>
        <w:rPr>
          <w:rFonts w:ascii="Arial" w:hAnsi="Arial" w:cs="Arial"/>
          <w:sz w:val="24"/>
          <w:szCs w:val="24"/>
        </w:rPr>
      </w:pPr>
      <w:r>
        <w:rPr>
          <w:rFonts w:ascii="Arial" w:hAnsi="Arial" w:cs="Arial"/>
          <w:sz w:val="24"/>
          <w:szCs w:val="24"/>
        </w:rPr>
        <w:t xml:space="preserve">Kanunun 39. maddesine göre Belediye Başkanının maaşına esas gösterge rakamı </w:t>
      </w:r>
      <w:r w:rsidRPr="000652CB">
        <w:rPr>
          <w:rFonts w:ascii="Arial" w:hAnsi="Arial" w:cs="Arial"/>
          <w:sz w:val="24"/>
          <w:szCs w:val="24"/>
        </w:rPr>
        <w:t xml:space="preserve">137.280 </w:t>
      </w:r>
      <w:proofErr w:type="spellStart"/>
      <w:r w:rsidRPr="000652CB">
        <w:rPr>
          <w:rFonts w:ascii="Arial" w:hAnsi="Arial" w:cs="Arial"/>
          <w:sz w:val="24"/>
          <w:szCs w:val="24"/>
        </w:rPr>
        <w:t>dir</w:t>
      </w:r>
      <w:proofErr w:type="spellEnd"/>
      <w:r w:rsidRPr="000652CB">
        <w:rPr>
          <w:rFonts w:ascii="Arial" w:hAnsi="Arial" w:cs="Arial"/>
          <w:sz w:val="24"/>
          <w:szCs w:val="24"/>
        </w:rPr>
        <w:t>.</w:t>
      </w:r>
      <w:r>
        <w:rPr>
          <w:rFonts w:ascii="Arial" w:hAnsi="Arial" w:cs="Arial"/>
          <w:sz w:val="24"/>
          <w:szCs w:val="24"/>
        </w:rPr>
        <w:t xml:space="preserve"> </w:t>
      </w:r>
    </w:p>
    <w:p w:rsidR="00183A4F" w:rsidRDefault="00183A4F" w:rsidP="00183A4F">
      <w:pPr>
        <w:tabs>
          <w:tab w:val="left" w:pos="3402"/>
          <w:tab w:val="left" w:pos="3686"/>
        </w:tabs>
        <w:spacing w:after="120"/>
        <w:ind w:firstLine="709"/>
        <w:jc w:val="both"/>
        <w:rPr>
          <w:rFonts w:ascii="Arial" w:hAnsi="Arial" w:cs="Arial"/>
          <w:sz w:val="24"/>
          <w:szCs w:val="24"/>
        </w:rPr>
      </w:pPr>
      <w:r>
        <w:rPr>
          <w:rFonts w:ascii="Arial" w:hAnsi="Arial" w:cs="Arial"/>
          <w:sz w:val="24"/>
          <w:szCs w:val="24"/>
        </w:rPr>
        <w:t>Yukarıda yapılan açıklamalar doğrultusunda komisyonumuzca; 5393 sayılı Belediye Kanunu'nun 32. maddesine göre, 2026 yılı için (</w:t>
      </w:r>
      <w:proofErr w:type="gramStart"/>
      <w:r>
        <w:rPr>
          <w:rFonts w:ascii="Arial" w:hAnsi="Arial" w:cs="Arial"/>
          <w:sz w:val="24"/>
          <w:szCs w:val="24"/>
        </w:rPr>
        <w:t>01/01/2026</w:t>
      </w:r>
      <w:proofErr w:type="gramEnd"/>
      <w:r>
        <w:rPr>
          <w:rFonts w:ascii="Arial" w:hAnsi="Arial" w:cs="Arial"/>
          <w:sz w:val="24"/>
          <w:szCs w:val="24"/>
        </w:rPr>
        <w:t xml:space="preserve"> – 31/12/2026)  meclis başkan ve üyelerine meclis ve ihtisas komisyonları toplantılarına katıldıkları her gün için “2026 yılı Devlet Memurları için açıklanan yeni kat sayıya göre belirlenen Belediye Başkanının maaşının günlük brüt tutarının 1/3’ü kadar “ brüt huzur hakkı ödenmesinin kabulüne oy birliği ile karar verildi. </w:t>
      </w:r>
    </w:p>
    <w:p w:rsidR="00BC3757" w:rsidRDefault="00BC3757" w:rsidP="00183A4F">
      <w:pPr>
        <w:tabs>
          <w:tab w:val="left" w:pos="3402"/>
          <w:tab w:val="left" w:pos="3686"/>
        </w:tabs>
        <w:spacing w:after="120"/>
        <w:ind w:firstLine="709"/>
        <w:jc w:val="both"/>
        <w:rPr>
          <w:rFonts w:ascii="Arial" w:hAnsi="Arial" w:cs="Arial"/>
          <w:sz w:val="24"/>
          <w:szCs w:val="24"/>
        </w:rPr>
      </w:pPr>
    </w:p>
    <w:p w:rsidR="00C37CB1" w:rsidRDefault="00C37CB1" w:rsidP="00183A4F">
      <w:pPr>
        <w:ind w:right="141"/>
        <w:jc w:val="both"/>
        <w:rPr>
          <w:rFonts w:ascii="Arial" w:hAnsi="Arial" w:cs="Arial"/>
        </w:rPr>
      </w:pPr>
    </w:p>
    <w:p w:rsidR="00C37CB1" w:rsidRDefault="00C37CB1" w:rsidP="00C37CB1">
      <w:pPr>
        <w:ind w:right="141"/>
        <w:jc w:val="both"/>
        <w:rPr>
          <w:rFonts w:ascii="Arial" w:hAnsi="Arial" w:cs="Arial"/>
        </w:rPr>
      </w:pPr>
    </w:p>
    <w:p w:rsidR="00C37CB1" w:rsidRDefault="00C37CB1" w:rsidP="00C37CB1">
      <w:pPr>
        <w:ind w:right="141"/>
        <w:jc w:val="both"/>
        <w:rPr>
          <w:rFonts w:ascii="Arial" w:hAnsi="Arial" w:cs="Arial"/>
        </w:rPr>
      </w:pPr>
    </w:p>
    <w:p w:rsidR="00C37CB1" w:rsidRDefault="00C37CB1" w:rsidP="00C37CB1">
      <w:pPr>
        <w:ind w:right="141"/>
        <w:jc w:val="both"/>
        <w:rPr>
          <w:rFonts w:ascii="Arial" w:hAnsi="Arial" w:cs="Arial"/>
        </w:rPr>
      </w:pPr>
    </w:p>
    <w:p w:rsidR="00C37CB1" w:rsidRDefault="00C37CB1" w:rsidP="00C37CB1">
      <w:pPr>
        <w:ind w:right="141"/>
        <w:jc w:val="both"/>
        <w:rPr>
          <w:rFonts w:ascii="Arial" w:hAnsi="Arial" w:cs="Arial"/>
        </w:rPr>
      </w:pPr>
    </w:p>
    <w:p w:rsidR="00C37CB1" w:rsidRDefault="00C37CB1" w:rsidP="00C37CB1">
      <w:pPr>
        <w:ind w:right="141"/>
        <w:jc w:val="both"/>
        <w:rPr>
          <w:rFonts w:ascii="Arial" w:hAnsi="Arial" w:cs="Arial"/>
        </w:rPr>
      </w:pPr>
    </w:p>
    <w:p w:rsidR="001D4CDF" w:rsidRPr="00B81227" w:rsidRDefault="001D4CDF" w:rsidP="001D4CD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1D4CDF">
        <w:rPr>
          <w:rFonts w:ascii="Times New Roman" w:hAnsi="Times New Roman" w:cs="Times New Roman"/>
        </w:rPr>
        <w:t>2</w:t>
      </w:r>
    </w:p>
    <w:p w:rsidR="001D4CDF" w:rsidRPr="00B81227" w:rsidRDefault="001D4CDF" w:rsidP="001D4CD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09</w:t>
      </w:r>
      <w:r w:rsidRPr="003F239B">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1D4CDF" w:rsidRPr="00262E10" w:rsidRDefault="001D4CDF" w:rsidP="001D4CD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b/>
        </w:rPr>
        <w:t>4</w:t>
      </w:r>
    </w:p>
    <w:p w:rsidR="001D4CDF" w:rsidRPr="00B81227" w:rsidRDefault="001D4CDF" w:rsidP="001D4CD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5.01</w:t>
      </w:r>
      <w:r w:rsidRPr="00B81227">
        <w:rPr>
          <w:rFonts w:ascii="Times New Roman" w:hAnsi="Times New Roman" w:cs="Times New Roman"/>
        </w:rPr>
        <w:t>.202</w:t>
      </w:r>
      <w:r>
        <w:rPr>
          <w:rFonts w:ascii="Times New Roman" w:hAnsi="Times New Roman" w:cs="Times New Roman"/>
        </w:rPr>
        <w:t>6</w:t>
      </w:r>
    </w:p>
    <w:p w:rsidR="001D4CDF" w:rsidRPr="00B81227" w:rsidRDefault="001D4CDF" w:rsidP="001D4CD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Pr="001D4CDF">
        <w:rPr>
          <w:rFonts w:ascii="Times New Roman" w:hAnsi="Times New Roman" w:cs="Times New Roman"/>
        </w:rPr>
        <w:t>5</w:t>
      </w:r>
    </w:p>
    <w:p w:rsidR="001D4CDF" w:rsidRDefault="001D4CDF" w:rsidP="001D4CDF">
      <w:pPr>
        <w:tabs>
          <w:tab w:val="left" w:pos="3402"/>
          <w:tab w:val="left" w:pos="3686"/>
        </w:tabs>
        <w:spacing w:after="120" w:line="240" w:lineRule="auto"/>
        <w:ind w:left="3540"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t xml:space="preserve">  </w:t>
      </w:r>
      <w:r>
        <w:rPr>
          <w:rFonts w:ascii="Arial" w:hAnsi="Arial" w:cs="Arial"/>
        </w:rPr>
        <w:t>Plan ve Bütçe Komisyonu</w:t>
      </w:r>
    </w:p>
    <w:p w:rsidR="001D4CDF" w:rsidRDefault="001D4CDF" w:rsidP="001D4CDF">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1D4CDF" w:rsidRPr="00B81227" w:rsidRDefault="001D4CDF" w:rsidP="001D4CDF">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08</w:t>
      </w:r>
      <w:r w:rsidRPr="00B81227">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E606C3" w:rsidRPr="00420C5F" w:rsidRDefault="001D4CDF" w:rsidP="00E606C3">
      <w:pPr>
        <w:ind w:right="141"/>
        <w:jc w:val="both"/>
        <w:rPr>
          <w:rFonts w:ascii="Arial" w:hAnsi="Arial" w:cs="Arial"/>
          <w:color w:val="000000"/>
          <w:sz w:val="23"/>
          <w:szCs w:val="23"/>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81227">
        <w:rPr>
          <w:rFonts w:ascii="Times New Roman" w:hAnsi="Times New Roman" w:cs="Times New Roman"/>
          <w:b/>
        </w:rPr>
        <w:t xml:space="preserve">: </w:t>
      </w:r>
      <w:r>
        <w:rPr>
          <w:rFonts w:ascii="Times New Roman" w:hAnsi="Times New Roman" w:cs="Times New Roman"/>
          <w:b/>
        </w:rPr>
        <w:t xml:space="preserve">  </w:t>
      </w:r>
      <w:r w:rsidR="00E606C3" w:rsidRPr="00420C5F">
        <w:rPr>
          <w:rFonts w:ascii="Arial" w:hAnsi="Arial" w:cs="Arial"/>
          <w:color w:val="000000"/>
          <w:sz w:val="23"/>
          <w:szCs w:val="23"/>
        </w:rPr>
        <w:t>22</w:t>
      </w:r>
      <w:proofErr w:type="gramEnd"/>
      <w:r w:rsidR="00E606C3" w:rsidRPr="00420C5F">
        <w:rPr>
          <w:rFonts w:ascii="Arial" w:hAnsi="Arial" w:cs="Arial"/>
          <w:color w:val="000000"/>
          <w:sz w:val="23"/>
          <w:szCs w:val="23"/>
        </w:rPr>
        <w:t xml:space="preserve"> Şubat 2007 tarihinde yürürlüğe giren Norm Kadro İlke ve Standartlarına göre Kurumumuz için gerekli kadrolar oluşturulmuştur. 5393 Sayılı Belediye Kanununun 49.maddesi gereği 2025 yılı içerisinde kadro karşılığı tam zamanlı sözleşmeli personel olarak çalıştırılan 3 Tekniker, 4 Mühendis, 1 Psikolog, 4 Ekonomist’in 2026 yılında da tam zamanlı sözleşmeli personel olarak çalıştırılması Başkanlık Makamınca uygun görülmüştür.</w:t>
      </w:r>
    </w:p>
    <w:p w:rsidR="00E606C3" w:rsidRPr="00420C5F" w:rsidRDefault="00E606C3" w:rsidP="00E606C3">
      <w:pPr>
        <w:ind w:right="141" w:firstLine="709"/>
        <w:jc w:val="both"/>
        <w:rPr>
          <w:rFonts w:ascii="Arial" w:hAnsi="Arial" w:cs="Arial"/>
          <w:sz w:val="23"/>
          <w:szCs w:val="23"/>
        </w:rPr>
      </w:pPr>
      <w:r w:rsidRPr="00420C5F">
        <w:rPr>
          <w:rFonts w:ascii="Arial" w:hAnsi="Arial" w:cs="Arial"/>
          <w:color w:val="000000"/>
          <w:sz w:val="23"/>
          <w:szCs w:val="23"/>
        </w:rPr>
        <w:t>5393 Sayılı Belediye Kanununun 49.maddesine göre “Tam Zamanlı olarak çalıştırılacak olan Tekniker, Mühendis, Psikolog ve Ekonomist personellere ödenecek net ücret, aynı unvanlı kadronun 1.derecesinin 1.kademesi için yapılması gereken bütün ödemeler toplamının net tutarının % 25 fazlasını geçmemek üzere Belediye Meclisi tarafından belirlenir” denilmektedir</w:t>
      </w:r>
      <w:r>
        <w:rPr>
          <w:rFonts w:ascii="Arial" w:hAnsi="Arial" w:cs="Arial"/>
          <w:sz w:val="23"/>
          <w:szCs w:val="23"/>
        </w:rPr>
        <w:t>.</w:t>
      </w:r>
    </w:p>
    <w:p w:rsidR="00E606C3" w:rsidRDefault="00E606C3" w:rsidP="00E606C3">
      <w:pPr>
        <w:ind w:right="141" w:firstLine="709"/>
        <w:jc w:val="both"/>
        <w:rPr>
          <w:rFonts w:ascii="Arial" w:hAnsi="Arial" w:cs="Arial"/>
          <w:sz w:val="23"/>
          <w:szCs w:val="23"/>
        </w:rPr>
      </w:pPr>
      <w:proofErr w:type="gramStart"/>
      <w:r w:rsidRPr="00420C5F">
        <w:rPr>
          <w:rFonts w:ascii="Arial" w:hAnsi="Arial" w:cs="Arial"/>
          <w:sz w:val="23"/>
          <w:szCs w:val="23"/>
        </w:rPr>
        <w:t xml:space="preserve">Komisyonumuza havale edilen Tam Zamanlı Sözleşmeli Personel ücret tespiti ile ilgili teklifin incelenmesi sonucunda; 5393 sayılı Belediye Kanununun 49. maddesine göre 2026 yılında çalıştırılacak olan </w:t>
      </w:r>
      <w:r w:rsidRPr="00420C5F">
        <w:rPr>
          <w:rFonts w:ascii="Arial" w:hAnsi="Arial" w:cs="Arial"/>
          <w:color w:val="000000"/>
          <w:sz w:val="23"/>
          <w:szCs w:val="23"/>
        </w:rPr>
        <w:t xml:space="preserve">Tekniker, Mühendis, Psikolog ve Ekonomist kadrosunda </w:t>
      </w:r>
      <w:r w:rsidRPr="00420C5F">
        <w:rPr>
          <w:rFonts w:ascii="Arial" w:hAnsi="Arial" w:cs="Arial"/>
          <w:sz w:val="23"/>
          <w:szCs w:val="23"/>
        </w:rPr>
        <w:t xml:space="preserve">tam zamanlı sözleşmeli personellere ödenecek aylık net ücretin </w:t>
      </w:r>
      <w:r w:rsidRPr="00420C5F">
        <w:rPr>
          <w:rFonts w:ascii="Arial" w:hAnsi="Arial" w:cs="Arial"/>
          <w:color w:val="000000"/>
          <w:sz w:val="23"/>
          <w:szCs w:val="23"/>
        </w:rPr>
        <w:t>aynı unvanlı kadronun 1.derecesinin 1.kademesi için</w:t>
      </w:r>
      <w:r w:rsidRPr="00420C5F">
        <w:rPr>
          <w:rFonts w:ascii="Arial" w:hAnsi="Arial" w:cs="Arial"/>
          <w:sz w:val="23"/>
          <w:szCs w:val="23"/>
        </w:rPr>
        <w:t xml:space="preserve"> (Bakanlar Kurulu Kararı ile açıklanan memur kat sayısındaki değişiklikler ile Hazine ve Maliye Bakanlığınca belirlenen sözleşmeli ücret cetvelindeki değişikliklerin uygulanması şartıyla) karşılarında belirtilen şekliyle uygulanmasının kabulüne oy birliği ile komisyonumuzca karar verildi.</w:t>
      </w:r>
      <w:proofErr w:type="gramEnd"/>
    </w:p>
    <w:p w:rsidR="00E606C3" w:rsidRDefault="00E606C3" w:rsidP="00E606C3">
      <w:pPr>
        <w:ind w:right="141" w:firstLine="709"/>
        <w:jc w:val="both"/>
        <w:rPr>
          <w:rFonts w:ascii="Arial" w:hAnsi="Arial" w:cs="Arial"/>
          <w:sz w:val="23"/>
          <w:szCs w:val="23"/>
        </w:rPr>
      </w:pPr>
    </w:p>
    <w:p w:rsidR="00E606C3" w:rsidRDefault="00E606C3" w:rsidP="00E606C3">
      <w:pPr>
        <w:ind w:right="141" w:firstLine="709"/>
        <w:jc w:val="both"/>
        <w:rPr>
          <w:rFonts w:ascii="Arial" w:hAnsi="Arial" w:cs="Arial"/>
          <w:sz w:val="23"/>
          <w:szCs w:val="23"/>
        </w:rPr>
      </w:pPr>
    </w:p>
    <w:p w:rsidR="00E606C3" w:rsidRDefault="00E606C3" w:rsidP="00E606C3">
      <w:pPr>
        <w:ind w:right="141" w:firstLine="709"/>
        <w:jc w:val="both"/>
        <w:rPr>
          <w:rFonts w:ascii="Arial" w:hAnsi="Arial" w:cs="Arial"/>
          <w:sz w:val="23"/>
          <w:szCs w:val="23"/>
        </w:rPr>
      </w:pPr>
    </w:p>
    <w:p w:rsidR="00E606C3" w:rsidRDefault="00E606C3" w:rsidP="00E606C3">
      <w:pPr>
        <w:ind w:right="141" w:firstLine="709"/>
        <w:jc w:val="both"/>
        <w:rPr>
          <w:rFonts w:ascii="Arial" w:hAnsi="Arial" w:cs="Arial"/>
          <w:sz w:val="23"/>
          <w:szCs w:val="23"/>
        </w:rPr>
      </w:pPr>
    </w:p>
    <w:p w:rsidR="00E606C3" w:rsidRDefault="00E606C3" w:rsidP="00E606C3">
      <w:pPr>
        <w:ind w:right="141" w:firstLine="709"/>
        <w:jc w:val="both"/>
        <w:rPr>
          <w:rFonts w:ascii="Arial" w:hAnsi="Arial" w:cs="Arial"/>
          <w:sz w:val="23"/>
          <w:szCs w:val="23"/>
        </w:rPr>
      </w:pPr>
    </w:p>
    <w:p w:rsidR="00E606C3" w:rsidRDefault="00E606C3" w:rsidP="00E606C3">
      <w:pPr>
        <w:ind w:right="141" w:firstLine="709"/>
        <w:jc w:val="both"/>
        <w:rPr>
          <w:rFonts w:ascii="Arial" w:hAnsi="Arial" w:cs="Arial"/>
          <w:sz w:val="23"/>
          <w:szCs w:val="23"/>
        </w:rPr>
      </w:pPr>
    </w:p>
    <w:p w:rsidR="00E606C3" w:rsidRPr="00420C5F" w:rsidRDefault="00E606C3" w:rsidP="00E606C3">
      <w:pPr>
        <w:ind w:right="141" w:firstLine="709"/>
        <w:jc w:val="both"/>
        <w:rPr>
          <w:rFonts w:ascii="Arial" w:hAnsi="Arial" w:cs="Arial"/>
          <w:sz w:val="23"/>
          <w:szCs w:val="23"/>
        </w:rPr>
      </w:pPr>
    </w:p>
    <w:p w:rsidR="00E606C3" w:rsidRDefault="00E606C3" w:rsidP="00E606C3">
      <w:pPr>
        <w:jc w:val="both"/>
        <w:rPr>
          <w:sz w:val="24"/>
          <w:szCs w:val="24"/>
        </w:rPr>
      </w:pPr>
    </w:p>
    <w:p w:rsidR="00E606C3" w:rsidRDefault="00E606C3" w:rsidP="00E606C3">
      <w:pPr>
        <w:jc w:val="both"/>
        <w:rPr>
          <w:b/>
          <w:sz w:val="24"/>
        </w:rPr>
      </w:pPr>
      <w:r>
        <w:rPr>
          <w:b/>
          <w:sz w:val="24"/>
        </w:rPr>
        <w:t xml:space="preserve">                                         Tam Zamanlı Çalıştırılacak</w:t>
      </w:r>
      <w:r>
        <w:rPr>
          <w:b/>
          <w:sz w:val="24"/>
        </w:rPr>
        <w:tab/>
        <w:t xml:space="preserve">               2026 Yılı Ödenecek </w:t>
      </w:r>
    </w:p>
    <w:p w:rsidR="00E606C3" w:rsidRDefault="00E606C3" w:rsidP="00E606C3">
      <w:pPr>
        <w:tabs>
          <w:tab w:val="left" w:pos="318"/>
          <w:tab w:val="left" w:pos="2160"/>
          <w:tab w:val="left" w:pos="2444"/>
          <w:tab w:val="right" w:pos="4428"/>
          <w:tab w:val="left" w:pos="6129"/>
          <w:tab w:val="left" w:pos="6555"/>
          <w:tab w:val="right" w:pos="9815"/>
        </w:tabs>
        <w:rPr>
          <w:rFonts w:ascii="Arial" w:hAnsi="Arial" w:cs="Arial"/>
          <w:b/>
          <w:sz w:val="24"/>
        </w:rPr>
      </w:pPr>
      <w:r>
        <w:rPr>
          <w:b/>
          <w:sz w:val="24"/>
          <w:u w:val="single"/>
        </w:rPr>
        <w:t>Kadro Unvanı</w:t>
      </w:r>
      <w:r>
        <w:rPr>
          <w:b/>
          <w:sz w:val="24"/>
          <w:u w:val="single"/>
        </w:rPr>
        <w:tab/>
        <w:t>:</w:t>
      </w:r>
      <w:r>
        <w:rPr>
          <w:b/>
          <w:sz w:val="24"/>
        </w:rPr>
        <w:tab/>
      </w:r>
      <w:r>
        <w:rPr>
          <w:b/>
          <w:sz w:val="24"/>
          <w:u w:val="single"/>
        </w:rPr>
        <w:t>Sözleşmeli Personel Sayısı</w:t>
      </w:r>
      <w:r>
        <w:rPr>
          <w:b/>
          <w:sz w:val="24"/>
          <w:u w:val="single"/>
        </w:rPr>
        <w:tab/>
        <w:t>:</w:t>
      </w:r>
      <w:r>
        <w:rPr>
          <w:b/>
          <w:sz w:val="24"/>
        </w:rPr>
        <w:tab/>
      </w:r>
      <w:r>
        <w:rPr>
          <w:b/>
          <w:sz w:val="24"/>
          <w:u w:val="single"/>
        </w:rPr>
        <w:t xml:space="preserve">Aylık Net </w:t>
      </w:r>
      <w:proofErr w:type="gramStart"/>
      <w:r>
        <w:rPr>
          <w:b/>
          <w:sz w:val="24"/>
          <w:u w:val="single"/>
        </w:rPr>
        <w:t xml:space="preserve">Ücret            </w:t>
      </w:r>
      <w:r>
        <w:rPr>
          <w:rFonts w:ascii="Arial" w:hAnsi="Arial" w:cs="Arial"/>
          <w:b/>
          <w:sz w:val="24"/>
          <w:u w:val="single"/>
        </w:rPr>
        <w:t>:</w:t>
      </w:r>
      <w:proofErr w:type="gramEnd"/>
      <w:r>
        <w:rPr>
          <w:rFonts w:ascii="Arial" w:hAnsi="Arial" w:cs="Arial"/>
          <w:b/>
          <w:sz w:val="24"/>
          <w:u w:val="single"/>
        </w:rPr>
        <w:t xml:space="preserve"> </w:t>
      </w:r>
    </w:p>
    <w:p w:rsidR="00E606C3" w:rsidRDefault="00E606C3" w:rsidP="00E606C3">
      <w:pPr>
        <w:tabs>
          <w:tab w:val="left" w:pos="318"/>
          <w:tab w:val="left" w:pos="2812"/>
          <w:tab w:val="right" w:pos="4428"/>
        </w:tabs>
        <w:rPr>
          <w:rFonts w:ascii="Arial" w:hAnsi="Arial" w:cs="Arial"/>
          <w:b/>
          <w:sz w:val="8"/>
          <w:szCs w:val="8"/>
        </w:rPr>
      </w:pPr>
    </w:p>
    <w:p w:rsidR="00E606C3" w:rsidRDefault="00E606C3" w:rsidP="00E606C3">
      <w:pPr>
        <w:tabs>
          <w:tab w:val="right" w:pos="6521"/>
        </w:tabs>
        <w:rPr>
          <w:sz w:val="24"/>
          <w:szCs w:val="24"/>
        </w:rPr>
      </w:pPr>
      <w:r>
        <w:rPr>
          <w:sz w:val="24"/>
        </w:rPr>
        <w:t>Tekniker                                       3</w:t>
      </w:r>
      <w:r>
        <w:rPr>
          <w:rFonts w:ascii="Arial" w:hAnsi="Arial" w:cs="Arial"/>
          <w:sz w:val="24"/>
        </w:rPr>
        <w:t xml:space="preserve">                                                 A</w:t>
      </w:r>
      <w:r>
        <w:rPr>
          <w:sz w:val="24"/>
          <w:szCs w:val="24"/>
        </w:rPr>
        <w:t xml:space="preserve">ynı unvanlı kadronun                                       </w:t>
      </w:r>
      <w:r>
        <w:rPr>
          <w:sz w:val="24"/>
          <w:szCs w:val="24"/>
        </w:rPr>
        <w:tab/>
        <w:t xml:space="preserve">                                                                                                              birinci derecesinin birinci </w:t>
      </w:r>
    </w:p>
    <w:p w:rsidR="00E606C3" w:rsidRDefault="00E606C3" w:rsidP="00E606C3">
      <w:pPr>
        <w:ind w:left="6600"/>
        <w:rPr>
          <w:rFonts w:ascii="Arial" w:hAnsi="Arial" w:cs="Arial"/>
          <w:sz w:val="24"/>
        </w:rPr>
      </w:pPr>
      <w:r>
        <w:rPr>
          <w:sz w:val="24"/>
          <w:szCs w:val="24"/>
        </w:rPr>
        <w:t xml:space="preserve">kademesi için yapılması gereken </w:t>
      </w:r>
      <w:proofErr w:type="gramStart"/>
      <w:r>
        <w:rPr>
          <w:sz w:val="24"/>
          <w:szCs w:val="24"/>
        </w:rPr>
        <w:t>bütün  ödemeler</w:t>
      </w:r>
      <w:proofErr w:type="gramEnd"/>
      <w:r>
        <w:rPr>
          <w:sz w:val="24"/>
          <w:szCs w:val="24"/>
        </w:rPr>
        <w:t xml:space="preserve"> toplamının net tutarı kadar.               </w:t>
      </w:r>
      <w:r>
        <w:rPr>
          <w:sz w:val="24"/>
          <w:szCs w:val="24"/>
        </w:rPr>
        <w:tab/>
        <w:t xml:space="preserve">                                                                                                                                                                           </w:t>
      </w:r>
    </w:p>
    <w:p w:rsidR="00E606C3" w:rsidRPr="00756EB7" w:rsidRDefault="00E606C3" w:rsidP="00E606C3">
      <w:pPr>
        <w:tabs>
          <w:tab w:val="left" w:pos="318"/>
          <w:tab w:val="right" w:pos="4995"/>
          <w:tab w:val="right" w:pos="8681"/>
        </w:tabs>
        <w:rPr>
          <w:rFonts w:ascii="Arial" w:hAnsi="Arial" w:cs="Arial"/>
          <w:sz w:val="24"/>
          <w:szCs w:val="24"/>
        </w:rPr>
      </w:pPr>
      <w:r w:rsidRPr="00756EB7">
        <w:rPr>
          <w:sz w:val="24"/>
          <w:szCs w:val="24"/>
        </w:rPr>
        <w:t xml:space="preserve">Mühendis                                   4 </w:t>
      </w:r>
      <w:r w:rsidRPr="00756EB7">
        <w:rPr>
          <w:sz w:val="24"/>
          <w:szCs w:val="24"/>
        </w:rPr>
        <w:tab/>
        <w:t xml:space="preserve">                                                                             “</w:t>
      </w:r>
    </w:p>
    <w:p w:rsidR="00E606C3" w:rsidRPr="00756EB7" w:rsidRDefault="00E606C3" w:rsidP="00E606C3">
      <w:pPr>
        <w:tabs>
          <w:tab w:val="left" w:pos="318"/>
          <w:tab w:val="left" w:pos="2835"/>
          <w:tab w:val="right" w:pos="7972"/>
        </w:tabs>
        <w:rPr>
          <w:sz w:val="24"/>
          <w:szCs w:val="24"/>
        </w:rPr>
      </w:pPr>
      <w:r>
        <w:rPr>
          <w:sz w:val="24"/>
          <w:szCs w:val="24"/>
        </w:rPr>
        <w:t>Psikolog</w:t>
      </w:r>
      <w:r>
        <w:rPr>
          <w:sz w:val="24"/>
          <w:szCs w:val="24"/>
        </w:rPr>
        <w:tab/>
        <w:t xml:space="preserve"> 1                                                                              </w:t>
      </w:r>
      <w:r w:rsidRPr="00756EB7">
        <w:rPr>
          <w:sz w:val="24"/>
          <w:szCs w:val="24"/>
        </w:rPr>
        <w:t>“</w:t>
      </w:r>
    </w:p>
    <w:p w:rsidR="00E606C3" w:rsidRDefault="00E606C3" w:rsidP="00E606C3">
      <w:pPr>
        <w:tabs>
          <w:tab w:val="left" w:pos="318"/>
          <w:tab w:val="left" w:pos="2835"/>
          <w:tab w:val="right" w:pos="7972"/>
        </w:tabs>
        <w:rPr>
          <w:sz w:val="24"/>
          <w:szCs w:val="24"/>
        </w:rPr>
      </w:pPr>
      <w:r>
        <w:rPr>
          <w:sz w:val="24"/>
          <w:szCs w:val="24"/>
        </w:rPr>
        <w:t>Ekonomist</w:t>
      </w:r>
      <w:r>
        <w:rPr>
          <w:sz w:val="24"/>
          <w:szCs w:val="24"/>
        </w:rPr>
        <w:tab/>
        <w:t xml:space="preserve"> 4                                                                              “</w:t>
      </w:r>
    </w:p>
    <w:p w:rsidR="00E606C3" w:rsidRDefault="00E606C3" w:rsidP="00E606C3">
      <w:pPr>
        <w:tabs>
          <w:tab w:val="left" w:pos="318"/>
          <w:tab w:val="left" w:pos="2835"/>
          <w:tab w:val="right" w:pos="7972"/>
        </w:tabs>
        <w:rPr>
          <w:sz w:val="24"/>
          <w:szCs w:val="24"/>
        </w:rPr>
      </w:pPr>
    </w:p>
    <w:p w:rsidR="00E606C3" w:rsidRDefault="00E606C3" w:rsidP="00E606C3">
      <w:pPr>
        <w:tabs>
          <w:tab w:val="left" w:pos="318"/>
          <w:tab w:val="left" w:pos="2835"/>
          <w:tab w:val="right" w:pos="7972"/>
        </w:tabs>
        <w:rPr>
          <w:sz w:val="24"/>
          <w:szCs w:val="24"/>
        </w:rPr>
      </w:pPr>
    </w:p>
    <w:p w:rsidR="00E606C3" w:rsidRDefault="00E606C3" w:rsidP="00E606C3">
      <w:pPr>
        <w:tabs>
          <w:tab w:val="left" w:pos="318"/>
          <w:tab w:val="left" w:pos="2835"/>
          <w:tab w:val="right" w:pos="7972"/>
        </w:tabs>
        <w:rPr>
          <w:sz w:val="24"/>
          <w:szCs w:val="24"/>
        </w:rPr>
      </w:pPr>
    </w:p>
    <w:p w:rsidR="00E606C3" w:rsidRDefault="00E606C3" w:rsidP="00E606C3">
      <w:pPr>
        <w:tabs>
          <w:tab w:val="left" w:pos="318"/>
          <w:tab w:val="left" w:pos="2835"/>
          <w:tab w:val="right" w:pos="7972"/>
        </w:tabs>
        <w:rPr>
          <w:sz w:val="24"/>
          <w:szCs w:val="24"/>
        </w:rPr>
      </w:pPr>
    </w:p>
    <w:p w:rsidR="00E606C3" w:rsidRDefault="00E606C3" w:rsidP="00E606C3">
      <w:pPr>
        <w:tabs>
          <w:tab w:val="left" w:pos="318"/>
          <w:tab w:val="left" w:pos="2835"/>
          <w:tab w:val="right" w:pos="7972"/>
        </w:tabs>
        <w:rPr>
          <w:sz w:val="24"/>
          <w:szCs w:val="24"/>
        </w:rPr>
      </w:pPr>
    </w:p>
    <w:p w:rsidR="00E606C3" w:rsidRDefault="00E606C3" w:rsidP="00E606C3">
      <w:pPr>
        <w:tabs>
          <w:tab w:val="left" w:pos="318"/>
          <w:tab w:val="left" w:pos="2835"/>
          <w:tab w:val="right" w:pos="7972"/>
        </w:tabs>
        <w:rPr>
          <w:sz w:val="24"/>
          <w:szCs w:val="24"/>
        </w:rPr>
      </w:pPr>
    </w:p>
    <w:p w:rsidR="00E606C3" w:rsidRDefault="00E606C3" w:rsidP="00E606C3">
      <w:pPr>
        <w:tabs>
          <w:tab w:val="left" w:pos="318"/>
          <w:tab w:val="left" w:pos="2835"/>
          <w:tab w:val="right" w:pos="7972"/>
        </w:tabs>
        <w:rPr>
          <w:sz w:val="24"/>
          <w:szCs w:val="24"/>
        </w:rPr>
      </w:pPr>
    </w:p>
    <w:p w:rsidR="00E606C3" w:rsidRPr="00F80998" w:rsidRDefault="00E606C3" w:rsidP="00E606C3">
      <w:pPr>
        <w:tabs>
          <w:tab w:val="left" w:pos="318"/>
          <w:tab w:val="left" w:pos="2835"/>
          <w:tab w:val="right" w:pos="7972"/>
        </w:tabs>
        <w:rPr>
          <w:color w:val="FF0000"/>
          <w:sz w:val="24"/>
          <w:szCs w:val="24"/>
        </w:rPr>
      </w:pPr>
    </w:p>
    <w:p w:rsidR="00C37CB1" w:rsidRDefault="00C37CB1" w:rsidP="00C37CB1">
      <w:pPr>
        <w:ind w:right="141"/>
        <w:jc w:val="both"/>
        <w:rPr>
          <w:rFonts w:ascii="Arial" w:hAnsi="Arial" w:cs="Arial"/>
        </w:rPr>
      </w:pPr>
    </w:p>
    <w:p w:rsidR="00C37CB1" w:rsidRDefault="00C37CB1" w:rsidP="00C37CB1">
      <w:pPr>
        <w:ind w:right="141"/>
        <w:jc w:val="both"/>
        <w:rPr>
          <w:rFonts w:ascii="Arial" w:hAnsi="Arial" w:cs="Arial"/>
        </w:rPr>
      </w:pPr>
    </w:p>
    <w:p w:rsidR="00C37CB1" w:rsidRDefault="00C37CB1" w:rsidP="00C37CB1">
      <w:pPr>
        <w:ind w:right="141"/>
        <w:jc w:val="both"/>
        <w:rPr>
          <w:rFonts w:ascii="Arial" w:hAnsi="Arial" w:cs="Arial"/>
        </w:rPr>
      </w:pPr>
    </w:p>
    <w:p w:rsidR="00391776" w:rsidRDefault="00391776" w:rsidP="00C37CB1">
      <w:pPr>
        <w:ind w:right="141"/>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E606C3" w:rsidRPr="00B81227" w:rsidRDefault="00E606C3" w:rsidP="00E606C3">
      <w:pPr>
        <w:tabs>
          <w:tab w:val="left" w:pos="3402"/>
          <w:tab w:val="left" w:pos="3686"/>
        </w:tabs>
        <w:spacing w:after="120" w:line="240" w:lineRule="auto"/>
        <w:jc w:val="both"/>
        <w:rPr>
          <w:rFonts w:ascii="Times New Roman" w:hAnsi="Times New Roman" w:cs="Times New Roman"/>
        </w:rPr>
      </w:pPr>
      <w:bookmarkStart w:id="0" w:name="_GoBack"/>
      <w:bookmarkEnd w:id="0"/>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3</w:t>
      </w:r>
    </w:p>
    <w:p w:rsidR="00E606C3" w:rsidRPr="00B81227" w:rsidRDefault="00E606C3" w:rsidP="00E606C3">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09</w:t>
      </w:r>
      <w:r w:rsidRPr="003F239B">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E606C3" w:rsidRPr="00F67B5C" w:rsidRDefault="00E606C3" w:rsidP="00E606C3">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Pr="00F67B5C">
        <w:rPr>
          <w:rFonts w:ascii="Times New Roman" w:hAnsi="Times New Roman" w:cs="Times New Roman"/>
        </w:rPr>
        <w:t>5</w:t>
      </w:r>
    </w:p>
    <w:p w:rsidR="00E606C3" w:rsidRPr="00B81227" w:rsidRDefault="00E606C3" w:rsidP="00E606C3">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5.01</w:t>
      </w:r>
      <w:r w:rsidRPr="00B81227">
        <w:rPr>
          <w:rFonts w:ascii="Times New Roman" w:hAnsi="Times New Roman" w:cs="Times New Roman"/>
        </w:rPr>
        <w:t>.202</w:t>
      </w:r>
      <w:r>
        <w:rPr>
          <w:rFonts w:ascii="Times New Roman" w:hAnsi="Times New Roman" w:cs="Times New Roman"/>
        </w:rPr>
        <w:t>6</w:t>
      </w:r>
    </w:p>
    <w:p w:rsidR="00E606C3" w:rsidRPr="00F67B5C" w:rsidRDefault="00E606C3" w:rsidP="00E606C3">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Pr="00F67B5C">
        <w:rPr>
          <w:rFonts w:ascii="Times New Roman" w:hAnsi="Times New Roman" w:cs="Times New Roman"/>
        </w:rPr>
        <w:t>6</w:t>
      </w:r>
    </w:p>
    <w:p w:rsidR="00E606C3" w:rsidRDefault="00E606C3" w:rsidP="00E606C3">
      <w:pPr>
        <w:tabs>
          <w:tab w:val="left" w:pos="3402"/>
          <w:tab w:val="left" w:pos="3686"/>
        </w:tabs>
        <w:spacing w:after="120" w:line="240" w:lineRule="auto"/>
        <w:ind w:left="3540"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t xml:space="preserve">  </w:t>
      </w:r>
      <w:r>
        <w:rPr>
          <w:rFonts w:ascii="Arial" w:hAnsi="Arial" w:cs="Arial"/>
        </w:rPr>
        <w:t>Plan ve Bütçe Komisyonu</w:t>
      </w:r>
    </w:p>
    <w:p w:rsidR="00E606C3" w:rsidRDefault="00E606C3" w:rsidP="00E606C3">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E606C3" w:rsidRPr="00B81227" w:rsidRDefault="00E606C3" w:rsidP="00E606C3">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08</w:t>
      </w:r>
      <w:r w:rsidRPr="00B81227">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F67B5C" w:rsidRDefault="00E606C3" w:rsidP="00F67B5C">
      <w:pPr>
        <w:tabs>
          <w:tab w:val="left" w:pos="3402"/>
          <w:tab w:val="left" w:pos="3686"/>
        </w:tabs>
        <w:spacing w:after="120"/>
        <w:jc w:val="both"/>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81227">
        <w:rPr>
          <w:rFonts w:ascii="Times New Roman" w:hAnsi="Times New Roman" w:cs="Times New Roman"/>
          <w:b/>
        </w:rPr>
        <w:t xml:space="preserve">: </w:t>
      </w:r>
      <w:r>
        <w:rPr>
          <w:rFonts w:ascii="Times New Roman" w:hAnsi="Times New Roman" w:cs="Times New Roman"/>
          <w:b/>
        </w:rPr>
        <w:t xml:space="preserve">  </w:t>
      </w:r>
      <w:r w:rsidR="00F67B5C" w:rsidRPr="005D3CCC">
        <w:rPr>
          <w:rFonts w:ascii="Arial" w:hAnsi="Arial" w:cs="Arial"/>
          <w:sz w:val="24"/>
          <w:szCs w:val="24"/>
        </w:rPr>
        <w:t>202</w:t>
      </w:r>
      <w:r w:rsidR="00F67B5C">
        <w:rPr>
          <w:rFonts w:ascii="Arial" w:hAnsi="Arial" w:cs="Arial"/>
          <w:sz w:val="24"/>
          <w:szCs w:val="24"/>
        </w:rPr>
        <w:t>6</w:t>
      </w:r>
      <w:proofErr w:type="gramEnd"/>
      <w:r w:rsidR="00F67B5C" w:rsidRPr="005D3CCC">
        <w:rPr>
          <w:rFonts w:ascii="Arial" w:hAnsi="Arial" w:cs="Arial"/>
          <w:sz w:val="24"/>
          <w:szCs w:val="24"/>
        </w:rPr>
        <w:t xml:space="preserve"> yılında Belediyemiz Zabıta Memurlarına verilecek aylık maktu fazla çalışma ücretinin tespiti ile ilgili teklif</w:t>
      </w:r>
      <w:r w:rsidR="00F67B5C">
        <w:rPr>
          <w:rFonts w:ascii="Arial" w:hAnsi="Arial" w:cs="Arial"/>
          <w:sz w:val="24"/>
          <w:szCs w:val="24"/>
        </w:rPr>
        <w:t xml:space="preserve"> </w:t>
      </w:r>
      <w:r w:rsidR="00F67B5C" w:rsidRPr="005D3CCC">
        <w:rPr>
          <w:rFonts w:ascii="Arial" w:hAnsi="Arial" w:cs="Arial"/>
          <w:sz w:val="24"/>
          <w:szCs w:val="24"/>
        </w:rPr>
        <w:t>Belediye Meclisinin 0</w:t>
      </w:r>
      <w:r w:rsidR="00F67B5C">
        <w:rPr>
          <w:rFonts w:ascii="Arial" w:hAnsi="Arial" w:cs="Arial"/>
          <w:sz w:val="24"/>
          <w:szCs w:val="24"/>
        </w:rPr>
        <w:t>5</w:t>
      </w:r>
      <w:r w:rsidR="00F67B5C" w:rsidRPr="005D3CCC">
        <w:rPr>
          <w:rFonts w:ascii="Arial" w:hAnsi="Arial" w:cs="Arial"/>
          <w:sz w:val="24"/>
          <w:szCs w:val="24"/>
        </w:rPr>
        <w:t>.01.202</w:t>
      </w:r>
      <w:r w:rsidR="00F67B5C">
        <w:rPr>
          <w:rFonts w:ascii="Arial" w:hAnsi="Arial" w:cs="Arial"/>
          <w:sz w:val="24"/>
          <w:szCs w:val="24"/>
        </w:rPr>
        <w:t>6</w:t>
      </w:r>
      <w:r w:rsidR="00F67B5C" w:rsidRPr="005D3CCC">
        <w:rPr>
          <w:rFonts w:ascii="Arial" w:hAnsi="Arial" w:cs="Arial"/>
          <w:sz w:val="24"/>
          <w:szCs w:val="24"/>
        </w:rPr>
        <w:t xml:space="preserve"> tarih ve </w:t>
      </w:r>
      <w:r w:rsidR="00F67B5C">
        <w:rPr>
          <w:rFonts w:ascii="Arial" w:hAnsi="Arial" w:cs="Arial"/>
          <w:sz w:val="24"/>
          <w:szCs w:val="24"/>
        </w:rPr>
        <w:t>6</w:t>
      </w:r>
      <w:r w:rsidR="00F67B5C" w:rsidRPr="005D3CCC">
        <w:rPr>
          <w:rFonts w:ascii="Arial" w:hAnsi="Arial" w:cs="Arial"/>
          <w:sz w:val="24"/>
          <w:szCs w:val="24"/>
        </w:rPr>
        <w:t xml:space="preserve"> sayılı ara kararı ile</w:t>
      </w:r>
      <w:r w:rsidR="00F67B5C">
        <w:rPr>
          <w:rFonts w:ascii="Arial" w:hAnsi="Arial" w:cs="Arial"/>
          <w:sz w:val="24"/>
          <w:szCs w:val="24"/>
        </w:rPr>
        <w:t xml:space="preserve"> Plan ve Bütçe Komisyonuna </w:t>
      </w:r>
      <w:r w:rsidR="00F67B5C" w:rsidRPr="005D3CCC">
        <w:rPr>
          <w:rFonts w:ascii="Arial" w:hAnsi="Arial" w:cs="Arial"/>
          <w:sz w:val="24"/>
          <w:szCs w:val="24"/>
        </w:rPr>
        <w:t xml:space="preserve">havale </w:t>
      </w:r>
      <w:r w:rsidR="00F67B5C">
        <w:rPr>
          <w:rFonts w:ascii="Arial" w:hAnsi="Arial" w:cs="Arial"/>
          <w:sz w:val="24"/>
          <w:szCs w:val="24"/>
        </w:rPr>
        <w:t>edilmiştir.</w:t>
      </w:r>
    </w:p>
    <w:p w:rsidR="00F67B5C" w:rsidRPr="005D3CCC" w:rsidRDefault="00F67B5C" w:rsidP="00F67B5C">
      <w:pPr>
        <w:tabs>
          <w:tab w:val="left" w:pos="3402"/>
          <w:tab w:val="left" w:pos="3686"/>
        </w:tabs>
        <w:spacing w:after="120"/>
        <w:ind w:right="141" w:firstLine="567"/>
        <w:jc w:val="both"/>
        <w:rPr>
          <w:rFonts w:ascii="Arial" w:hAnsi="Arial" w:cs="Arial"/>
          <w:b/>
          <w:sz w:val="24"/>
          <w:szCs w:val="24"/>
        </w:rPr>
      </w:pPr>
      <w:r>
        <w:rPr>
          <w:rFonts w:ascii="Arial" w:hAnsi="Arial" w:cs="Arial"/>
          <w:sz w:val="24"/>
          <w:szCs w:val="24"/>
        </w:rPr>
        <w:t>Teklifin</w:t>
      </w:r>
      <w:r w:rsidRPr="005D3CCC">
        <w:rPr>
          <w:rFonts w:ascii="Arial" w:hAnsi="Arial" w:cs="Arial"/>
          <w:sz w:val="24"/>
          <w:szCs w:val="24"/>
        </w:rPr>
        <w:t xml:space="preserve"> </w:t>
      </w:r>
      <w:r>
        <w:rPr>
          <w:rFonts w:ascii="Arial" w:hAnsi="Arial" w:cs="Arial"/>
          <w:sz w:val="24"/>
          <w:szCs w:val="24"/>
        </w:rPr>
        <w:t xml:space="preserve">komisyonumuzca </w:t>
      </w:r>
      <w:r w:rsidRPr="005D3CCC">
        <w:rPr>
          <w:rFonts w:ascii="Arial" w:hAnsi="Arial" w:cs="Arial"/>
          <w:sz w:val="24"/>
          <w:szCs w:val="24"/>
        </w:rPr>
        <w:t>incelenmesi sonucunda; (Destek hizmeti yürüten personel hariç) unvan ayrımı yapılmaksızın belediyemiz zabıta memurlarına aylık maktu fazla çalışma ücreti olarak 202</w:t>
      </w:r>
      <w:r>
        <w:rPr>
          <w:rFonts w:ascii="Arial" w:hAnsi="Arial" w:cs="Arial"/>
          <w:sz w:val="24"/>
          <w:szCs w:val="24"/>
        </w:rPr>
        <w:t>6</w:t>
      </w:r>
      <w:r w:rsidRPr="005D3CCC">
        <w:rPr>
          <w:rFonts w:ascii="Arial" w:hAnsi="Arial" w:cs="Arial"/>
          <w:sz w:val="24"/>
          <w:szCs w:val="24"/>
        </w:rPr>
        <w:t xml:space="preserve"> yılı Bütçe Kanununda “K Cetveli III-B” kısmında belirlenen brüt üst limiti geçmemek üzere uygulanmasının kabulüne oy birliği ile karar verildi. </w:t>
      </w: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F67B5C" w:rsidRPr="00B81227" w:rsidRDefault="00F67B5C" w:rsidP="00F67B5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b/>
        </w:rPr>
        <w:t>4</w:t>
      </w:r>
    </w:p>
    <w:p w:rsidR="00F67B5C" w:rsidRPr="00B81227" w:rsidRDefault="00F67B5C" w:rsidP="00F67B5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09</w:t>
      </w:r>
      <w:r w:rsidRPr="003F239B">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F67B5C" w:rsidRPr="00F67B5C" w:rsidRDefault="00F67B5C" w:rsidP="00F67B5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6</w:t>
      </w:r>
    </w:p>
    <w:p w:rsidR="00F67B5C" w:rsidRPr="00B81227" w:rsidRDefault="00F67B5C" w:rsidP="00F67B5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5.01</w:t>
      </w:r>
      <w:r w:rsidRPr="00B81227">
        <w:rPr>
          <w:rFonts w:ascii="Times New Roman" w:hAnsi="Times New Roman" w:cs="Times New Roman"/>
        </w:rPr>
        <w:t>.202</w:t>
      </w:r>
      <w:r>
        <w:rPr>
          <w:rFonts w:ascii="Times New Roman" w:hAnsi="Times New Roman" w:cs="Times New Roman"/>
        </w:rPr>
        <w:t>6</w:t>
      </w:r>
    </w:p>
    <w:p w:rsidR="00F67B5C" w:rsidRPr="00F67B5C" w:rsidRDefault="00F67B5C" w:rsidP="00F67B5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12594D">
        <w:rPr>
          <w:rFonts w:ascii="Times New Roman" w:hAnsi="Times New Roman" w:cs="Times New Roman"/>
        </w:rPr>
        <w:t>7</w:t>
      </w:r>
    </w:p>
    <w:p w:rsidR="00F67B5C" w:rsidRDefault="00F67B5C" w:rsidP="00D41751">
      <w:pPr>
        <w:tabs>
          <w:tab w:val="left" w:pos="3402"/>
          <w:tab w:val="left" w:pos="3686"/>
        </w:tabs>
        <w:spacing w:after="120" w:line="240" w:lineRule="auto"/>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t xml:space="preserve">  </w:t>
      </w:r>
      <w:r w:rsidR="00D41751">
        <w:rPr>
          <w:rFonts w:ascii="Arial" w:hAnsi="Arial" w:cs="Arial"/>
        </w:rPr>
        <w:t>Kültür Sanat ve Turizm Komisyonu</w:t>
      </w:r>
    </w:p>
    <w:p w:rsidR="00D41751" w:rsidRDefault="00F67B5C" w:rsidP="00D41751">
      <w:pPr>
        <w:tabs>
          <w:tab w:val="left" w:pos="3402"/>
          <w:tab w:val="left" w:pos="3686"/>
        </w:tabs>
        <w:spacing w:after="120" w:line="240" w:lineRule="auto"/>
        <w:ind w:left="3686" w:hanging="3686"/>
        <w:jc w:val="both"/>
        <w:rPr>
          <w:rFonts w:ascii="Times New Roman" w:hAnsi="Times New Roman" w:cs="Times New Roman"/>
          <w:b/>
        </w:rPr>
      </w:pPr>
      <w:r>
        <w:rPr>
          <w:b/>
          <w:sz w:val="24"/>
          <w:szCs w:val="24"/>
        </w:rPr>
        <w:t>KOMİSYON ÜYELERİ İSİMLERİ</w:t>
      </w:r>
      <w:r>
        <w:rPr>
          <w:b/>
          <w:sz w:val="24"/>
          <w:szCs w:val="24"/>
        </w:rPr>
        <w:tab/>
        <w:t>:</w:t>
      </w:r>
      <w:r>
        <w:rPr>
          <w:b/>
          <w:sz w:val="24"/>
          <w:szCs w:val="24"/>
        </w:rPr>
        <w:tab/>
      </w:r>
      <w:r w:rsidR="00D41751">
        <w:rPr>
          <w:rFonts w:ascii="Arial" w:hAnsi="Arial" w:cs="Arial"/>
          <w:b/>
        </w:rPr>
        <w:t xml:space="preserve">Kültür Sanat ve Turizm </w:t>
      </w:r>
      <w:proofErr w:type="gramStart"/>
      <w:r w:rsidR="00D41751">
        <w:rPr>
          <w:rFonts w:ascii="Arial" w:hAnsi="Arial" w:cs="Arial"/>
          <w:b/>
        </w:rPr>
        <w:t>Komisyonu:</w:t>
      </w:r>
      <w:r w:rsidR="00D41751">
        <w:rPr>
          <w:rFonts w:ascii="Arial" w:hAnsi="Arial" w:cs="Arial"/>
        </w:rPr>
        <w:t>Şener</w:t>
      </w:r>
      <w:proofErr w:type="gramEnd"/>
      <w:r w:rsidR="00D41751">
        <w:rPr>
          <w:rFonts w:ascii="Arial" w:hAnsi="Arial" w:cs="Arial"/>
        </w:rPr>
        <w:t xml:space="preserve"> AKDENİZ (Kom. </w:t>
      </w:r>
      <w:proofErr w:type="spellStart"/>
      <w:r w:rsidR="00D41751">
        <w:rPr>
          <w:rFonts w:ascii="Arial" w:hAnsi="Arial" w:cs="Arial"/>
        </w:rPr>
        <w:t>Başk</w:t>
      </w:r>
      <w:proofErr w:type="spellEnd"/>
      <w:r w:rsidR="00D41751">
        <w:rPr>
          <w:rFonts w:ascii="Arial" w:hAnsi="Arial" w:cs="Arial"/>
        </w:rPr>
        <w:t>), Ali Özgen ERKOÇ (</w:t>
      </w:r>
      <w:proofErr w:type="gramStart"/>
      <w:r w:rsidR="00D41751">
        <w:rPr>
          <w:rFonts w:ascii="Arial" w:hAnsi="Arial" w:cs="Arial"/>
        </w:rPr>
        <w:t>Kom.</w:t>
      </w:r>
      <w:proofErr w:type="spellStart"/>
      <w:r w:rsidR="00D41751">
        <w:rPr>
          <w:rFonts w:ascii="Arial" w:hAnsi="Arial" w:cs="Arial"/>
        </w:rPr>
        <w:t>Başk</w:t>
      </w:r>
      <w:proofErr w:type="spellEnd"/>
      <w:proofErr w:type="gramEnd"/>
      <w:r w:rsidR="00D41751">
        <w:rPr>
          <w:rFonts w:ascii="Arial" w:hAnsi="Arial" w:cs="Arial"/>
        </w:rPr>
        <w:t>. V.), Sevil YEŞİL, Necmettin CABADAK, Mehmet YAHLİZADE</w:t>
      </w:r>
    </w:p>
    <w:p w:rsidR="00F67B5C" w:rsidRPr="00B81227" w:rsidRDefault="00F67B5C" w:rsidP="00F67B5C">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08</w:t>
      </w:r>
      <w:r w:rsidRPr="00B81227">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12594D" w:rsidRDefault="00F67B5C" w:rsidP="0012594D">
      <w:pPr>
        <w:tabs>
          <w:tab w:val="left" w:pos="3402"/>
          <w:tab w:val="left" w:pos="3686"/>
        </w:tabs>
        <w:spacing w:after="120"/>
        <w:jc w:val="both"/>
        <w:rPr>
          <w:sz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81227">
        <w:rPr>
          <w:rFonts w:ascii="Times New Roman" w:hAnsi="Times New Roman" w:cs="Times New Roman"/>
          <w:b/>
        </w:rPr>
        <w:t xml:space="preserve">: </w:t>
      </w:r>
      <w:r>
        <w:rPr>
          <w:rFonts w:ascii="Times New Roman" w:hAnsi="Times New Roman" w:cs="Times New Roman"/>
          <w:b/>
        </w:rPr>
        <w:t xml:space="preserve">  </w:t>
      </w:r>
      <w:r w:rsidR="0012594D">
        <w:rPr>
          <w:rFonts w:ascii="Arial" w:hAnsi="Arial" w:cs="Arial"/>
          <w:sz w:val="24"/>
          <w:szCs w:val="24"/>
        </w:rPr>
        <w:t>Adıyaman</w:t>
      </w:r>
      <w:proofErr w:type="gramEnd"/>
      <w:r w:rsidR="0012594D">
        <w:rPr>
          <w:rFonts w:ascii="Arial" w:hAnsi="Arial" w:cs="Arial"/>
          <w:sz w:val="24"/>
          <w:szCs w:val="24"/>
        </w:rPr>
        <w:t xml:space="preserve"> İli, Besni İlçesi, </w:t>
      </w:r>
      <w:proofErr w:type="spellStart"/>
      <w:r w:rsidR="0012594D">
        <w:rPr>
          <w:rFonts w:ascii="Arial" w:hAnsi="Arial" w:cs="Arial"/>
          <w:sz w:val="24"/>
          <w:szCs w:val="24"/>
        </w:rPr>
        <w:t>Şambayat</w:t>
      </w:r>
      <w:proofErr w:type="spellEnd"/>
      <w:r w:rsidR="0012594D">
        <w:rPr>
          <w:rFonts w:ascii="Arial" w:hAnsi="Arial" w:cs="Arial"/>
          <w:sz w:val="24"/>
          <w:szCs w:val="24"/>
        </w:rPr>
        <w:t xml:space="preserve"> Belediye Başkanlığının 08.12.2025 tarih ve 847 sayılı yazısı ile,  </w:t>
      </w:r>
      <w:proofErr w:type="spellStart"/>
      <w:r w:rsidR="0012594D">
        <w:rPr>
          <w:rFonts w:ascii="Arial" w:hAnsi="Arial" w:cs="Arial"/>
          <w:sz w:val="24"/>
          <w:szCs w:val="24"/>
        </w:rPr>
        <w:t>Şambayat</w:t>
      </w:r>
      <w:proofErr w:type="spellEnd"/>
      <w:r w:rsidR="0012594D">
        <w:rPr>
          <w:rFonts w:ascii="Arial" w:hAnsi="Arial" w:cs="Arial"/>
          <w:sz w:val="24"/>
          <w:szCs w:val="24"/>
        </w:rPr>
        <w:t xml:space="preserve"> Belediye Meclisinin 03.12.2025 tarih ve 16 sayılı kararı doğrultusunda Yenişehir Belediye Başkanlığı ile kent ilişkileri kurma ekonomik ve sosyal ilişkileri geliştirmek, kültür, sanat ve spor gibi alanlarda faaliyetler ve projeler geliştirilmesi amacıyla ‘’Kardeş Belediye’’ olunması ve bu konuda gerekli meclis kararının alınması için teklifte bulunmuşlardır.</w:t>
      </w:r>
    </w:p>
    <w:p w:rsidR="0012594D" w:rsidRDefault="0012594D" w:rsidP="0012594D">
      <w:pPr>
        <w:ind w:right="141" w:firstLine="601"/>
        <w:jc w:val="both"/>
        <w:rPr>
          <w:rFonts w:ascii="Arial" w:hAnsi="Arial" w:cs="Arial"/>
          <w:sz w:val="24"/>
          <w:szCs w:val="24"/>
        </w:rPr>
      </w:pPr>
      <w:r>
        <w:rPr>
          <w:rFonts w:ascii="Arial" w:hAnsi="Arial" w:cs="Arial"/>
          <w:sz w:val="24"/>
          <w:szCs w:val="24"/>
        </w:rPr>
        <w:t xml:space="preserve">Söz konusu teklif Belediye Meclisinin 05.01.2026 tarih ve 7 sayılı ara kararıyla Kültür Sanat ve Turizm Komisyonuna havale edilmiştir.  </w:t>
      </w:r>
    </w:p>
    <w:p w:rsidR="0012594D" w:rsidRDefault="0012594D" w:rsidP="0012594D">
      <w:pPr>
        <w:ind w:right="141" w:firstLine="601"/>
        <w:jc w:val="both"/>
        <w:rPr>
          <w:rFonts w:ascii="Arial" w:hAnsi="Arial" w:cs="Arial"/>
          <w:sz w:val="24"/>
          <w:szCs w:val="24"/>
        </w:rPr>
      </w:pPr>
      <w:r>
        <w:rPr>
          <w:rFonts w:ascii="Arial" w:hAnsi="Arial" w:cs="Arial"/>
          <w:sz w:val="24"/>
        </w:rPr>
        <w:tab/>
      </w:r>
      <w:proofErr w:type="gramStart"/>
      <w:r>
        <w:rPr>
          <w:rFonts w:ascii="Arial" w:hAnsi="Arial" w:cs="Arial"/>
          <w:sz w:val="24"/>
        </w:rPr>
        <w:t>5393 Sayılı Belediye Kanununun Meclisin Görev ve Yetkileri Başlıklı 18. maddesinin (p) bendinde ''Yurt içinde ve Çevre ve Şehircilik Bakanlığının izniyle Yurt Dışındaki belediyelerle mahalli idare birlikleriyle karşılıklı işbirliği yapılmasına; kardeş kent ilişkilerinin kurulmasına; ekonomik ve sosyal ilişkileri geliştirmek amacıyla kültür, sanat ve spor gibi alanlarda faaliyet ve projeler gerçekleştirilmesine; bu çerçevede arsa, bina vb tesisleri yapma, yaptırma, kiralama ve tahsis etmeye karar vermek'' denildiğinden;</w:t>
      </w:r>
      <w:proofErr w:type="gramEnd"/>
    </w:p>
    <w:p w:rsidR="0012594D" w:rsidRDefault="0012594D" w:rsidP="0012594D">
      <w:pPr>
        <w:ind w:right="141" w:firstLine="567"/>
        <w:jc w:val="both"/>
        <w:rPr>
          <w:rFonts w:ascii="Arial" w:hAnsi="Arial" w:cs="Arial"/>
          <w:sz w:val="24"/>
          <w:szCs w:val="24"/>
        </w:rPr>
      </w:pPr>
      <w:r>
        <w:rPr>
          <w:rFonts w:ascii="Arial" w:hAnsi="Arial" w:cs="Arial"/>
          <w:sz w:val="24"/>
          <w:szCs w:val="24"/>
        </w:rPr>
        <w:t xml:space="preserve">Teklifin Komisyonumuzca incelenmesi sonucunda; </w:t>
      </w:r>
      <w:r>
        <w:rPr>
          <w:rFonts w:ascii="Arial" w:hAnsi="Arial" w:cs="Arial"/>
          <w:sz w:val="24"/>
        </w:rPr>
        <w:t>5393 Sayılı Belediye Kanununun Meclisin Görev ve Yetkileri Başlıklı 18. (p) maddesine göre</w:t>
      </w:r>
      <w:r>
        <w:rPr>
          <w:rFonts w:ascii="Arial" w:hAnsi="Arial" w:cs="Arial"/>
          <w:sz w:val="24"/>
          <w:szCs w:val="24"/>
        </w:rPr>
        <w:t xml:space="preserve"> Belediyemizin Adıyaman İli Besni İlçesi </w:t>
      </w:r>
      <w:proofErr w:type="spellStart"/>
      <w:proofErr w:type="gramStart"/>
      <w:r>
        <w:rPr>
          <w:rFonts w:ascii="Arial" w:hAnsi="Arial" w:cs="Arial"/>
          <w:sz w:val="24"/>
          <w:szCs w:val="24"/>
        </w:rPr>
        <w:t>Şambayat</w:t>
      </w:r>
      <w:proofErr w:type="spellEnd"/>
      <w:r>
        <w:rPr>
          <w:rFonts w:ascii="Arial" w:hAnsi="Arial" w:cs="Arial"/>
          <w:sz w:val="24"/>
          <w:szCs w:val="24"/>
        </w:rPr>
        <w:t xml:space="preserve">  Belediyesi</w:t>
      </w:r>
      <w:proofErr w:type="gramEnd"/>
      <w:r>
        <w:rPr>
          <w:rFonts w:ascii="Arial" w:hAnsi="Arial" w:cs="Arial"/>
          <w:sz w:val="24"/>
          <w:szCs w:val="24"/>
        </w:rPr>
        <w:t xml:space="preserve"> ile "Kardeş Belediye" olunmasının kabulüne, karşılıklı protokol imzalamaya Belediye Başkanlığımızı temsilen Belediye Başkanı Abdullah </w:t>
      </w:r>
      <w:proofErr w:type="spellStart"/>
      <w:r>
        <w:rPr>
          <w:rFonts w:ascii="Arial" w:hAnsi="Arial" w:cs="Arial"/>
          <w:sz w:val="24"/>
          <w:szCs w:val="24"/>
        </w:rPr>
        <w:t>ÖZYİĞİT'e</w:t>
      </w:r>
      <w:proofErr w:type="spellEnd"/>
      <w:r>
        <w:rPr>
          <w:rFonts w:ascii="Arial" w:hAnsi="Arial" w:cs="Arial"/>
          <w:sz w:val="24"/>
          <w:szCs w:val="24"/>
        </w:rPr>
        <w:t xml:space="preserve"> yetki verilmesinin kabulüne oy birliği ile karar verildi. </w:t>
      </w: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E606C3" w:rsidRDefault="00E606C3" w:rsidP="002B6871">
      <w:pPr>
        <w:tabs>
          <w:tab w:val="left" w:pos="3402"/>
          <w:tab w:val="left" w:pos="3686"/>
        </w:tabs>
        <w:spacing w:after="120" w:line="240" w:lineRule="auto"/>
        <w:jc w:val="both"/>
        <w:rPr>
          <w:rFonts w:ascii="Times New Roman" w:hAnsi="Times New Roman" w:cs="Times New Roman"/>
          <w:b/>
        </w:rPr>
      </w:pPr>
    </w:p>
    <w:p w:rsidR="0012594D" w:rsidRPr="00B81227" w:rsidRDefault="0012594D" w:rsidP="0012594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12594D">
        <w:rPr>
          <w:rFonts w:ascii="Times New Roman" w:hAnsi="Times New Roman" w:cs="Times New Roman"/>
        </w:rPr>
        <w:t>5</w:t>
      </w:r>
    </w:p>
    <w:p w:rsidR="0012594D" w:rsidRPr="00B81227" w:rsidRDefault="0012594D" w:rsidP="0012594D">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09</w:t>
      </w:r>
      <w:r w:rsidRPr="003F239B">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12594D" w:rsidRPr="00F67B5C" w:rsidRDefault="0012594D" w:rsidP="0012594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7</w:t>
      </w:r>
    </w:p>
    <w:p w:rsidR="0012594D" w:rsidRPr="00B81227" w:rsidRDefault="0012594D" w:rsidP="0012594D">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5.01</w:t>
      </w:r>
      <w:r w:rsidRPr="00B81227">
        <w:rPr>
          <w:rFonts w:ascii="Times New Roman" w:hAnsi="Times New Roman" w:cs="Times New Roman"/>
        </w:rPr>
        <w:t>.202</w:t>
      </w:r>
      <w:r>
        <w:rPr>
          <w:rFonts w:ascii="Times New Roman" w:hAnsi="Times New Roman" w:cs="Times New Roman"/>
        </w:rPr>
        <w:t>6</w:t>
      </w:r>
    </w:p>
    <w:p w:rsidR="0012594D" w:rsidRPr="0012594D" w:rsidRDefault="0012594D" w:rsidP="0012594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Pr="0012594D">
        <w:rPr>
          <w:rFonts w:ascii="Times New Roman" w:hAnsi="Times New Roman" w:cs="Times New Roman"/>
        </w:rPr>
        <w:t>24</w:t>
      </w:r>
    </w:p>
    <w:p w:rsidR="00D128DE" w:rsidRDefault="00D128DE" w:rsidP="00D128DE">
      <w:pPr>
        <w:tabs>
          <w:tab w:val="left" w:pos="3402"/>
          <w:tab w:val="left" w:pos="3686"/>
        </w:tabs>
        <w:spacing w:after="120" w:line="240" w:lineRule="auto"/>
        <w:ind w:left="3402" w:hanging="3402"/>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Plan ve Bütçe </w:t>
      </w:r>
      <w:r>
        <w:rPr>
          <w:rFonts w:ascii="Arial" w:hAnsi="Arial" w:cs="Arial"/>
        </w:rPr>
        <w:t>Komisyonu,  Gıda Tarım ve Sağlık Komisyonu, Avrupa Birliği ve Dış İlişkiler Komisyonu</w:t>
      </w:r>
    </w:p>
    <w:p w:rsidR="00D128DE" w:rsidRDefault="00D128DE" w:rsidP="00D128DE">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D128DE" w:rsidRDefault="00D128DE" w:rsidP="00D128DE">
      <w:pPr>
        <w:tabs>
          <w:tab w:val="left" w:pos="3402"/>
          <w:tab w:val="left" w:pos="3686"/>
        </w:tabs>
        <w:spacing w:after="120" w:line="240" w:lineRule="auto"/>
        <w:ind w:left="3686" w:hanging="3686"/>
        <w:jc w:val="both"/>
        <w:rPr>
          <w:rFonts w:ascii="Arial" w:hAnsi="Arial" w:cs="Arial"/>
        </w:rPr>
      </w:pPr>
      <w:r>
        <w:rPr>
          <w:b/>
          <w:sz w:val="24"/>
          <w:szCs w:val="24"/>
        </w:rPr>
        <w:tab/>
      </w:r>
      <w:r>
        <w:rPr>
          <w:b/>
          <w:sz w:val="24"/>
          <w:szCs w:val="24"/>
        </w:rPr>
        <w:tab/>
      </w:r>
      <w:r>
        <w:rPr>
          <w:b/>
          <w:color w:val="000000" w:themeColor="text1"/>
          <w:sz w:val="24"/>
          <w:szCs w:val="24"/>
        </w:rPr>
        <w:t>Gıda Tarım ve Sağlık</w:t>
      </w:r>
      <w:r>
        <w:rPr>
          <w:rFonts w:ascii="Arial" w:hAnsi="Arial" w:cs="Arial"/>
          <w:b/>
        </w:rPr>
        <w:t xml:space="preserve"> </w:t>
      </w:r>
      <w:proofErr w:type="gramStart"/>
      <w:r>
        <w:rPr>
          <w:rFonts w:ascii="Arial" w:hAnsi="Arial" w:cs="Arial"/>
          <w:b/>
        </w:rPr>
        <w:t>Komisyonu:</w:t>
      </w:r>
      <w:proofErr w:type="spellStart"/>
      <w:r>
        <w:rPr>
          <w:rFonts w:ascii="Arial" w:hAnsi="Arial" w:cs="Arial"/>
        </w:rPr>
        <w:t>Abuzer</w:t>
      </w:r>
      <w:proofErr w:type="spellEnd"/>
      <w:proofErr w:type="gramEnd"/>
      <w:r>
        <w:rPr>
          <w:rFonts w:ascii="Arial" w:hAnsi="Arial" w:cs="Arial"/>
        </w:rPr>
        <w:t xml:space="preserve"> DÖNDAŞ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Gülcan</w:t>
      </w:r>
      <w:proofErr w:type="spellEnd"/>
      <w:r>
        <w:rPr>
          <w:rFonts w:ascii="Arial" w:hAnsi="Arial" w:cs="Arial"/>
        </w:rPr>
        <w:t xml:space="preserve"> TÜMÜKLÜ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Cevdet YILMAZ, Çağdaş DUTLU, Abbas ÖZDİKER</w:t>
      </w:r>
    </w:p>
    <w:p w:rsidR="00D128DE" w:rsidRDefault="003465C8" w:rsidP="00D128DE">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 xml:space="preserve">Avrupa Birliği ve Dış İlişkiler Komisyonu: </w:t>
      </w:r>
      <w:proofErr w:type="spellStart"/>
      <w:r w:rsidRPr="003465C8">
        <w:rPr>
          <w:color w:val="000000" w:themeColor="text1"/>
          <w:sz w:val="24"/>
          <w:szCs w:val="24"/>
        </w:rPr>
        <w:t>Ayten</w:t>
      </w:r>
      <w:proofErr w:type="spellEnd"/>
      <w:r w:rsidRPr="003465C8">
        <w:rPr>
          <w:color w:val="000000" w:themeColor="text1"/>
          <w:sz w:val="24"/>
          <w:szCs w:val="24"/>
        </w:rPr>
        <w:t xml:space="preserve"> ASLANKAN </w:t>
      </w:r>
      <w:proofErr w:type="gramStart"/>
      <w:r w:rsidRPr="003465C8">
        <w:rPr>
          <w:color w:val="000000" w:themeColor="text1"/>
          <w:sz w:val="24"/>
          <w:szCs w:val="24"/>
        </w:rPr>
        <w:t>(</w:t>
      </w:r>
      <w:proofErr w:type="gramEnd"/>
      <w:r w:rsidRPr="003465C8">
        <w:rPr>
          <w:color w:val="000000" w:themeColor="text1"/>
          <w:sz w:val="24"/>
          <w:szCs w:val="24"/>
        </w:rPr>
        <w:t xml:space="preserve">Kom. </w:t>
      </w:r>
      <w:proofErr w:type="spellStart"/>
      <w:r w:rsidRPr="003465C8">
        <w:rPr>
          <w:color w:val="000000" w:themeColor="text1"/>
          <w:sz w:val="24"/>
          <w:szCs w:val="24"/>
        </w:rPr>
        <w:t>Başk</w:t>
      </w:r>
      <w:proofErr w:type="spellEnd"/>
      <w:r w:rsidRPr="003465C8">
        <w:rPr>
          <w:color w:val="000000" w:themeColor="text1"/>
          <w:sz w:val="24"/>
          <w:szCs w:val="24"/>
        </w:rPr>
        <w:t>.</w:t>
      </w:r>
      <w:proofErr w:type="gramStart"/>
      <w:r w:rsidRPr="003465C8">
        <w:rPr>
          <w:color w:val="000000" w:themeColor="text1"/>
          <w:sz w:val="24"/>
          <w:szCs w:val="24"/>
        </w:rPr>
        <w:t>)</w:t>
      </w:r>
      <w:proofErr w:type="gramEnd"/>
      <w:r w:rsidRPr="003465C8">
        <w:rPr>
          <w:color w:val="000000" w:themeColor="text1"/>
          <w:sz w:val="24"/>
          <w:szCs w:val="24"/>
        </w:rPr>
        <w:t xml:space="preserve">, Nazlı </w:t>
      </w:r>
      <w:proofErr w:type="spellStart"/>
      <w:r w:rsidRPr="003465C8">
        <w:rPr>
          <w:color w:val="000000" w:themeColor="text1"/>
          <w:sz w:val="24"/>
          <w:szCs w:val="24"/>
        </w:rPr>
        <w:t>Hilbin</w:t>
      </w:r>
      <w:proofErr w:type="spellEnd"/>
      <w:r w:rsidRPr="003465C8">
        <w:rPr>
          <w:color w:val="000000" w:themeColor="text1"/>
          <w:sz w:val="24"/>
          <w:szCs w:val="24"/>
        </w:rPr>
        <w:t xml:space="preserve"> DOĞAN (Kom. Başkan V.</w:t>
      </w:r>
      <w:proofErr w:type="gramStart"/>
      <w:r w:rsidRPr="003465C8">
        <w:rPr>
          <w:color w:val="000000" w:themeColor="text1"/>
          <w:sz w:val="24"/>
          <w:szCs w:val="24"/>
        </w:rPr>
        <w:t>)</w:t>
      </w:r>
      <w:proofErr w:type="gramEnd"/>
      <w:r w:rsidRPr="003465C8">
        <w:rPr>
          <w:color w:val="000000" w:themeColor="text1"/>
          <w:sz w:val="24"/>
          <w:szCs w:val="24"/>
        </w:rPr>
        <w:t>, Doğan DÖLDÖŞ, İsmail ÖZDEMİR, Yusuf KAPLAN</w:t>
      </w:r>
      <w:r w:rsidR="00D128DE">
        <w:rPr>
          <w:b/>
          <w:color w:val="000000" w:themeColor="text1"/>
          <w:sz w:val="24"/>
          <w:szCs w:val="24"/>
        </w:rPr>
        <w:tab/>
      </w:r>
      <w:r w:rsidR="00D128DE">
        <w:rPr>
          <w:b/>
          <w:color w:val="000000" w:themeColor="text1"/>
          <w:sz w:val="24"/>
          <w:szCs w:val="24"/>
        </w:rPr>
        <w:tab/>
      </w:r>
    </w:p>
    <w:p w:rsidR="0012594D" w:rsidRPr="00B81227" w:rsidRDefault="0012594D" w:rsidP="0012594D">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08</w:t>
      </w:r>
      <w:r w:rsidRPr="00B81227">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3465C8" w:rsidRPr="001436ED" w:rsidRDefault="0012594D" w:rsidP="003465C8">
      <w:pPr>
        <w:tabs>
          <w:tab w:val="left" w:pos="3402"/>
          <w:tab w:val="left" w:pos="3686"/>
        </w:tabs>
        <w:spacing w:after="120"/>
        <w:ind w:right="141"/>
        <w:jc w:val="both"/>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81227">
        <w:rPr>
          <w:rFonts w:ascii="Times New Roman" w:hAnsi="Times New Roman" w:cs="Times New Roman"/>
          <w:b/>
        </w:rPr>
        <w:t xml:space="preserve">: </w:t>
      </w:r>
      <w:r>
        <w:rPr>
          <w:rFonts w:ascii="Times New Roman" w:hAnsi="Times New Roman" w:cs="Times New Roman"/>
          <w:b/>
        </w:rPr>
        <w:t xml:space="preserve">  </w:t>
      </w:r>
      <w:r w:rsidR="003465C8" w:rsidRPr="001436ED">
        <w:rPr>
          <w:rFonts w:ascii="Arial" w:hAnsi="Arial" w:cs="Arial"/>
          <w:sz w:val="24"/>
          <w:szCs w:val="24"/>
        </w:rPr>
        <w:t>Belediyemiz</w:t>
      </w:r>
      <w:proofErr w:type="gramEnd"/>
      <w:r w:rsidR="003465C8" w:rsidRPr="001436ED">
        <w:rPr>
          <w:rFonts w:ascii="Arial" w:hAnsi="Arial" w:cs="Arial"/>
          <w:sz w:val="24"/>
          <w:szCs w:val="24"/>
        </w:rPr>
        <w:t xml:space="preserve"> Meclisinin 05.01.2026 tarihli ve 24 sayılı ara kararı ile Belediyemizin Dünya Sağlık Örgütü (DSÖ) Sağlıklı Şehirler Ağı 8. Fazına katılması ile ilgili teklif; Plan ve Bütçe Komisyonu, Gıda Tarım ve Sağlık Komisyonu ile Avrupa Birliği ve Dış İlişkiler Komisyonuna ortak havale edilmiştir</w:t>
      </w:r>
    </w:p>
    <w:p w:rsidR="003465C8" w:rsidRPr="001436ED" w:rsidRDefault="003465C8" w:rsidP="003465C8">
      <w:pPr>
        <w:tabs>
          <w:tab w:val="left" w:pos="3402"/>
          <w:tab w:val="left" w:pos="3686"/>
        </w:tabs>
        <w:spacing w:after="120"/>
        <w:ind w:right="141" w:firstLine="567"/>
        <w:jc w:val="both"/>
        <w:rPr>
          <w:rFonts w:ascii="Arial" w:hAnsi="Arial" w:cs="Arial"/>
          <w:sz w:val="24"/>
          <w:szCs w:val="24"/>
        </w:rPr>
      </w:pPr>
      <w:r w:rsidRPr="001436ED">
        <w:rPr>
          <w:rFonts w:ascii="Arial" w:hAnsi="Arial" w:cs="Arial"/>
          <w:sz w:val="24"/>
          <w:szCs w:val="24"/>
        </w:rPr>
        <w:t xml:space="preserve">Dünya Sağlık Örgütü (DSÖ) tarafından yürütülen Sağlıklı Şehirler Ağı, kentlerde yaşam kalitesinin artırılması, sağlık eşitsizliklerinin azaltılması ve sağlığın tüm politikalara </w:t>
      </w:r>
      <w:proofErr w:type="gramStart"/>
      <w:r w:rsidRPr="001436ED">
        <w:rPr>
          <w:rFonts w:ascii="Arial" w:hAnsi="Arial" w:cs="Arial"/>
          <w:sz w:val="24"/>
          <w:szCs w:val="24"/>
        </w:rPr>
        <w:t>entegre</w:t>
      </w:r>
      <w:proofErr w:type="gramEnd"/>
      <w:r w:rsidRPr="001436ED">
        <w:rPr>
          <w:rFonts w:ascii="Arial" w:hAnsi="Arial" w:cs="Arial"/>
          <w:sz w:val="24"/>
          <w:szCs w:val="24"/>
        </w:rPr>
        <w:t xml:space="preserve"> edilmesini amaçlayan uluslararası bir iş birliği platformudur.</w:t>
      </w:r>
    </w:p>
    <w:p w:rsidR="003465C8" w:rsidRPr="001436ED" w:rsidRDefault="003465C8" w:rsidP="003465C8">
      <w:pPr>
        <w:spacing w:before="100" w:beforeAutospacing="1" w:after="100" w:afterAutospacing="1"/>
        <w:ind w:right="141" w:firstLine="567"/>
        <w:jc w:val="both"/>
        <w:rPr>
          <w:rFonts w:ascii="Arial" w:hAnsi="Arial" w:cs="Arial"/>
          <w:sz w:val="24"/>
          <w:szCs w:val="24"/>
        </w:rPr>
      </w:pPr>
      <w:r w:rsidRPr="001436ED">
        <w:rPr>
          <w:rFonts w:ascii="Arial" w:hAnsi="Arial" w:cs="Arial"/>
          <w:sz w:val="24"/>
          <w:szCs w:val="24"/>
        </w:rPr>
        <w:t>Söz konusu ağın 2026–2030 yıllarını kapsayan 8. Faz döneminde; iklim değişikliği ve sağlık, sağlıklı kentsel planlama, eşitsizliklerin azaltılması, ruh sağlığı ve iyi oluş, sağlıklı yaşlanma ile dirençli kentler gibi öncelikli temalara odaklanıldığı anlaşılmıştır.</w:t>
      </w:r>
    </w:p>
    <w:p w:rsidR="003465C8" w:rsidRPr="001436ED" w:rsidRDefault="003465C8" w:rsidP="003465C8">
      <w:pPr>
        <w:spacing w:before="100" w:beforeAutospacing="1" w:after="100" w:afterAutospacing="1"/>
        <w:ind w:right="141" w:firstLine="567"/>
        <w:jc w:val="both"/>
        <w:rPr>
          <w:rFonts w:ascii="Arial" w:hAnsi="Arial" w:cs="Arial"/>
          <w:sz w:val="24"/>
          <w:szCs w:val="24"/>
        </w:rPr>
      </w:pPr>
      <w:r w:rsidRPr="001436ED">
        <w:rPr>
          <w:rFonts w:ascii="Arial" w:hAnsi="Arial" w:cs="Arial"/>
          <w:sz w:val="24"/>
          <w:szCs w:val="24"/>
        </w:rPr>
        <w:t>Belediyemizin bugüne kadar yürüttüğü sağlıklı kentler yaklaşımı kapsamındaki çalışmalarının, bu ağa katılım sağlanması suretiyle uluslararası düzeyde güçleneceği, iyi uygulama örneklerinin paylaşılacağı, teknik kapasitenin artırılacağı ve küresel ölçekte iş birliklerinden faydalanılacağı değerlendirilmiştir.</w:t>
      </w:r>
    </w:p>
    <w:p w:rsidR="007D3CFB" w:rsidRDefault="003465C8" w:rsidP="003465C8">
      <w:pPr>
        <w:spacing w:before="100" w:beforeAutospacing="1" w:after="100" w:afterAutospacing="1"/>
        <w:ind w:right="141" w:firstLine="567"/>
        <w:jc w:val="both"/>
        <w:rPr>
          <w:rFonts w:ascii="Arial" w:eastAsia="Arial" w:hAnsi="Arial" w:cs="Arial"/>
          <w:color w:val="000000"/>
          <w:sz w:val="24"/>
          <w:szCs w:val="24"/>
        </w:rPr>
      </w:pPr>
      <w:r w:rsidRPr="001436ED">
        <w:rPr>
          <w:rFonts w:ascii="Arial" w:hAnsi="Arial" w:cs="Arial"/>
          <w:sz w:val="24"/>
          <w:szCs w:val="24"/>
        </w:rPr>
        <w:t xml:space="preserve">Komisyonlarımızca yapılan inceleme sonucunda;  Belediyemizin Dünya Sağlık Örgütü (DSÖ) Sağlıklı Şehirler Ağı 8. Fazına katılım, başvuru ve taahhüt süreçlerinin yürütülmesi ile ilgili iş ve işlemlerin yapılması için Belediye Başkanı Abdullah </w:t>
      </w:r>
      <w:proofErr w:type="spellStart"/>
      <w:r w:rsidRPr="001436ED">
        <w:rPr>
          <w:rFonts w:ascii="Arial" w:hAnsi="Arial" w:cs="Arial"/>
          <w:sz w:val="24"/>
          <w:szCs w:val="24"/>
        </w:rPr>
        <w:t>ÖZYİĞİT’e</w:t>
      </w:r>
      <w:proofErr w:type="spellEnd"/>
      <w:r w:rsidRPr="001436ED">
        <w:rPr>
          <w:rFonts w:ascii="Arial" w:hAnsi="Arial" w:cs="Arial"/>
          <w:sz w:val="24"/>
          <w:szCs w:val="24"/>
        </w:rPr>
        <w:t xml:space="preserve"> yetki verilmesinin kabulüne komisyonlarımızca oy birliği ile karar verildi. </w:t>
      </w:r>
    </w:p>
    <w:sectPr w:rsidR="007D3CFB"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FC3" w:rsidRDefault="00902FC3" w:rsidP="00C30551">
      <w:pPr>
        <w:spacing w:after="0" w:line="240" w:lineRule="auto"/>
      </w:pPr>
      <w:r>
        <w:separator/>
      </w:r>
    </w:p>
  </w:endnote>
  <w:endnote w:type="continuationSeparator" w:id="0">
    <w:p w:rsidR="00902FC3" w:rsidRDefault="00902FC3"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FC3" w:rsidRDefault="00902FC3" w:rsidP="00C30551">
      <w:pPr>
        <w:spacing w:after="0" w:line="240" w:lineRule="auto"/>
      </w:pPr>
      <w:r>
        <w:separator/>
      </w:r>
    </w:p>
  </w:footnote>
  <w:footnote w:type="continuationSeparator" w:id="0">
    <w:p w:rsidR="00902FC3" w:rsidRDefault="00902FC3"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AA" w:rsidRDefault="005A64B1">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8559AA" w:rsidRDefault="008559AA" w:rsidP="00C30551">
                <w:pPr>
                  <w:spacing w:after="0" w:line="240" w:lineRule="atLeast"/>
                  <w:jc w:val="center"/>
                  <w:rPr>
                    <w:b/>
                    <w:sz w:val="26"/>
                    <w:szCs w:val="26"/>
                  </w:rPr>
                </w:pPr>
              </w:p>
              <w:p w:rsidR="008559AA" w:rsidRPr="00C30551" w:rsidRDefault="008559AA" w:rsidP="00C30551">
                <w:pPr>
                  <w:spacing w:after="0" w:line="240" w:lineRule="atLeast"/>
                  <w:jc w:val="center"/>
                  <w:rPr>
                    <w:b/>
                    <w:sz w:val="26"/>
                    <w:szCs w:val="26"/>
                  </w:rPr>
                </w:pPr>
                <w:r w:rsidRPr="00C30551">
                  <w:rPr>
                    <w:b/>
                    <w:sz w:val="26"/>
                    <w:szCs w:val="26"/>
                  </w:rPr>
                  <w:t>T.C.</w:t>
                </w:r>
              </w:p>
              <w:p w:rsidR="008559AA" w:rsidRPr="00C30551" w:rsidRDefault="008559AA" w:rsidP="00C30551">
                <w:pPr>
                  <w:spacing w:after="0" w:line="240" w:lineRule="atLeast"/>
                  <w:jc w:val="center"/>
                  <w:rPr>
                    <w:b/>
                    <w:sz w:val="26"/>
                    <w:szCs w:val="26"/>
                  </w:rPr>
                </w:pPr>
                <w:r w:rsidRPr="00C30551">
                  <w:rPr>
                    <w:b/>
                    <w:sz w:val="26"/>
                    <w:szCs w:val="26"/>
                  </w:rPr>
                  <w:t>YENİŞEHİR BELEDİYE MECLİSİ</w:t>
                </w:r>
              </w:p>
              <w:p w:rsidR="008559AA" w:rsidRPr="00C30551" w:rsidRDefault="008559AA" w:rsidP="00C30551">
                <w:pPr>
                  <w:spacing w:after="0" w:line="240" w:lineRule="atLeast"/>
                  <w:jc w:val="center"/>
                  <w:rPr>
                    <w:b/>
                    <w:sz w:val="26"/>
                    <w:szCs w:val="26"/>
                  </w:rPr>
                </w:pPr>
                <w:r w:rsidRPr="00C30551">
                  <w:rPr>
                    <w:b/>
                    <w:sz w:val="26"/>
                    <w:szCs w:val="26"/>
                  </w:rPr>
                  <w:t xml:space="preserve"> KOMİSYON RAPORLARI</w:t>
                </w:r>
              </w:p>
              <w:p w:rsidR="008559AA" w:rsidRDefault="008559AA"/>
            </w:txbxContent>
          </v:textbox>
        </v:shape>
      </w:pict>
    </w:r>
  </w:p>
  <w:p w:rsidR="008559AA" w:rsidRDefault="008559AA">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8559AA" w:rsidRDefault="008559A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8">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7">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6D256EAD"/>
    <w:multiLevelType w:val="hybridMultilevel"/>
    <w:tmpl w:val="0A9C4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446914"/>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A96"/>
    <w:rsid w:val="00002F9C"/>
    <w:rsid w:val="000040E7"/>
    <w:rsid w:val="000049EB"/>
    <w:rsid w:val="00005648"/>
    <w:rsid w:val="0000593E"/>
    <w:rsid w:val="000062BA"/>
    <w:rsid w:val="000066AD"/>
    <w:rsid w:val="00006EEB"/>
    <w:rsid w:val="00007B47"/>
    <w:rsid w:val="000110DF"/>
    <w:rsid w:val="0001121A"/>
    <w:rsid w:val="000119BC"/>
    <w:rsid w:val="00012EDE"/>
    <w:rsid w:val="0001357A"/>
    <w:rsid w:val="00013A28"/>
    <w:rsid w:val="00013E6B"/>
    <w:rsid w:val="000145AA"/>
    <w:rsid w:val="00014824"/>
    <w:rsid w:val="000148B2"/>
    <w:rsid w:val="00015A15"/>
    <w:rsid w:val="000162F1"/>
    <w:rsid w:val="000165FC"/>
    <w:rsid w:val="00016771"/>
    <w:rsid w:val="0001740F"/>
    <w:rsid w:val="00017A25"/>
    <w:rsid w:val="00017EA9"/>
    <w:rsid w:val="000204CD"/>
    <w:rsid w:val="00020557"/>
    <w:rsid w:val="00021FC2"/>
    <w:rsid w:val="00021FF5"/>
    <w:rsid w:val="00022185"/>
    <w:rsid w:val="00022D49"/>
    <w:rsid w:val="00023259"/>
    <w:rsid w:val="000238DA"/>
    <w:rsid w:val="0002398F"/>
    <w:rsid w:val="000242D6"/>
    <w:rsid w:val="00024F71"/>
    <w:rsid w:val="00025535"/>
    <w:rsid w:val="00026C7F"/>
    <w:rsid w:val="00026E9A"/>
    <w:rsid w:val="00026EDA"/>
    <w:rsid w:val="0003022C"/>
    <w:rsid w:val="00030C59"/>
    <w:rsid w:val="00031108"/>
    <w:rsid w:val="000317BA"/>
    <w:rsid w:val="00031908"/>
    <w:rsid w:val="00033344"/>
    <w:rsid w:val="00034810"/>
    <w:rsid w:val="00035115"/>
    <w:rsid w:val="00035128"/>
    <w:rsid w:val="000354DC"/>
    <w:rsid w:val="0003626B"/>
    <w:rsid w:val="0003734F"/>
    <w:rsid w:val="00037AE8"/>
    <w:rsid w:val="00037DB3"/>
    <w:rsid w:val="000405D9"/>
    <w:rsid w:val="00041384"/>
    <w:rsid w:val="0004179D"/>
    <w:rsid w:val="00041F7A"/>
    <w:rsid w:val="000438BF"/>
    <w:rsid w:val="00044606"/>
    <w:rsid w:val="00044BC5"/>
    <w:rsid w:val="000450A1"/>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56B9"/>
    <w:rsid w:val="000765E6"/>
    <w:rsid w:val="0007668F"/>
    <w:rsid w:val="0007690B"/>
    <w:rsid w:val="000777D0"/>
    <w:rsid w:val="00077994"/>
    <w:rsid w:val="00077A84"/>
    <w:rsid w:val="00077FE3"/>
    <w:rsid w:val="00080797"/>
    <w:rsid w:val="00080B79"/>
    <w:rsid w:val="000814D9"/>
    <w:rsid w:val="000827FF"/>
    <w:rsid w:val="000830C8"/>
    <w:rsid w:val="00083328"/>
    <w:rsid w:val="0008393E"/>
    <w:rsid w:val="00083FF4"/>
    <w:rsid w:val="00086706"/>
    <w:rsid w:val="000917B6"/>
    <w:rsid w:val="000923E1"/>
    <w:rsid w:val="000924CC"/>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73E3"/>
    <w:rsid w:val="000B0B99"/>
    <w:rsid w:val="000B12CB"/>
    <w:rsid w:val="000B2491"/>
    <w:rsid w:val="000B2903"/>
    <w:rsid w:val="000B4C3F"/>
    <w:rsid w:val="000B52BB"/>
    <w:rsid w:val="000C0241"/>
    <w:rsid w:val="000C1189"/>
    <w:rsid w:val="000C2282"/>
    <w:rsid w:val="000C22D0"/>
    <w:rsid w:val="000C23AD"/>
    <w:rsid w:val="000C2A67"/>
    <w:rsid w:val="000C304D"/>
    <w:rsid w:val="000C309F"/>
    <w:rsid w:val="000C30CA"/>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BAE"/>
    <w:rsid w:val="000D68FD"/>
    <w:rsid w:val="000D692F"/>
    <w:rsid w:val="000D6A32"/>
    <w:rsid w:val="000D6D72"/>
    <w:rsid w:val="000D6EEE"/>
    <w:rsid w:val="000D710B"/>
    <w:rsid w:val="000E1147"/>
    <w:rsid w:val="000E20E9"/>
    <w:rsid w:val="000E27AD"/>
    <w:rsid w:val="000E2829"/>
    <w:rsid w:val="000E4987"/>
    <w:rsid w:val="000E4D5C"/>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56A3"/>
    <w:rsid w:val="001058B0"/>
    <w:rsid w:val="00105905"/>
    <w:rsid w:val="00106F8C"/>
    <w:rsid w:val="0010739D"/>
    <w:rsid w:val="00107E1E"/>
    <w:rsid w:val="001100FF"/>
    <w:rsid w:val="001114ED"/>
    <w:rsid w:val="0011150E"/>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259"/>
    <w:rsid w:val="001218E1"/>
    <w:rsid w:val="00123702"/>
    <w:rsid w:val="00124696"/>
    <w:rsid w:val="0012594D"/>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19F1"/>
    <w:rsid w:val="00142E18"/>
    <w:rsid w:val="001431DD"/>
    <w:rsid w:val="001431FC"/>
    <w:rsid w:val="00143599"/>
    <w:rsid w:val="00143A1B"/>
    <w:rsid w:val="00144F5C"/>
    <w:rsid w:val="0014579A"/>
    <w:rsid w:val="00146B20"/>
    <w:rsid w:val="00146C76"/>
    <w:rsid w:val="00146CD3"/>
    <w:rsid w:val="001504E5"/>
    <w:rsid w:val="0015051C"/>
    <w:rsid w:val="00150724"/>
    <w:rsid w:val="001512A2"/>
    <w:rsid w:val="0015176D"/>
    <w:rsid w:val="00151783"/>
    <w:rsid w:val="001520AE"/>
    <w:rsid w:val="00154C1A"/>
    <w:rsid w:val="00154C6A"/>
    <w:rsid w:val="00154C91"/>
    <w:rsid w:val="00154DC2"/>
    <w:rsid w:val="0015512C"/>
    <w:rsid w:val="0015529E"/>
    <w:rsid w:val="001554F4"/>
    <w:rsid w:val="0015558A"/>
    <w:rsid w:val="00155D65"/>
    <w:rsid w:val="00156139"/>
    <w:rsid w:val="0015682E"/>
    <w:rsid w:val="00156CD4"/>
    <w:rsid w:val="001572CE"/>
    <w:rsid w:val="001575D0"/>
    <w:rsid w:val="00157D56"/>
    <w:rsid w:val="0016017E"/>
    <w:rsid w:val="00160829"/>
    <w:rsid w:val="0016126F"/>
    <w:rsid w:val="001618D4"/>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3A4F"/>
    <w:rsid w:val="00184616"/>
    <w:rsid w:val="00184BF1"/>
    <w:rsid w:val="00185075"/>
    <w:rsid w:val="001857F7"/>
    <w:rsid w:val="00185A81"/>
    <w:rsid w:val="00185FAC"/>
    <w:rsid w:val="00186C9E"/>
    <w:rsid w:val="001875B2"/>
    <w:rsid w:val="0018776A"/>
    <w:rsid w:val="0018782D"/>
    <w:rsid w:val="00187D09"/>
    <w:rsid w:val="001900DF"/>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E2F"/>
    <w:rsid w:val="001A1E43"/>
    <w:rsid w:val="001A209D"/>
    <w:rsid w:val="001A220C"/>
    <w:rsid w:val="001A2A3F"/>
    <w:rsid w:val="001A4087"/>
    <w:rsid w:val="001A6054"/>
    <w:rsid w:val="001A63F0"/>
    <w:rsid w:val="001A6489"/>
    <w:rsid w:val="001A71D5"/>
    <w:rsid w:val="001B0FCF"/>
    <w:rsid w:val="001B1504"/>
    <w:rsid w:val="001B1F7F"/>
    <w:rsid w:val="001B28C4"/>
    <w:rsid w:val="001B2C02"/>
    <w:rsid w:val="001B2F77"/>
    <w:rsid w:val="001B3A8A"/>
    <w:rsid w:val="001B45FE"/>
    <w:rsid w:val="001B463D"/>
    <w:rsid w:val="001B76B3"/>
    <w:rsid w:val="001C05FB"/>
    <w:rsid w:val="001C3552"/>
    <w:rsid w:val="001C3AA3"/>
    <w:rsid w:val="001C3C95"/>
    <w:rsid w:val="001C439E"/>
    <w:rsid w:val="001C4783"/>
    <w:rsid w:val="001C50BA"/>
    <w:rsid w:val="001C51E1"/>
    <w:rsid w:val="001C59C9"/>
    <w:rsid w:val="001C6231"/>
    <w:rsid w:val="001C64EF"/>
    <w:rsid w:val="001C69CE"/>
    <w:rsid w:val="001C73F9"/>
    <w:rsid w:val="001C7BBA"/>
    <w:rsid w:val="001D0057"/>
    <w:rsid w:val="001D0C19"/>
    <w:rsid w:val="001D12AF"/>
    <w:rsid w:val="001D1D71"/>
    <w:rsid w:val="001D1F3C"/>
    <w:rsid w:val="001D2313"/>
    <w:rsid w:val="001D277B"/>
    <w:rsid w:val="001D2E87"/>
    <w:rsid w:val="001D3040"/>
    <w:rsid w:val="001D42E2"/>
    <w:rsid w:val="001D4602"/>
    <w:rsid w:val="001D49B9"/>
    <w:rsid w:val="001D4CDF"/>
    <w:rsid w:val="001D50C4"/>
    <w:rsid w:val="001D5659"/>
    <w:rsid w:val="001D5AEF"/>
    <w:rsid w:val="001D5B31"/>
    <w:rsid w:val="001D5D88"/>
    <w:rsid w:val="001D6F64"/>
    <w:rsid w:val="001D7798"/>
    <w:rsid w:val="001D79A3"/>
    <w:rsid w:val="001E2C79"/>
    <w:rsid w:val="001E3324"/>
    <w:rsid w:val="001E33B0"/>
    <w:rsid w:val="001E4082"/>
    <w:rsid w:val="001E445E"/>
    <w:rsid w:val="001E50F6"/>
    <w:rsid w:val="001E5AA7"/>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13C"/>
    <w:rsid w:val="001F5EF9"/>
    <w:rsid w:val="001F6375"/>
    <w:rsid w:val="001F6A7F"/>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F64"/>
    <w:rsid w:val="0021404B"/>
    <w:rsid w:val="002140D2"/>
    <w:rsid w:val="0021447F"/>
    <w:rsid w:val="00214690"/>
    <w:rsid w:val="00214772"/>
    <w:rsid w:val="00214DEA"/>
    <w:rsid w:val="002151B1"/>
    <w:rsid w:val="00215AAB"/>
    <w:rsid w:val="00215B10"/>
    <w:rsid w:val="00215B2D"/>
    <w:rsid w:val="00215E4A"/>
    <w:rsid w:val="0021675E"/>
    <w:rsid w:val="002174F0"/>
    <w:rsid w:val="00217D1A"/>
    <w:rsid w:val="0022095B"/>
    <w:rsid w:val="00220F42"/>
    <w:rsid w:val="00221D6F"/>
    <w:rsid w:val="00221FCB"/>
    <w:rsid w:val="002222E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370"/>
    <w:rsid w:val="002374EC"/>
    <w:rsid w:val="0023758F"/>
    <w:rsid w:val="00237B01"/>
    <w:rsid w:val="002405E2"/>
    <w:rsid w:val="00240ACD"/>
    <w:rsid w:val="00240D27"/>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26B9"/>
    <w:rsid w:val="00252E48"/>
    <w:rsid w:val="0025425D"/>
    <w:rsid w:val="002556CE"/>
    <w:rsid w:val="00255F06"/>
    <w:rsid w:val="00257836"/>
    <w:rsid w:val="0025790B"/>
    <w:rsid w:val="0026003E"/>
    <w:rsid w:val="0026016A"/>
    <w:rsid w:val="00261177"/>
    <w:rsid w:val="0026141C"/>
    <w:rsid w:val="00261DB1"/>
    <w:rsid w:val="00262215"/>
    <w:rsid w:val="00262E10"/>
    <w:rsid w:val="00263006"/>
    <w:rsid w:val="0026367B"/>
    <w:rsid w:val="00263AAB"/>
    <w:rsid w:val="00263EBD"/>
    <w:rsid w:val="0026430F"/>
    <w:rsid w:val="00264C6E"/>
    <w:rsid w:val="002650CD"/>
    <w:rsid w:val="0026604C"/>
    <w:rsid w:val="002662BC"/>
    <w:rsid w:val="00266D87"/>
    <w:rsid w:val="002677EC"/>
    <w:rsid w:val="002679F3"/>
    <w:rsid w:val="00267B9C"/>
    <w:rsid w:val="00267BC2"/>
    <w:rsid w:val="00270CF8"/>
    <w:rsid w:val="00270E5C"/>
    <w:rsid w:val="00271337"/>
    <w:rsid w:val="00271678"/>
    <w:rsid w:val="0027182C"/>
    <w:rsid w:val="002726D6"/>
    <w:rsid w:val="00275EB6"/>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13F2"/>
    <w:rsid w:val="00291BA4"/>
    <w:rsid w:val="002920EF"/>
    <w:rsid w:val="00292189"/>
    <w:rsid w:val="0029227B"/>
    <w:rsid w:val="0029235C"/>
    <w:rsid w:val="00292370"/>
    <w:rsid w:val="00292417"/>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B0068"/>
    <w:rsid w:val="002B2703"/>
    <w:rsid w:val="002B2B95"/>
    <w:rsid w:val="002B2F34"/>
    <w:rsid w:val="002B3692"/>
    <w:rsid w:val="002B39BA"/>
    <w:rsid w:val="002B3D10"/>
    <w:rsid w:val="002B43F8"/>
    <w:rsid w:val="002B4C05"/>
    <w:rsid w:val="002B5912"/>
    <w:rsid w:val="002B6871"/>
    <w:rsid w:val="002B6940"/>
    <w:rsid w:val="002B7D40"/>
    <w:rsid w:val="002C002B"/>
    <w:rsid w:val="002C0FC9"/>
    <w:rsid w:val="002C42B5"/>
    <w:rsid w:val="002C4BEB"/>
    <w:rsid w:val="002C5103"/>
    <w:rsid w:val="002C58C3"/>
    <w:rsid w:val="002C7BF8"/>
    <w:rsid w:val="002D06BC"/>
    <w:rsid w:val="002D0D3B"/>
    <w:rsid w:val="002D107C"/>
    <w:rsid w:val="002D10EF"/>
    <w:rsid w:val="002D1204"/>
    <w:rsid w:val="002D182F"/>
    <w:rsid w:val="002D2B54"/>
    <w:rsid w:val="002D44F1"/>
    <w:rsid w:val="002D4A5C"/>
    <w:rsid w:val="002D4EDD"/>
    <w:rsid w:val="002D4FBA"/>
    <w:rsid w:val="002D5432"/>
    <w:rsid w:val="002D71E8"/>
    <w:rsid w:val="002D7925"/>
    <w:rsid w:val="002D79A6"/>
    <w:rsid w:val="002D7EE8"/>
    <w:rsid w:val="002E1108"/>
    <w:rsid w:val="002E202D"/>
    <w:rsid w:val="002E239A"/>
    <w:rsid w:val="002E26BB"/>
    <w:rsid w:val="002E2776"/>
    <w:rsid w:val="002E2A31"/>
    <w:rsid w:val="002E2BD0"/>
    <w:rsid w:val="002E2CAB"/>
    <w:rsid w:val="002E2CCD"/>
    <w:rsid w:val="002E43FE"/>
    <w:rsid w:val="002E4425"/>
    <w:rsid w:val="002E48C2"/>
    <w:rsid w:val="002E4E26"/>
    <w:rsid w:val="002E4F53"/>
    <w:rsid w:val="002E5760"/>
    <w:rsid w:val="002E63D5"/>
    <w:rsid w:val="002E64DB"/>
    <w:rsid w:val="002E68F0"/>
    <w:rsid w:val="002E775D"/>
    <w:rsid w:val="002E7B8C"/>
    <w:rsid w:val="002E7C94"/>
    <w:rsid w:val="002F211D"/>
    <w:rsid w:val="002F2D06"/>
    <w:rsid w:val="002F2F4C"/>
    <w:rsid w:val="002F3051"/>
    <w:rsid w:val="002F36BE"/>
    <w:rsid w:val="002F3755"/>
    <w:rsid w:val="002F3A61"/>
    <w:rsid w:val="002F3A9C"/>
    <w:rsid w:val="002F462D"/>
    <w:rsid w:val="002F486D"/>
    <w:rsid w:val="002F4870"/>
    <w:rsid w:val="002F4F8F"/>
    <w:rsid w:val="002F5EFB"/>
    <w:rsid w:val="002F6B20"/>
    <w:rsid w:val="002F6D5F"/>
    <w:rsid w:val="002F7071"/>
    <w:rsid w:val="003005A4"/>
    <w:rsid w:val="003005F9"/>
    <w:rsid w:val="003006A8"/>
    <w:rsid w:val="00301481"/>
    <w:rsid w:val="00302FDD"/>
    <w:rsid w:val="003046D9"/>
    <w:rsid w:val="0030486D"/>
    <w:rsid w:val="00305FCA"/>
    <w:rsid w:val="00306B7D"/>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04"/>
    <w:rsid w:val="00343C1E"/>
    <w:rsid w:val="00344280"/>
    <w:rsid w:val="0034539D"/>
    <w:rsid w:val="003457AD"/>
    <w:rsid w:val="0034619E"/>
    <w:rsid w:val="003465C8"/>
    <w:rsid w:val="0034682E"/>
    <w:rsid w:val="0034690D"/>
    <w:rsid w:val="00346DBF"/>
    <w:rsid w:val="00347FE1"/>
    <w:rsid w:val="0035047B"/>
    <w:rsid w:val="00350FA3"/>
    <w:rsid w:val="00351963"/>
    <w:rsid w:val="00352128"/>
    <w:rsid w:val="00352365"/>
    <w:rsid w:val="003524B4"/>
    <w:rsid w:val="003530A0"/>
    <w:rsid w:val="00353472"/>
    <w:rsid w:val="0035450D"/>
    <w:rsid w:val="00355B52"/>
    <w:rsid w:val="00355C79"/>
    <w:rsid w:val="0035643B"/>
    <w:rsid w:val="00356B23"/>
    <w:rsid w:val="00357794"/>
    <w:rsid w:val="003577DD"/>
    <w:rsid w:val="00357E82"/>
    <w:rsid w:val="003600CC"/>
    <w:rsid w:val="00361292"/>
    <w:rsid w:val="003629C5"/>
    <w:rsid w:val="00362B0B"/>
    <w:rsid w:val="00363511"/>
    <w:rsid w:val="003649ED"/>
    <w:rsid w:val="00364C76"/>
    <w:rsid w:val="00364D13"/>
    <w:rsid w:val="003660E6"/>
    <w:rsid w:val="00366D4B"/>
    <w:rsid w:val="00367661"/>
    <w:rsid w:val="0037039F"/>
    <w:rsid w:val="0037075F"/>
    <w:rsid w:val="00370BD5"/>
    <w:rsid w:val="0037121E"/>
    <w:rsid w:val="003712D0"/>
    <w:rsid w:val="0037211B"/>
    <w:rsid w:val="0037216A"/>
    <w:rsid w:val="0037296D"/>
    <w:rsid w:val="0037367B"/>
    <w:rsid w:val="00373C18"/>
    <w:rsid w:val="00373D55"/>
    <w:rsid w:val="003742C8"/>
    <w:rsid w:val="00374DAD"/>
    <w:rsid w:val="00374EBA"/>
    <w:rsid w:val="003756F2"/>
    <w:rsid w:val="00376C3B"/>
    <w:rsid w:val="003772CF"/>
    <w:rsid w:val="00377AE2"/>
    <w:rsid w:val="00380B3A"/>
    <w:rsid w:val="00381678"/>
    <w:rsid w:val="0038181D"/>
    <w:rsid w:val="003835A7"/>
    <w:rsid w:val="0038378A"/>
    <w:rsid w:val="00384422"/>
    <w:rsid w:val="0038458A"/>
    <w:rsid w:val="00384770"/>
    <w:rsid w:val="00384CD9"/>
    <w:rsid w:val="00385429"/>
    <w:rsid w:val="00386F42"/>
    <w:rsid w:val="00387512"/>
    <w:rsid w:val="003878E0"/>
    <w:rsid w:val="003878E9"/>
    <w:rsid w:val="00391776"/>
    <w:rsid w:val="00392312"/>
    <w:rsid w:val="00392EFB"/>
    <w:rsid w:val="00392FB2"/>
    <w:rsid w:val="003931A6"/>
    <w:rsid w:val="00393240"/>
    <w:rsid w:val="00393EFB"/>
    <w:rsid w:val="00393FEF"/>
    <w:rsid w:val="003945BD"/>
    <w:rsid w:val="00394984"/>
    <w:rsid w:val="00394B18"/>
    <w:rsid w:val="00394DC5"/>
    <w:rsid w:val="003957F4"/>
    <w:rsid w:val="00395809"/>
    <w:rsid w:val="00395AC5"/>
    <w:rsid w:val="00396635"/>
    <w:rsid w:val="00396F66"/>
    <w:rsid w:val="00396F8F"/>
    <w:rsid w:val="003975FC"/>
    <w:rsid w:val="00397893"/>
    <w:rsid w:val="00397A8F"/>
    <w:rsid w:val="003A1204"/>
    <w:rsid w:val="003A2AD7"/>
    <w:rsid w:val="003A39D6"/>
    <w:rsid w:val="003A3CDD"/>
    <w:rsid w:val="003A482F"/>
    <w:rsid w:val="003A5985"/>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29FF"/>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1DCE"/>
    <w:rsid w:val="003F205C"/>
    <w:rsid w:val="003F239B"/>
    <w:rsid w:val="003F25A1"/>
    <w:rsid w:val="003F285E"/>
    <w:rsid w:val="003F319E"/>
    <w:rsid w:val="003F35C6"/>
    <w:rsid w:val="003F3A8B"/>
    <w:rsid w:val="003F3CB2"/>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C22"/>
    <w:rsid w:val="00403D1C"/>
    <w:rsid w:val="00404052"/>
    <w:rsid w:val="004041DF"/>
    <w:rsid w:val="004044D3"/>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3EFA"/>
    <w:rsid w:val="00414262"/>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D93"/>
    <w:rsid w:val="00430E72"/>
    <w:rsid w:val="00431915"/>
    <w:rsid w:val="00431997"/>
    <w:rsid w:val="00432935"/>
    <w:rsid w:val="00432A03"/>
    <w:rsid w:val="00432B38"/>
    <w:rsid w:val="00433F17"/>
    <w:rsid w:val="00435429"/>
    <w:rsid w:val="004378CD"/>
    <w:rsid w:val="00437DC9"/>
    <w:rsid w:val="0044005F"/>
    <w:rsid w:val="004412A6"/>
    <w:rsid w:val="00441614"/>
    <w:rsid w:val="004419A8"/>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4A25"/>
    <w:rsid w:val="004A4FC8"/>
    <w:rsid w:val="004A5D5E"/>
    <w:rsid w:val="004A5FAE"/>
    <w:rsid w:val="004A780D"/>
    <w:rsid w:val="004A7A24"/>
    <w:rsid w:val="004B03B9"/>
    <w:rsid w:val="004B05FC"/>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45AC"/>
    <w:rsid w:val="004C49D9"/>
    <w:rsid w:val="004C61A0"/>
    <w:rsid w:val="004C689D"/>
    <w:rsid w:val="004C6B68"/>
    <w:rsid w:val="004C76DA"/>
    <w:rsid w:val="004C7A47"/>
    <w:rsid w:val="004C7BFE"/>
    <w:rsid w:val="004D046D"/>
    <w:rsid w:val="004D0708"/>
    <w:rsid w:val="004D1BB8"/>
    <w:rsid w:val="004D2314"/>
    <w:rsid w:val="004D68B4"/>
    <w:rsid w:val="004D705A"/>
    <w:rsid w:val="004D73E4"/>
    <w:rsid w:val="004D7AF2"/>
    <w:rsid w:val="004D7D7C"/>
    <w:rsid w:val="004E0BA1"/>
    <w:rsid w:val="004E2509"/>
    <w:rsid w:val="004E299A"/>
    <w:rsid w:val="004E29D8"/>
    <w:rsid w:val="004E2DE3"/>
    <w:rsid w:val="004E310C"/>
    <w:rsid w:val="004E32F7"/>
    <w:rsid w:val="004E4198"/>
    <w:rsid w:val="004E4B45"/>
    <w:rsid w:val="004E538A"/>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2763"/>
    <w:rsid w:val="00502C52"/>
    <w:rsid w:val="00503C8E"/>
    <w:rsid w:val="00504BAB"/>
    <w:rsid w:val="005050DE"/>
    <w:rsid w:val="00506C04"/>
    <w:rsid w:val="00507B1C"/>
    <w:rsid w:val="00507BAA"/>
    <w:rsid w:val="00511D99"/>
    <w:rsid w:val="0051348D"/>
    <w:rsid w:val="00513556"/>
    <w:rsid w:val="00513601"/>
    <w:rsid w:val="00514050"/>
    <w:rsid w:val="005142CA"/>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D23"/>
    <w:rsid w:val="00540D44"/>
    <w:rsid w:val="005411B5"/>
    <w:rsid w:val="00541202"/>
    <w:rsid w:val="00541547"/>
    <w:rsid w:val="00541B0B"/>
    <w:rsid w:val="00542D01"/>
    <w:rsid w:val="00542E6C"/>
    <w:rsid w:val="00543896"/>
    <w:rsid w:val="005467FE"/>
    <w:rsid w:val="0054681D"/>
    <w:rsid w:val="005504BC"/>
    <w:rsid w:val="00550B8C"/>
    <w:rsid w:val="00551478"/>
    <w:rsid w:val="00551727"/>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506"/>
    <w:rsid w:val="00574F88"/>
    <w:rsid w:val="00576BC3"/>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47A5"/>
    <w:rsid w:val="00594D5B"/>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4B1"/>
    <w:rsid w:val="005A6789"/>
    <w:rsid w:val="005B0459"/>
    <w:rsid w:val="005B218E"/>
    <w:rsid w:val="005B2DB1"/>
    <w:rsid w:val="005B3888"/>
    <w:rsid w:val="005B39BE"/>
    <w:rsid w:val="005B39EE"/>
    <w:rsid w:val="005B43F5"/>
    <w:rsid w:val="005B55DB"/>
    <w:rsid w:val="005B56FE"/>
    <w:rsid w:val="005B5E5F"/>
    <w:rsid w:val="005B708E"/>
    <w:rsid w:val="005B784C"/>
    <w:rsid w:val="005B7940"/>
    <w:rsid w:val="005C01E8"/>
    <w:rsid w:val="005C0AEB"/>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0FA1"/>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3721"/>
    <w:rsid w:val="005E41CE"/>
    <w:rsid w:val="005E4441"/>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54A"/>
    <w:rsid w:val="005F5678"/>
    <w:rsid w:val="005F673C"/>
    <w:rsid w:val="005F6BFA"/>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20DE"/>
    <w:rsid w:val="00613B30"/>
    <w:rsid w:val="00613D57"/>
    <w:rsid w:val="00614056"/>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6EB"/>
    <w:rsid w:val="00626F71"/>
    <w:rsid w:val="0062706D"/>
    <w:rsid w:val="0062797D"/>
    <w:rsid w:val="00627FD0"/>
    <w:rsid w:val="00631376"/>
    <w:rsid w:val="00631A47"/>
    <w:rsid w:val="00631F70"/>
    <w:rsid w:val="00631FBC"/>
    <w:rsid w:val="0063201C"/>
    <w:rsid w:val="00632692"/>
    <w:rsid w:val="00632B79"/>
    <w:rsid w:val="00633496"/>
    <w:rsid w:val="00633DFE"/>
    <w:rsid w:val="00635473"/>
    <w:rsid w:val="006360DD"/>
    <w:rsid w:val="006375AA"/>
    <w:rsid w:val="00637AD7"/>
    <w:rsid w:val="00637D35"/>
    <w:rsid w:val="0064006D"/>
    <w:rsid w:val="00640C6E"/>
    <w:rsid w:val="00640CEC"/>
    <w:rsid w:val="006410F5"/>
    <w:rsid w:val="0064171D"/>
    <w:rsid w:val="00641D5A"/>
    <w:rsid w:val="006420EA"/>
    <w:rsid w:val="0064224D"/>
    <w:rsid w:val="006429F9"/>
    <w:rsid w:val="00642E3A"/>
    <w:rsid w:val="00644501"/>
    <w:rsid w:val="006448F9"/>
    <w:rsid w:val="006451A6"/>
    <w:rsid w:val="006451D5"/>
    <w:rsid w:val="00645F8F"/>
    <w:rsid w:val="00646257"/>
    <w:rsid w:val="0064655C"/>
    <w:rsid w:val="00646C54"/>
    <w:rsid w:val="00647358"/>
    <w:rsid w:val="0065005D"/>
    <w:rsid w:val="0065076E"/>
    <w:rsid w:val="00650834"/>
    <w:rsid w:val="00651176"/>
    <w:rsid w:val="006515F6"/>
    <w:rsid w:val="00651E18"/>
    <w:rsid w:val="006520D1"/>
    <w:rsid w:val="006526CE"/>
    <w:rsid w:val="006528CE"/>
    <w:rsid w:val="00652E51"/>
    <w:rsid w:val="00653550"/>
    <w:rsid w:val="00653B55"/>
    <w:rsid w:val="00653D1A"/>
    <w:rsid w:val="006540F8"/>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4044"/>
    <w:rsid w:val="0067559A"/>
    <w:rsid w:val="00675B22"/>
    <w:rsid w:val="00675F27"/>
    <w:rsid w:val="00676B9D"/>
    <w:rsid w:val="00676E02"/>
    <w:rsid w:val="006808D6"/>
    <w:rsid w:val="006810F3"/>
    <w:rsid w:val="00682213"/>
    <w:rsid w:val="00682522"/>
    <w:rsid w:val="006826BA"/>
    <w:rsid w:val="00682AE0"/>
    <w:rsid w:val="0068366B"/>
    <w:rsid w:val="006836E3"/>
    <w:rsid w:val="0068512E"/>
    <w:rsid w:val="00685277"/>
    <w:rsid w:val="00687423"/>
    <w:rsid w:val="00690D9C"/>
    <w:rsid w:val="00691328"/>
    <w:rsid w:val="006922F9"/>
    <w:rsid w:val="00692CB8"/>
    <w:rsid w:val="00692D9B"/>
    <w:rsid w:val="006933CF"/>
    <w:rsid w:val="00693F82"/>
    <w:rsid w:val="006943A7"/>
    <w:rsid w:val="00694558"/>
    <w:rsid w:val="00694D81"/>
    <w:rsid w:val="006954EF"/>
    <w:rsid w:val="006968D4"/>
    <w:rsid w:val="00696B09"/>
    <w:rsid w:val="00696D09"/>
    <w:rsid w:val="00697707"/>
    <w:rsid w:val="006A1042"/>
    <w:rsid w:val="006A1276"/>
    <w:rsid w:val="006A2DBA"/>
    <w:rsid w:val="006A477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4C7"/>
    <w:rsid w:val="006F09F6"/>
    <w:rsid w:val="006F0D0F"/>
    <w:rsid w:val="006F1033"/>
    <w:rsid w:val="006F1211"/>
    <w:rsid w:val="006F274E"/>
    <w:rsid w:val="006F310E"/>
    <w:rsid w:val="006F32DC"/>
    <w:rsid w:val="006F4A43"/>
    <w:rsid w:val="006F4BD7"/>
    <w:rsid w:val="006F53AD"/>
    <w:rsid w:val="006F53F6"/>
    <w:rsid w:val="006F5CF5"/>
    <w:rsid w:val="006F656D"/>
    <w:rsid w:val="006F6588"/>
    <w:rsid w:val="006F7B86"/>
    <w:rsid w:val="006F7F53"/>
    <w:rsid w:val="0070007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BF7"/>
    <w:rsid w:val="00711C38"/>
    <w:rsid w:val="0071210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90"/>
    <w:rsid w:val="007369E6"/>
    <w:rsid w:val="00736F3B"/>
    <w:rsid w:val="00737347"/>
    <w:rsid w:val="0073773F"/>
    <w:rsid w:val="0073794B"/>
    <w:rsid w:val="00737B21"/>
    <w:rsid w:val="00737CEE"/>
    <w:rsid w:val="0074052E"/>
    <w:rsid w:val="00741388"/>
    <w:rsid w:val="00741A8C"/>
    <w:rsid w:val="00741FD4"/>
    <w:rsid w:val="007421A9"/>
    <w:rsid w:val="007426D3"/>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5FD2"/>
    <w:rsid w:val="00756954"/>
    <w:rsid w:val="007570EA"/>
    <w:rsid w:val="00757772"/>
    <w:rsid w:val="007607B7"/>
    <w:rsid w:val="007610A2"/>
    <w:rsid w:val="007611C4"/>
    <w:rsid w:val="00761B1F"/>
    <w:rsid w:val="0076356D"/>
    <w:rsid w:val="007636B0"/>
    <w:rsid w:val="0076383A"/>
    <w:rsid w:val="007659C3"/>
    <w:rsid w:val="00765C75"/>
    <w:rsid w:val="0076625A"/>
    <w:rsid w:val="00766C66"/>
    <w:rsid w:val="00766E1B"/>
    <w:rsid w:val="0076731C"/>
    <w:rsid w:val="007674A8"/>
    <w:rsid w:val="0076760F"/>
    <w:rsid w:val="007702C2"/>
    <w:rsid w:val="00770517"/>
    <w:rsid w:val="00771A01"/>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1607"/>
    <w:rsid w:val="00781C6D"/>
    <w:rsid w:val="007822F3"/>
    <w:rsid w:val="00782A46"/>
    <w:rsid w:val="00782D28"/>
    <w:rsid w:val="00783EAD"/>
    <w:rsid w:val="00784160"/>
    <w:rsid w:val="007846AD"/>
    <w:rsid w:val="0078472E"/>
    <w:rsid w:val="00786423"/>
    <w:rsid w:val="00790F70"/>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110"/>
    <w:rsid w:val="007A4E12"/>
    <w:rsid w:val="007A6E3A"/>
    <w:rsid w:val="007A6F83"/>
    <w:rsid w:val="007B013C"/>
    <w:rsid w:val="007B0F95"/>
    <w:rsid w:val="007B375B"/>
    <w:rsid w:val="007B494F"/>
    <w:rsid w:val="007B5218"/>
    <w:rsid w:val="007B5E22"/>
    <w:rsid w:val="007B7275"/>
    <w:rsid w:val="007B7723"/>
    <w:rsid w:val="007B77D3"/>
    <w:rsid w:val="007B7D97"/>
    <w:rsid w:val="007C06B4"/>
    <w:rsid w:val="007C1ECA"/>
    <w:rsid w:val="007C381F"/>
    <w:rsid w:val="007C3BCD"/>
    <w:rsid w:val="007C4142"/>
    <w:rsid w:val="007C5B61"/>
    <w:rsid w:val="007C6438"/>
    <w:rsid w:val="007C75A3"/>
    <w:rsid w:val="007C7B72"/>
    <w:rsid w:val="007D047F"/>
    <w:rsid w:val="007D0821"/>
    <w:rsid w:val="007D0CAA"/>
    <w:rsid w:val="007D2A9A"/>
    <w:rsid w:val="007D2B22"/>
    <w:rsid w:val="007D31E8"/>
    <w:rsid w:val="007D3CFB"/>
    <w:rsid w:val="007D52CA"/>
    <w:rsid w:val="007D57DD"/>
    <w:rsid w:val="007D5818"/>
    <w:rsid w:val="007D6DF8"/>
    <w:rsid w:val="007D7D87"/>
    <w:rsid w:val="007D7DFA"/>
    <w:rsid w:val="007E0307"/>
    <w:rsid w:val="007E0D6E"/>
    <w:rsid w:val="007E1595"/>
    <w:rsid w:val="007E1CAB"/>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D15"/>
    <w:rsid w:val="008358FA"/>
    <w:rsid w:val="00836563"/>
    <w:rsid w:val="00837388"/>
    <w:rsid w:val="00837BAA"/>
    <w:rsid w:val="00837FE1"/>
    <w:rsid w:val="008412F7"/>
    <w:rsid w:val="00841A67"/>
    <w:rsid w:val="00842AEE"/>
    <w:rsid w:val="0084400E"/>
    <w:rsid w:val="0084592D"/>
    <w:rsid w:val="00846232"/>
    <w:rsid w:val="0084723C"/>
    <w:rsid w:val="0085034C"/>
    <w:rsid w:val="008506A9"/>
    <w:rsid w:val="0085103C"/>
    <w:rsid w:val="00851300"/>
    <w:rsid w:val="008538CA"/>
    <w:rsid w:val="008559A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B11"/>
    <w:rsid w:val="008773B6"/>
    <w:rsid w:val="00877D2E"/>
    <w:rsid w:val="00880E77"/>
    <w:rsid w:val="008820E2"/>
    <w:rsid w:val="008823CF"/>
    <w:rsid w:val="008825D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23A1"/>
    <w:rsid w:val="008924C6"/>
    <w:rsid w:val="008930FB"/>
    <w:rsid w:val="00893671"/>
    <w:rsid w:val="0089375A"/>
    <w:rsid w:val="00894784"/>
    <w:rsid w:val="008948ED"/>
    <w:rsid w:val="00895130"/>
    <w:rsid w:val="0089537E"/>
    <w:rsid w:val="008955D2"/>
    <w:rsid w:val="008967EB"/>
    <w:rsid w:val="00896E80"/>
    <w:rsid w:val="00897A4E"/>
    <w:rsid w:val="008A0542"/>
    <w:rsid w:val="008A07C9"/>
    <w:rsid w:val="008A20E1"/>
    <w:rsid w:val="008A2370"/>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BE1"/>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8AA"/>
    <w:rsid w:val="008D2597"/>
    <w:rsid w:val="008D2B10"/>
    <w:rsid w:val="008D2DB0"/>
    <w:rsid w:val="008D35A9"/>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57EA"/>
    <w:rsid w:val="008E7F70"/>
    <w:rsid w:val="008F0516"/>
    <w:rsid w:val="008F0E86"/>
    <w:rsid w:val="008F1CAE"/>
    <w:rsid w:val="008F2F7C"/>
    <w:rsid w:val="008F3336"/>
    <w:rsid w:val="008F421B"/>
    <w:rsid w:val="008F4D96"/>
    <w:rsid w:val="008F57E0"/>
    <w:rsid w:val="008F6803"/>
    <w:rsid w:val="00901D49"/>
    <w:rsid w:val="009026AA"/>
    <w:rsid w:val="00902FC3"/>
    <w:rsid w:val="00903041"/>
    <w:rsid w:val="0090397E"/>
    <w:rsid w:val="009041B6"/>
    <w:rsid w:val="00904C10"/>
    <w:rsid w:val="00904D3F"/>
    <w:rsid w:val="00910097"/>
    <w:rsid w:val="00910CBD"/>
    <w:rsid w:val="00911626"/>
    <w:rsid w:val="0091257D"/>
    <w:rsid w:val="00912D5F"/>
    <w:rsid w:val="00913D56"/>
    <w:rsid w:val="00913DD3"/>
    <w:rsid w:val="00914438"/>
    <w:rsid w:val="0091496B"/>
    <w:rsid w:val="00914E35"/>
    <w:rsid w:val="00914F45"/>
    <w:rsid w:val="00915405"/>
    <w:rsid w:val="00915F37"/>
    <w:rsid w:val="009161A1"/>
    <w:rsid w:val="0091676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D06"/>
    <w:rsid w:val="0094678F"/>
    <w:rsid w:val="00946C04"/>
    <w:rsid w:val="00946DB8"/>
    <w:rsid w:val="009509C6"/>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3D4C"/>
    <w:rsid w:val="00993D6A"/>
    <w:rsid w:val="00994B27"/>
    <w:rsid w:val="00994F32"/>
    <w:rsid w:val="00994FBE"/>
    <w:rsid w:val="009953E4"/>
    <w:rsid w:val="00995A68"/>
    <w:rsid w:val="00995AD8"/>
    <w:rsid w:val="009960CF"/>
    <w:rsid w:val="009961AA"/>
    <w:rsid w:val="00996CCB"/>
    <w:rsid w:val="00996E51"/>
    <w:rsid w:val="00996FD0"/>
    <w:rsid w:val="009975E7"/>
    <w:rsid w:val="00997ACF"/>
    <w:rsid w:val="009A0DFD"/>
    <w:rsid w:val="009A165C"/>
    <w:rsid w:val="009A2494"/>
    <w:rsid w:val="009A2C4D"/>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808"/>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14C2"/>
    <w:rsid w:val="009E35F9"/>
    <w:rsid w:val="009E37D9"/>
    <w:rsid w:val="009E4741"/>
    <w:rsid w:val="009E4763"/>
    <w:rsid w:val="009E5CE6"/>
    <w:rsid w:val="009E5D80"/>
    <w:rsid w:val="009E62EB"/>
    <w:rsid w:val="009E6626"/>
    <w:rsid w:val="009E6CDC"/>
    <w:rsid w:val="009E770B"/>
    <w:rsid w:val="009E7AA2"/>
    <w:rsid w:val="009E7CD4"/>
    <w:rsid w:val="009F02CE"/>
    <w:rsid w:val="009F0503"/>
    <w:rsid w:val="009F0525"/>
    <w:rsid w:val="009F0929"/>
    <w:rsid w:val="009F0A6C"/>
    <w:rsid w:val="009F2307"/>
    <w:rsid w:val="009F2EC3"/>
    <w:rsid w:val="009F3286"/>
    <w:rsid w:val="009F3CEE"/>
    <w:rsid w:val="009F47A6"/>
    <w:rsid w:val="009F59AF"/>
    <w:rsid w:val="009F7733"/>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F2B"/>
    <w:rsid w:val="00A130F2"/>
    <w:rsid w:val="00A15073"/>
    <w:rsid w:val="00A15A90"/>
    <w:rsid w:val="00A16DDC"/>
    <w:rsid w:val="00A16EF0"/>
    <w:rsid w:val="00A203B7"/>
    <w:rsid w:val="00A20484"/>
    <w:rsid w:val="00A211B2"/>
    <w:rsid w:val="00A21323"/>
    <w:rsid w:val="00A219F8"/>
    <w:rsid w:val="00A2246A"/>
    <w:rsid w:val="00A2275C"/>
    <w:rsid w:val="00A22801"/>
    <w:rsid w:val="00A23533"/>
    <w:rsid w:val="00A23702"/>
    <w:rsid w:val="00A23BA6"/>
    <w:rsid w:val="00A255C9"/>
    <w:rsid w:val="00A258BE"/>
    <w:rsid w:val="00A25BEF"/>
    <w:rsid w:val="00A25F18"/>
    <w:rsid w:val="00A275F0"/>
    <w:rsid w:val="00A276BE"/>
    <w:rsid w:val="00A305C5"/>
    <w:rsid w:val="00A30692"/>
    <w:rsid w:val="00A309C6"/>
    <w:rsid w:val="00A30EDD"/>
    <w:rsid w:val="00A31020"/>
    <w:rsid w:val="00A32171"/>
    <w:rsid w:val="00A321AD"/>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433B"/>
    <w:rsid w:val="00A44462"/>
    <w:rsid w:val="00A44D40"/>
    <w:rsid w:val="00A45209"/>
    <w:rsid w:val="00A45739"/>
    <w:rsid w:val="00A45863"/>
    <w:rsid w:val="00A507D9"/>
    <w:rsid w:val="00A5095D"/>
    <w:rsid w:val="00A512ED"/>
    <w:rsid w:val="00A51598"/>
    <w:rsid w:val="00A51FB1"/>
    <w:rsid w:val="00A5202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41A3"/>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09F"/>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3A53"/>
    <w:rsid w:val="00A93BA4"/>
    <w:rsid w:val="00A941EF"/>
    <w:rsid w:val="00A95FB0"/>
    <w:rsid w:val="00A96082"/>
    <w:rsid w:val="00A96D90"/>
    <w:rsid w:val="00AA0D0C"/>
    <w:rsid w:val="00AA0EE9"/>
    <w:rsid w:val="00AA12FB"/>
    <w:rsid w:val="00AA1416"/>
    <w:rsid w:val="00AA19CB"/>
    <w:rsid w:val="00AA1CCB"/>
    <w:rsid w:val="00AA1D58"/>
    <w:rsid w:val="00AA25D2"/>
    <w:rsid w:val="00AA2C47"/>
    <w:rsid w:val="00AA39CB"/>
    <w:rsid w:val="00AA47EF"/>
    <w:rsid w:val="00AA4D19"/>
    <w:rsid w:val="00AA6267"/>
    <w:rsid w:val="00AA76CB"/>
    <w:rsid w:val="00AA781A"/>
    <w:rsid w:val="00AA7C77"/>
    <w:rsid w:val="00AA7FFA"/>
    <w:rsid w:val="00AB016C"/>
    <w:rsid w:val="00AB0BAF"/>
    <w:rsid w:val="00AB1868"/>
    <w:rsid w:val="00AB1F5C"/>
    <w:rsid w:val="00AB218E"/>
    <w:rsid w:val="00AB2401"/>
    <w:rsid w:val="00AB2C0B"/>
    <w:rsid w:val="00AB2E7C"/>
    <w:rsid w:val="00AB37F3"/>
    <w:rsid w:val="00AB3E7B"/>
    <w:rsid w:val="00AB4DD7"/>
    <w:rsid w:val="00AB4E6B"/>
    <w:rsid w:val="00AB58AC"/>
    <w:rsid w:val="00AB6348"/>
    <w:rsid w:val="00AB65E4"/>
    <w:rsid w:val="00AB6B4F"/>
    <w:rsid w:val="00AB7C1F"/>
    <w:rsid w:val="00AB7E10"/>
    <w:rsid w:val="00AB7F86"/>
    <w:rsid w:val="00AC04F8"/>
    <w:rsid w:val="00AC0BF5"/>
    <w:rsid w:val="00AC0FA5"/>
    <w:rsid w:val="00AC29F6"/>
    <w:rsid w:val="00AC2BE9"/>
    <w:rsid w:val="00AC373C"/>
    <w:rsid w:val="00AC39C3"/>
    <w:rsid w:val="00AC3B0B"/>
    <w:rsid w:val="00AC3FDE"/>
    <w:rsid w:val="00AC425B"/>
    <w:rsid w:val="00AC46FB"/>
    <w:rsid w:val="00AC5CF8"/>
    <w:rsid w:val="00AC7571"/>
    <w:rsid w:val="00AC7C7F"/>
    <w:rsid w:val="00AD07E1"/>
    <w:rsid w:val="00AD17F8"/>
    <w:rsid w:val="00AD204B"/>
    <w:rsid w:val="00AD25EB"/>
    <w:rsid w:val="00AD3B3B"/>
    <w:rsid w:val="00AD4EFF"/>
    <w:rsid w:val="00AD5019"/>
    <w:rsid w:val="00AD623D"/>
    <w:rsid w:val="00AD66C5"/>
    <w:rsid w:val="00AD748F"/>
    <w:rsid w:val="00AD75B5"/>
    <w:rsid w:val="00AE0420"/>
    <w:rsid w:val="00AE0981"/>
    <w:rsid w:val="00AE09EA"/>
    <w:rsid w:val="00AE12C8"/>
    <w:rsid w:val="00AE2727"/>
    <w:rsid w:val="00AE363C"/>
    <w:rsid w:val="00AE3C61"/>
    <w:rsid w:val="00AE4A8E"/>
    <w:rsid w:val="00AE5921"/>
    <w:rsid w:val="00AE5D5E"/>
    <w:rsid w:val="00AE6536"/>
    <w:rsid w:val="00AE69D0"/>
    <w:rsid w:val="00AF0816"/>
    <w:rsid w:val="00AF08B4"/>
    <w:rsid w:val="00AF0960"/>
    <w:rsid w:val="00AF1384"/>
    <w:rsid w:val="00AF1894"/>
    <w:rsid w:val="00AF32F5"/>
    <w:rsid w:val="00AF3FBC"/>
    <w:rsid w:val="00AF5006"/>
    <w:rsid w:val="00AF5050"/>
    <w:rsid w:val="00AF61AC"/>
    <w:rsid w:val="00AF7339"/>
    <w:rsid w:val="00AF7538"/>
    <w:rsid w:val="00B00436"/>
    <w:rsid w:val="00B0052B"/>
    <w:rsid w:val="00B008E5"/>
    <w:rsid w:val="00B01408"/>
    <w:rsid w:val="00B01479"/>
    <w:rsid w:val="00B0181B"/>
    <w:rsid w:val="00B022A4"/>
    <w:rsid w:val="00B02340"/>
    <w:rsid w:val="00B02556"/>
    <w:rsid w:val="00B02665"/>
    <w:rsid w:val="00B0288E"/>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3934"/>
    <w:rsid w:val="00B13D61"/>
    <w:rsid w:val="00B14269"/>
    <w:rsid w:val="00B1427A"/>
    <w:rsid w:val="00B14784"/>
    <w:rsid w:val="00B14EBB"/>
    <w:rsid w:val="00B15F6C"/>
    <w:rsid w:val="00B16099"/>
    <w:rsid w:val="00B16996"/>
    <w:rsid w:val="00B16E36"/>
    <w:rsid w:val="00B172E9"/>
    <w:rsid w:val="00B17BEA"/>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EB2"/>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5FA"/>
    <w:rsid w:val="00B74D53"/>
    <w:rsid w:val="00B76586"/>
    <w:rsid w:val="00B769A3"/>
    <w:rsid w:val="00B801A1"/>
    <w:rsid w:val="00B80931"/>
    <w:rsid w:val="00B81227"/>
    <w:rsid w:val="00B820E2"/>
    <w:rsid w:val="00B82A4B"/>
    <w:rsid w:val="00B82C0B"/>
    <w:rsid w:val="00B833E0"/>
    <w:rsid w:val="00B8377A"/>
    <w:rsid w:val="00B837C8"/>
    <w:rsid w:val="00B837D4"/>
    <w:rsid w:val="00B83AB9"/>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2F01"/>
    <w:rsid w:val="00BA3EF7"/>
    <w:rsid w:val="00BA43E6"/>
    <w:rsid w:val="00BA4A10"/>
    <w:rsid w:val="00BA5D1E"/>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B7C6D"/>
    <w:rsid w:val="00BC124C"/>
    <w:rsid w:val="00BC1D26"/>
    <w:rsid w:val="00BC1E86"/>
    <w:rsid w:val="00BC283A"/>
    <w:rsid w:val="00BC3757"/>
    <w:rsid w:val="00BC39CD"/>
    <w:rsid w:val="00BD05DC"/>
    <w:rsid w:val="00BD09AC"/>
    <w:rsid w:val="00BD0C34"/>
    <w:rsid w:val="00BD0C8F"/>
    <w:rsid w:val="00BD1B66"/>
    <w:rsid w:val="00BD228C"/>
    <w:rsid w:val="00BD3354"/>
    <w:rsid w:val="00BD368E"/>
    <w:rsid w:val="00BD3CD0"/>
    <w:rsid w:val="00BD4471"/>
    <w:rsid w:val="00BD4F11"/>
    <w:rsid w:val="00BD5241"/>
    <w:rsid w:val="00BD5955"/>
    <w:rsid w:val="00BD5C8D"/>
    <w:rsid w:val="00BD69BA"/>
    <w:rsid w:val="00BD73A8"/>
    <w:rsid w:val="00BD7A44"/>
    <w:rsid w:val="00BE00EB"/>
    <w:rsid w:val="00BE0324"/>
    <w:rsid w:val="00BE25B0"/>
    <w:rsid w:val="00BE2649"/>
    <w:rsid w:val="00BE2B2E"/>
    <w:rsid w:val="00BE3981"/>
    <w:rsid w:val="00BE3CE7"/>
    <w:rsid w:val="00BE3D12"/>
    <w:rsid w:val="00BE3FDF"/>
    <w:rsid w:val="00BE47DC"/>
    <w:rsid w:val="00BE5004"/>
    <w:rsid w:val="00BE58F6"/>
    <w:rsid w:val="00BE75A4"/>
    <w:rsid w:val="00BE7754"/>
    <w:rsid w:val="00BE7992"/>
    <w:rsid w:val="00BE7D82"/>
    <w:rsid w:val="00BF17A4"/>
    <w:rsid w:val="00BF1900"/>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6951"/>
    <w:rsid w:val="00C06F6C"/>
    <w:rsid w:val="00C0781C"/>
    <w:rsid w:val="00C07EAB"/>
    <w:rsid w:val="00C100B9"/>
    <w:rsid w:val="00C10459"/>
    <w:rsid w:val="00C11730"/>
    <w:rsid w:val="00C13C53"/>
    <w:rsid w:val="00C14880"/>
    <w:rsid w:val="00C14CBE"/>
    <w:rsid w:val="00C1593B"/>
    <w:rsid w:val="00C15E87"/>
    <w:rsid w:val="00C16842"/>
    <w:rsid w:val="00C16CF3"/>
    <w:rsid w:val="00C16DBF"/>
    <w:rsid w:val="00C208F0"/>
    <w:rsid w:val="00C20DBF"/>
    <w:rsid w:val="00C217D8"/>
    <w:rsid w:val="00C21E32"/>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4A7"/>
    <w:rsid w:val="00C34D0B"/>
    <w:rsid w:val="00C34DBF"/>
    <w:rsid w:val="00C34E46"/>
    <w:rsid w:val="00C34EA6"/>
    <w:rsid w:val="00C35743"/>
    <w:rsid w:val="00C35A47"/>
    <w:rsid w:val="00C35C20"/>
    <w:rsid w:val="00C364A1"/>
    <w:rsid w:val="00C36A06"/>
    <w:rsid w:val="00C3770B"/>
    <w:rsid w:val="00C37A61"/>
    <w:rsid w:val="00C37B1F"/>
    <w:rsid w:val="00C37CB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373"/>
    <w:rsid w:val="00C568C6"/>
    <w:rsid w:val="00C56F62"/>
    <w:rsid w:val="00C604A0"/>
    <w:rsid w:val="00C611C3"/>
    <w:rsid w:val="00C61814"/>
    <w:rsid w:val="00C61B6E"/>
    <w:rsid w:val="00C6248C"/>
    <w:rsid w:val="00C62A4E"/>
    <w:rsid w:val="00C62A7C"/>
    <w:rsid w:val="00C63C04"/>
    <w:rsid w:val="00C64FB6"/>
    <w:rsid w:val="00C6638C"/>
    <w:rsid w:val="00C66391"/>
    <w:rsid w:val="00C6651E"/>
    <w:rsid w:val="00C670E1"/>
    <w:rsid w:val="00C67967"/>
    <w:rsid w:val="00C70714"/>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90D"/>
    <w:rsid w:val="00C76FE8"/>
    <w:rsid w:val="00C77337"/>
    <w:rsid w:val="00C774F3"/>
    <w:rsid w:val="00C80213"/>
    <w:rsid w:val="00C803C2"/>
    <w:rsid w:val="00C8074B"/>
    <w:rsid w:val="00C80E37"/>
    <w:rsid w:val="00C81777"/>
    <w:rsid w:val="00C81CBC"/>
    <w:rsid w:val="00C820B0"/>
    <w:rsid w:val="00C82443"/>
    <w:rsid w:val="00C82DCC"/>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B78"/>
    <w:rsid w:val="00C92D01"/>
    <w:rsid w:val="00C9348A"/>
    <w:rsid w:val="00C96989"/>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2B6C"/>
    <w:rsid w:val="00CB5A8F"/>
    <w:rsid w:val="00CB6624"/>
    <w:rsid w:val="00CB6AFD"/>
    <w:rsid w:val="00CC035B"/>
    <w:rsid w:val="00CC0FC5"/>
    <w:rsid w:val="00CC0FDD"/>
    <w:rsid w:val="00CC32FE"/>
    <w:rsid w:val="00CC3CFF"/>
    <w:rsid w:val="00CC4034"/>
    <w:rsid w:val="00CC42A4"/>
    <w:rsid w:val="00CC43DF"/>
    <w:rsid w:val="00CC49A3"/>
    <w:rsid w:val="00CC4FFA"/>
    <w:rsid w:val="00CC66FC"/>
    <w:rsid w:val="00CC6702"/>
    <w:rsid w:val="00CD02F6"/>
    <w:rsid w:val="00CD0C0C"/>
    <w:rsid w:val="00CD0D7F"/>
    <w:rsid w:val="00CD1E0B"/>
    <w:rsid w:val="00CD2DA6"/>
    <w:rsid w:val="00CD2DE5"/>
    <w:rsid w:val="00CD372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63A"/>
    <w:rsid w:val="00CE6F42"/>
    <w:rsid w:val="00CE7C08"/>
    <w:rsid w:val="00CE7F28"/>
    <w:rsid w:val="00CF07AD"/>
    <w:rsid w:val="00CF0E0E"/>
    <w:rsid w:val="00CF0E85"/>
    <w:rsid w:val="00CF1A83"/>
    <w:rsid w:val="00CF1B23"/>
    <w:rsid w:val="00CF23DB"/>
    <w:rsid w:val="00CF5B1D"/>
    <w:rsid w:val="00CF5CAE"/>
    <w:rsid w:val="00CF6777"/>
    <w:rsid w:val="00CF6DB7"/>
    <w:rsid w:val="00CF721C"/>
    <w:rsid w:val="00CF7A4A"/>
    <w:rsid w:val="00D00835"/>
    <w:rsid w:val="00D00A6F"/>
    <w:rsid w:val="00D02B64"/>
    <w:rsid w:val="00D04C4E"/>
    <w:rsid w:val="00D0501C"/>
    <w:rsid w:val="00D05060"/>
    <w:rsid w:val="00D05259"/>
    <w:rsid w:val="00D0736B"/>
    <w:rsid w:val="00D0758B"/>
    <w:rsid w:val="00D0771C"/>
    <w:rsid w:val="00D07A0A"/>
    <w:rsid w:val="00D10D01"/>
    <w:rsid w:val="00D10D5D"/>
    <w:rsid w:val="00D1260A"/>
    <w:rsid w:val="00D128DE"/>
    <w:rsid w:val="00D12D42"/>
    <w:rsid w:val="00D12FB2"/>
    <w:rsid w:val="00D13F09"/>
    <w:rsid w:val="00D14006"/>
    <w:rsid w:val="00D154F5"/>
    <w:rsid w:val="00D162D8"/>
    <w:rsid w:val="00D1663C"/>
    <w:rsid w:val="00D16CE5"/>
    <w:rsid w:val="00D179EC"/>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E61"/>
    <w:rsid w:val="00D35903"/>
    <w:rsid w:val="00D3688D"/>
    <w:rsid w:val="00D36B08"/>
    <w:rsid w:val="00D36D9F"/>
    <w:rsid w:val="00D36F0B"/>
    <w:rsid w:val="00D37370"/>
    <w:rsid w:val="00D373EB"/>
    <w:rsid w:val="00D4031C"/>
    <w:rsid w:val="00D41751"/>
    <w:rsid w:val="00D42053"/>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5F1E"/>
    <w:rsid w:val="00D765C6"/>
    <w:rsid w:val="00D76E68"/>
    <w:rsid w:val="00D81863"/>
    <w:rsid w:val="00D8196B"/>
    <w:rsid w:val="00D825E3"/>
    <w:rsid w:val="00D8292E"/>
    <w:rsid w:val="00D82B16"/>
    <w:rsid w:val="00D84FB0"/>
    <w:rsid w:val="00D8616A"/>
    <w:rsid w:val="00D86384"/>
    <w:rsid w:val="00D863B7"/>
    <w:rsid w:val="00D86BB7"/>
    <w:rsid w:val="00D87629"/>
    <w:rsid w:val="00D87684"/>
    <w:rsid w:val="00D8798D"/>
    <w:rsid w:val="00D87B72"/>
    <w:rsid w:val="00D87DE5"/>
    <w:rsid w:val="00D90C16"/>
    <w:rsid w:val="00D90E1F"/>
    <w:rsid w:val="00D92286"/>
    <w:rsid w:val="00D931D1"/>
    <w:rsid w:val="00D93549"/>
    <w:rsid w:val="00D948FD"/>
    <w:rsid w:val="00D94922"/>
    <w:rsid w:val="00D95B08"/>
    <w:rsid w:val="00D9605D"/>
    <w:rsid w:val="00D96BB1"/>
    <w:rsid w:val="00D96C11"/>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152"/>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6DB0"/>
    <w:rsid w:val="00DD778F"/>
    <w:rsid w:val="00DE02F9"/>
    <w:rsid w:val="00DE03E7"/>
    <w:rsid w:val="00DE04C8"/>
    <w:rsid w:val="00DE0982"/>
    <w:rsid w:val="00DE0A19"/>
    <w:rsid w:val="00DE0D14"/>
    <w:rsid w:val="00DE114E"/>
    <w:rsid w:val="00DE19C4"/>
    <w:rsid w:val="00DE1A0D"/>
    <w:rsid w:val="00DE2131"/>
    <w:rsid w:val="00DE2706"/>
    <w:rsid w:val="00DE2B12"/>
    <w:rsid w:val="00DE2F9D"/>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07F19"/>
    <w:rsid w:val="00E1008C"/>
    <w:rsid w:val="00E1103B"/>
    <w:rsid w:val="00E11EFD"/>
    <w:rsid w:val="00E12E24"/>
    <w:rsid w:val="00E149AE"/>
    <w:rsid w:val="00E1664A"/>
    <w:rsid w:val="00E16A05"/>
    <w:rsid w:val="00E1783B"/>
    <w:rsid w:val="00E21614"/>
    <w:rsid w:val="00E21C7C"/>
    <w:rsid w:val="00E227EE"/>
    <w:rsid w:val="00E239E1"/>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D56"/>
    <w:rsid w:val="00E3440F"/>
    <w:rsid w:val="00E344B5"/>
    <w:rsid w:val="00E3463D"/>
    <w:rsid w:val="00E34F3B"/>
    <w:rsid w:val="00E35DC2"/>
    <w:rsid w:val="00E366A5"/>
    <w:rsid w:val="00E37DCD"/>
    <w:rsid w:val="00E4122F"/>
    <w:rsid w:val="00E41E92"/>
    <w:rsid w:val="00E41EC1"/>
    <w:rsid w:val="00E42AC3"/>
    <w:rsid w:val="00E43587"/>
    <w:rsid w:val="00E43810"/>
    <w:rsid w:val="00E44325"/>
    <w:rsid w:val="00E44DB7"/>
    <w:rsid w:val="00E44E6D"/>
    <w:rsid w:val="00E45487"/>
    <w:rsid w:val="00E45833"/>
    <w:rsid w:val="00E46DF5"/>
    <w:rsid w:val="00E47B5E"/>
    <w:rsid w:val="00E5051F"/>
    <w:rsid w:val="00E51598"/>
    <w:rsid w:val="00E523CE"/>
    <w:rsid w:val="00E5254C"/>
    <w:rsid w:val="00E5311D"/>
    <w:rsid w:val="00E53935"/>
    <w:rsid w:val="00E53A1A"/>
    <w:rsid w:val="00E54298"/>
    <w:rsid w:val="00E5509A"/>
    <w:rsid w:val="00E55403"/>
    <w:rsid w:val="00E564C3"/>
    <w:rsid w:val="00E5653A"/>
    <w:rsid w:val="00E56A01"/>
    <w:rsid w:val="00E56DF4"/>
    <w:rsid w:val="00E5730C"/>
    <w:rsid w:val="00E606C3"/>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3DAD"/>
    <w:rsid w:val="00E8455F"/>
    <w:rsid w:val="00E852EE"/>
    <w:rsid w:val="00E860A2"/>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71E"/>
    <w:rsid w:val="00E97B72"/>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1D5D"/>
    <w:rsid w:val="00ED2D23"/>
    <w:rsid w:val="00ED3947"/>
    <w:rsid w:val="00ED3F9F"/>
    <w:rsid w:val="00ED4EE5"/>
    <w:rsid w:val="00ED5B7D"/>
    <w:rsid w:val="00ED7578"/>
    <w:rsid w:val="00ED7EEA"/>
    <w:rsid w:val="00EE0971"/>
    <w:rsid w:val="00EE09C7"/>
    <w:rsid w:val="00EE1324"/>
    <w:rsid w:val="00EE1624"/>
    <w:rsid w:val="00EE1801"/>
    <w:rsid w:val="00EE2338"/>
    <w:rsid w:val="00EE27AD"/>
    <w:rsid w:val="00EE2FD3"/>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394"/>
    <w:rsid w:val="00F036E1"/>
    <w:rsid w:val="00F03965"/>
    <w:rsid w:val="00F049B1"/>
    <w:rsid w:val="00F07266"/>
    <w:rsid w:val="00F075A1"/>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967"/>
    <w:rsid w:val="00F42BFC"/>
    <w:rsid w:val="00F442E6"/>
    <w:rsid w:val="00F445DF"/>
    <w:rsid w:val="00F44BAD"/>
    <w:rsid w:val="00F44C27"/>
    <w:rsid w:val="00F44E52"/>
    <w:rsid w:val="00F45AEB"/>
    <w:rsid w:val="00F46A35"/>
    <w:rsid w:val="00F470AD"/>
    <w:rsid w:val="00F47782"/>
    <w:rsid w:val="00F47E66"/>
    <w:rsid w:val="00F53CFA"/>
    <w:rsid w:val="00F54E14"/>
    <w:rsid w:val="00F54F84"/>
    <w:rsid w:val="00F55813"/>
    <w:rsid w:val="00F55C28"/>
    <w:rsid w:val="00F565BE"/>
    <w:rsid w:val="00F567C0"/>
    <w:rsid w:val="00F577EC"/>
    <w:rsid w:val="00F5783E"/>
    <w:rsid w:val="00F57D62"/>
    <w:rsid w:val="00F57E7B"/>
    <w:rsid w:val="00F6003D"/>
    <w:rsid w:val="00F60797"/>
    <w:rsid w:val="00F609D4"/>
    <w:rsid w:val="00F60B44"/>
    <w:rsid w:val="00F61684"/>
    <w:rsid w:val="00F61D13"/>
    <w:rsid w:val="00F62628"/>
    <w:rsid w:val="00F6276D"/>
    <w:rsid w:val="00F62807"/>
    <w:rsid w:val="00F63513"/>
    <w:rsid w:val="00F63536"/>
    <w:rsid w:val="00F64E5E"/>
    <w:rsid w:val="00F64F8C"/>
    <w:rsid w:val="00F64FCD"/>
    <w:rsid w:val="00F65168"/>
    <w:rsid w:val="00F65E5A"/>
    <w:rsid w:val="00F65FBB"/>
    <w:rsid w:val="00F6660F"/>
    <w:rsid w:val="00F66EBE"/>
    <w:rsid w:val="00F6739B"/>
    <w:rsid w:val="00F676C2"/>
    <w:rsid w:val="00F67B5C"/>
    <w:rsid w:val="00F71B62"/>
    <w:rsid w:val="00F723DE"/>
    <w:rsid w:val="00F72D8E"/>
    <w:rsid w:val="00F7329A"/>
    <w:rsid w:val="00F7347E"/>
    <w:rsid w:val="00F7414B"/>
    <w:rsid w:val="00F744B9"/>
    <w:rsid w:val="00F74F4E"/>
    <w:rsid w:val="00F75B50"/>
    <w:rsid w:val="00F75DC8"/>
    <w:rsid w:val="00F762EA"/>
    <w:rsid w:val="00F76ACE"/>
    <w:rsid w:val="00F76BF5"/>
    <w:rsid w:val="00F8055C"/>
    <w:rsid w:val="00F80F70"/>
    <w:rsid w:val="00F8188D"/>
    <w:rsid w:val="00F8194D"/>
    <w:rsid w:val="00F82D4D"/>
    <w:rsid w:val="00F847A2"/>
    <w:rsid w:val="00F84B4B"/>
    <w:rsid w:val="00F85826"/>
    <w:rsid w:val="00F8585A"/>
    <w:rsid w:val="00F85E27"/>
    <w:rsid w:val="00F85E42"/>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904"/>
    <w:rsid w:val="00FB7E19"/>
    <w:rsid w:val="00FB7E68"/>
    <w:rsid w:val="00FC0687"/>
    <w:rsid w:val="00FC1E08"/>
    <w:rsid w:val="00FC2508"/>
    <w:rsid w:val="00FC26A4"/>
    <w:rsid w:val="00FC2F1E"/>
    <w:rsid w:val="00FC3375"/>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878"/>
    <w:rsid w:val="00FE6420"/>
    <w:rsid w:val="00FE6481"/>
    <w:rsid w:val="00FE6727"/>
    <w:rsid w:val="00FE6770"/>
    <w:rsid w:val="00FE6B0D"/>
    <w:rsid w:val="00FE729B"/>
    <w:rsid w:val="00FF0A20"/>
    <w:rsid w:val="00FF0D3F"/>
    <w:rsid w:val="00FF10CE"/>
    <w:rsid w:val="00FF18CE"/>
    <w:rsid w:val="00FF18DB"/>
    <w:rsid w:val="00FF1A41"/>
    <w:rsid w:val="00FF1B82"/>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46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5644DB"/>
    <w:rPr>
      <w:rFonts w:ascii="Calibri" w:eastAsia="Times New Roman" w:hAnsi="Calibri" w:cs="Times New Roman"/>
      <w:b/>
      <w:bCs/>
      <w:lang w:eastAsia="tr-TR"/>
    </w:rPr>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character" w:customStyle="1" w:styleId="ListeParagrafChar">
    <w:name w:val="Liste Paragraf Char"/>
    <w:aliases w:val="LİSTE PARAF Char,Renkli Liste - Vurgu 11 Char"/>
    <w:link w:val="ListeParagraf"/>
    <w:uiPriority w:val="34"/>
    <w:locked/>
    <w:rsid w:val="003E741E"/>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0">
    <w:name w:val="normal"/>
    <w:rsid w:val="00155D65"/>
    <w:pPr>
      <w:spacing w:after="0" w:line="240" w:lineRule="auto"/>
    </w:pPr>
    <w:rPr>
      <w:rFonts w:ascii="Times New Roman" w:eastAsia="Times New Roman" w:hAnsi="Times New Roman" w:cs="Times New Roman"/>
      <w:sz w:val="20"/>
      <w:szCs w:val="20"/>
      <w:lang w:eastAsia="tr-TR"/>
    </w:rPr>
  </w:style>
  <w:style w:type="paragraph" w:customStyle="1" w:styleId="metin">
    <w:name w:val="metin"/>
    <w:basedOn w:val="Normal"/>
    <w:rsid w:val="008559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172521">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66087213">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226750">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0634625">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082699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5554494">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6C137-7D81-46CC-8E8B-83AB74C68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4255</TotalTime>
  <Pages>6</Pages>
  <Words>1450</Words>
  <Characters>8270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sefike.yelken</cp:lastModifiedBy>
  <cp:revision>949</cp:revision>
  <cp:lastPrinted>2022-12-27T08:13:00Z</cp:lastPrinted>
  <dcterms:created xsi:type="dcterms:W3CDTF">2024-03-28T06:19:00Z</dcterms:created>
  <dcterms:modified xsi:type="dcterms:W3CDTF">2026-03-04T13:00:00Z</dcterms:modified>
</cp:coreProperties>
</file>