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7414E9" w:rsidP="007414E9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Ruhsat ve Denetim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 xml:space="preserve">24.02.2026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24386076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-105.04-198123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7414E9" w:rsidRPr="007414E9" w:rsidRDefault="00BA4C0F" w:rsidP="002B5C22">
            <w:pPr>
              <w:jc w:val="both"/>
              <w:rPr>
                <w:rFonts w:ascii="Arial" w:hAnsi="Arial" w:cs="Arial"/>
                <w:sz w:val="24"/>
              </w:rPr>
            </w:pPr>
            <w:r w:rsidRPr="00BA4C0F">
              <w:rPr>
                <w:sz w:val="24"/>
              </w:rPr>
              <w:tab/>
            </w:r>
          </w:p>
          <w:p w:rsidR="00B229D5" w:rsidRDefault="007414E9" w:rsidP="002B5C22">
            <w:pPr>
              <w:jc w:val="both"/>
              <w:rPr>
                <w:rFonts w:cstheme="minorBidi"/>
                <w:szCs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2B5C22" w:rsidRDefault="002B5C22" w:rsidP="002B5C22">
            <w:pPr>
              <w:ind w:left="-108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Belediyemiz sınırları içerisinde bulunan </w:t>
            </w:r>
            <w:r w:rsidRPr="007414E9">
              <w:rPr>
                <w:rFonts w:ascii="Arial" w:hAnsi="Arial" w:cs="Arial"/>
                <w:sz w:val="24"/>
              </w:rPr>
              <w:t>20. Cadde'nin batıda</w:t>
            </w:r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7414E9">
              <w:rPr>
                <w:rFonts w:ascii="Arial" w:hAnsi="Arial" w:cs="Arial"/>
                <w:sz w:val="24"/>
              </w:rPr>
              <w:t>Güvenevler</w:t>
            </w:r>
            <w:proofErr w:type="spellEnd"/>
            <w:r w:rsidRPr="007414E9">
              <w:rPr>
                <w:rFonts w:ascii="Arial" w:hAnsi="Arial" w:cs="Arial"/>
                <w:sz w:val="24"/>
              </w:rPr>
              <w:t xml:space="preserve"> Mahallesi 1935 sokaktan başlayarak, doğudan </w:t>
            </w:r>
            <w:proofErr w:type="spellStart"/>
            <w:r w:rsidRPr="007414E9">
              <w:rPr>
                <w:rFonts w:ascii="Arial" w:hAnsi="Arial" w:cs="Arial"/>
                <w:sz w:val="24"/>
              </w:rPr>
              <w:t>Güvenevler</w:t>
            </w:r>
            <w:proofErr w:type="spellEnd"/>
            <w:r w:rsidRPr="007414E9">
              <w:rPr>
                <w:rFonts w:ascii="Arial" w:hAnsi="Arial" w:cs="Arial"/>
                <w:sz w:val="24"/>
              </w:rPr>
              <w:t xml:space="preserve"> Mahallesi 1925 Sokaktan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414E9">
              <w:rPr>
                <w:rFonts w:ascii="Arial" w:hAnsi="Arial" w:cs="Arial"/>
                <w:sz w:val="24"/>
              </w:rPr>
              <w:t xml:space="preserve">başlayarak 15. Cadde'ye kadar 20. Cadde'nin (sağlı, sollu) Belediye içkili yerler bölgesine </w:t>
            </w:r>
            <w:proofErr w:type="gramStart"/>
            <w:r w:rsidRPr="007414E9">
              <w:rPr>
                <w:rFonts w:ascii="Arial" w:hAnsi="Arial" w:cs="Arial"/>
                <w:sz w:val="24"/>
              </w:rPr>
              <w:t>dahil</w:t>
            </w:r>
            <w:proofErr w:type="gramEnd"/>
            <w:r w:rsidRPr="007414E9">
              <w:rPr>
                <w:rFonts w:ascii="Arial" w:hAnsi="Arial" w:cs="Arial"/>
                <w:sz w:val="24"/>
              </w:rPr>
              <w:t xml:space="preserve"> edilip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414E9">
              <w:rPr>
                <w:rFonts w:ascii="Arial" w:hAnsi="Arial" w:cs="Arial"/>
                <w:sz w:val="24"/>
              </w:rPr>
              <w:t xml:space="preserve">edilmemesi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ile ilgili teklifin </w:t>
            </w:r>
            <w:r>
              <w:rPr>
                <w:rFonts w:ascii="Arial" w:hAnsi="Arial" w:cs="Arial"/>
                <w:sz w:val="24"/>
                <w:szCs w:val="24"/>
              </w:rPr>
              <w:t>İmar Komisyonu, Esnaf ve Ekonomik Hayatın Gel</w:t>
            </w:r>
            <w:r w:rsidR="000C659C">
              <w:rPr>
                <w:rFonts w:ascii="Arial" w:hAnsi="Arial" w:cs="Arial"/>
                <w:sz w:val="24"/>
                <w:szCs w:val="24"/>
              </w:rPr>
              <w:t>iştirilmesi Komisyonu ile Gıda T</w:t>
            </w:r>
            <w:r>
              <w:rPr>
                <w:rFonts w:ascii="Arial" w:hAnsi="Arial" w:cs="Arial"/>
                <w:sz w:val="24"/>
                <w:szCs w:val="24"/>
              </w:rPr>
              <w:t>arım ve Sağlık Komisyonuna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ortak havale edilmesinin kabulüne oy birliği ile karar verildi.</w:t>
            </w:r>
          </w:p>
          <w:p w:rsidR="002B5C22" w:rsidRDefault="002B5C22" w:rsidP="002B5C22">
            <w:pPr>
              <w:ind w:firstLine="6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5C22" w:rsidRDefault="002B5C22" w:rsidP="002B5C22">
            <w:pPr>
              <w:ind w:left="-108" w:right="-108" w:firstLine="851"/>
              <w:jc w:val="both"/>
              <w:rPr>
                <w:sz w:val="24"/>
              </w:rPr>
            </w:pPr>
          </w:p>
          <w:p w:rsidR="00191E2D" w:rsidRDefault="00191E2D" w:rsidP="00B229D5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2B5C22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4D" w:rsidRDefault="004E7A4D">
      <w:r>
        <w:separator/>
      </w:r>
    </w:p>
  </w:endnote>
  <w:endnote w:type="continuationSeparator" w:id="1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4D" w:rsidRDefault="004E7A4D">
      <w:r>
        <w:separator/>
      </w:r>
    </w:p>
  </w:footnote>
  <w:footnote w:type="continuationSeparator" w:id="1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7414E9" w:rsidP="008A7DA0">
          <w:pPr>
            <w:pStyle w:val="Balk2"/>
            <w:jc w:val="left"/>
          </w:pPr>
          <w:r>
            <w:t>74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588E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C659C"/>
    <w:rsid w:val="000D3FB6"/>
    <w:rsid w:val="000D431E"/>
    <w:rsid w:val="000E5564"/>
    <w:rsid w:val="000F08DB"/>
    <w:rsid w:val="00100422"/>
    <w:rsid w:val="00100D2A"/>
    <w:rsid w:val="001042B6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A2F5B"/>
    <w:rsid w:val="002B23A4"/>
    <w:rsid w:val="002B284A"/>
    <w:rsid w:val="002B497F"/>
    <w:rsid w:val="002B5C22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329C4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A485D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5C6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D4AB1"/>
    <w:rsid w:val="006D7911"/>
    <w:rsid w:val="006D7FB0"/>
    <w:rsid w:val="006E571B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414E9"/>
    <w:rsid w:val="00754C56"/>
    <w:rsid w:val="00755819"/>
    <w:rsid w:val="00763F30"/>
    <w:rsid w:val="0077107E"/>
    <w:rsid w:val="0077604F"/>
    <w:rsid w:val="00777F2F"/>
    <w:rsid w:val="00782B13"/>
    <w:rsid w:val="00785A7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35C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1865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8503A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0E50"/>
    <w:rsid w:val="00F11EE2"/>
    <w:rsid w:val="00F12DA2"/>
    <w:rsid w:val="00F24ED6"/>
    <w:rsid w:val="00F2517C"/>
    <w:rsid w:val="00F344D1"/>
    <w:rsid w:val="00F34F07"/>
    <w:rsid w:val="00F408C4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gulten.oge</cp:lastModifiedBy>
  <cp:revision>372</cp:revision>
  <cp:lastPrinted>2025-06-03T10:12:00Z</cp:lastPrinted>
  <dcterms:created xsi:type="dcterms:W3CDTF">2024-08-27T08:27:00Z</dcterms:created>
  <dcterms:modified xsi:type="dcterms:W3CDTF">2026-03-03T11:21:00Z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