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B746C8" w:rsidP="008A6095">
            <w:pPr>
              <w:tabs>
                <w:tab w:val="left" w:pos="3402"/>
                <w:tab w:val="left" w:pos="3686"/>
              </w:tabs>
              <w:spacing w:after="120"/>
              <w:ind w:left="-108" w:right="33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Destek</w:t>
            </w:r>
            <w:r w:rsidR="004256DF">
              <w:rPr>
                <w:rFonts w:ascii="Arial" w:hAnsi="Arial" w:cs="Arial"/>
                <w:sz w:val="24"/>
              </w:rPr>
              <w:t xml:space="preserve"> Hizmetler</w:t>
            </w:r>
            <w:r w:rsidR="00151396">
              <w:rPr>
                <w:rFonts w:ascii="Arial" w:hAnsi="Arial" w:cs="Arial"/>
                <w:sz w:val="24"/>
              </w:rPr>
              <w:t xml:space="preserve"> Müdürlüğünün </w:t>
            </w:r>
            <w:r w:rsidR="00BA791C">
              <w:rPr>
                <w:rFonts w:ascii="Arial" w:hAnsi="Arial" w:cs="Arial"/>
                <w:sz w:val="24"/>
              </w:rPr>
              <w:t>06.</w:t>
            </w:r>
            <w:r>
              <w:rPr>
                <w:rFonts w:ascii="Arial" w:hAnsi="Arial" w:cs="Arial"/>
                <w:sz w:val="24"/>
              </w:rPr>
              <w:t>04</w:t>
            </w:r>
            <w:r w:rsidR="00151396">
              <w:rPr>
                <w:rFonts w:ascii="Arial" w:hAnsi="Arial" w:cs="Arial"/>
                <w:sz w:val="24"/>
              </w:rPr>
              <w:t xml:space="preserve">.2026 tarihli ve E- </w:t>
            </w:r>
            <w:proofErr w:type="gramStart"/>
            <w:r>
              <w:rPr>
                <w:rFonts w:ascii="Arial" w:hAnsi="Arial" w:cs="Arial"/>
                <w:sz w:val="24"/>
              </w:rPr>
              <w:t>55726140</w:t>
            </w:r>
            <w:proofErr w:type="gramEnd"/>
            <w:r>
              <w:rPr>
                <w:rFonts w:ascii="Arial" w:hAnsi="Arial" w:cs="Arial"/>
                <w:sz w:val="24"/>
              </w:rPr>
              <w:t>-020-</w:t>
            </w:r>
            <w:r w:rsidR="00BA791C">
              <w:rPr>
                <w:rFonts w:ascii="Arial" w:hAnsi="Arial" w:cs="Arial"/>
                <w:sz w:val="24"/>
              </w:rPr>
              <w:t>203512</w:t>
            </w:r>
            <w:r w:rsidR="00151396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497A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271E10" w:rsidRDefault="00271E10" w:rsidP="00271E10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8198F" w:rsidRDefault="0058198F" w:rsidP="00910F0D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8198F" w:rsidRDefault="00CC606D" w:rsidP="008A6095">
            <w:pPr>
              <w:tabs>
                <w:tab w:val="left" w:pos="9990"/>
              </w:tabs>
              <w:ind w:left="-108" w:right="33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606D">
              <w:rPr>
                <w:rFonts w:ascii="Arial" w:hAnsi="Arial" w:cs="Arial"/>
                <w:sz w:val="24"/>
                <w:szCs w:val="24"/>
              </w:rPr>
              <w:t>Belediyemiz hizmetlerinde kullanılmak üzere 2 adet 250 CC ATV aracının satın alınması</w:t>
            </w:r>
            <w:r w:rsidR="0058198F">
              <w:rPr>
                <w:rFonts w:ascii="Arial" w:hAnsi="Arial" w:cs="Arial"/>
                <w:sz w:val="24"/>
                <w:szCs w:val="24"/>
              </w:rPr>
              <w:t xml:space="preserve"> ile ilgili teklifin Plan ve Bütçe Komisyonu ile Proje Geliştirme ve Kentsel Dönüşüm Komisyonuna ortak havale edilmesinin kabulüne oy birliği ile karar verildi.</w:t>
            </w:r>
          </w:p>
          <w:p w:rsidR="00271E10" w:rsidRPr="00CC606D" w:rsidRDefault="00271E10" w:rsidP="0058198F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C606D" w:rsidRDefault="00CC606D" w:rsidP="00BD3136">
      <w:pPr>
        <w:ind w:left="-108" w:right="33" w:firstLine="601"/>
        <w:jc w:val="both"/>
        <w:rPr>
          <w:rFonts w:ascii="Arial" w:hAnsi="Arial" w:cs="Arial"/>
          <w:sz w:val="24"/>
          <w:szCs w:val="24"/>
        </w:rPr>
      </w:pPr>
    </w:p>
    <w:p w:rsidR="00BD3136" w:rsidRDefault="00BD3136" w:rsidP="00BD3136">
      <w:pPr>
        <w:ind w:firstLine="709"/>
        <w:jc w:val="both"/>
        <w:rPr>
          <w:rFonts w:cstheme="minorBidi"/>
          <w:szCs w:val="24"/>
        </w:rPr>
      </w:pPr>
    </w:p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904F4" w:rsidRDefault="004904F4" w:rsidP="004904F4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825AAD">
              <w:rPr>
                <w:rFonts w:eastAsiaTheme="minorEastAsia"/>
                <w:szCs w:val="24"/>
              </w:rPr>
              <w:t>I</w:t>
            </w:r>
          </w:p>
          <w:p w:rsidR="007E33C8" w:rsidRDefault="00825AAD" w:rsidP="004904F4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sectPr w:rsidR="00D40F2A" w:rsidRPr="00D40F2A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934A9E" w:rsidP="00B746C8">
          <w:pPr>
            <w:pStyle w:val="Balk2"/>
            <w:jc w:val="left"/>
          </w:pPr>
          <w:r>
            <w:t>10</w:t>
          </w:r>
          <w:r w:rsidR="00B746C8">
            <w:t>3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25AAD" w:rsidP="00471D07">
          <w:pPr>
            <w:pStyle w:val="Balk2"/>
            <w:jc w:val="left"/>
          </w:pPr>
          <w:r>
            <w:t>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825AAD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825AAD">
            <w:rPr>
              <w:b/>
            </w:rPr>
            <w:t>6</w:t>
          </w:r>
          <w:r>
            <w:rPr>
              <w:b/>
            </w:rPr>
            <w:t>.0</w:t>
          </w:r>
          <w:r w:rsidR="00825AAD">
            <w:rPr>
              <w:b/>
            </w:rPr>
            <w:t>4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4657F"/>
    <w:rsid w:val="00052C28"/>
    <w:rsid w:val="00053D54"/>
    <w:rsid w:val="00053DA3"/>
    <w:rsid w:val="0006338E"/>
    <w:rsid w:val="00064853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46F9"/>
    <w:rsid w:val="000A7048"/>
    <w:rsid w:val="000A74B3"/>
    <w:rsid w:val="000B010E"/>
    <w:rsid w:val="000B23F3"/>
    <w:rsid w:val="000B306E"/>
    <w:rsid w:val="000B77AC"/>
    <w:rsid w:val="000C1004"/>
    <w:rsid w:val="000C2C50"/>
    <w:rsid w:val="000C321F"/>
    <w:rsid w:val="000D3FB6"/>
    <w:rsid w:val="000D431E"/>
    <w:rsid w:val="000E0C78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1396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2F85"/>
    <w:rsid w:val="001D41A9"/>
    <w:rsid w:val="001D4265"/>
    <w:rsid w:val="001D4B8C"/>
    <w:rsid w:val="001D6C63"/>
    <w:rsid w:val="001E1077"/>
    <w:rsid w:val="001E265C"/>
    <w:rsid w:val="001E38DF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1E10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F079B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133D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E2BC4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56DF"/>
    <w:rsid w:val="004267CD"/>
    <w:rsid w:val="004359E1"/>
    <w:rsid w:val="0044066A"/>
    <w:rsid w:val="0044460C"/>
    <w:rsid w:val="00454B4F"/>
    <w:rsid w:val="00454C47"/>
    <w:rsid w:val="00460E5F"/>
    <w:rsid w:val="00461AFA"/>
    <w:rsid w:val="00462AC9"/>
    <w:rsid w:val="0046741A"/>
    <w:rsid w:val="00471D07"/>
    <w:rsid w:val="00481B3D"/>
    <w:rsid w:val="004820E5"/>
    <w:rsid w:val="00487FBA"/>
    <w:rsid w:val="004904F4"/>
    <w:rsid w:val="00490C47"/>
    <w:rsid w:val="00493394"/>
    <w:rsid w:val="004969CE"/>
    <w:rsid w:val="00497A1F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0DD6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198F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628F"/>
    <w:rsid w:val="006572C0"/>
    <w:rsid w:val="006815FC"/>
    <w:rsid w:val="00684497"/>
    <w:rsid w:val="00684860"/>
    <w:rsid w:val="00686737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C5401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2B6C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B7B62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7A19"/>
    <w:rsid w:val="0082257E"/>
    <w:rsid w:val="00824C5B"/>
    <w:rsid w:val="008254E6"/>
    <w:rsid w:val="00825AAD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6095"/>
    <w:rsid w:val="008A7DA0"/>
    <w:rsid w:val="008B108F"/>
    <w:rsid w:val="008C2D8A"/>
    <w:rsid w:val="008D474D"/>
    <w:rsid w:val="008D60BD"/>
    <w:rsid w:val="008E30F0"/>
    <w:rsid w:val="008F1F67"/>
    <w:rsid w:val="008F2CD8"/>
    <w:rsid w:val="008F3E50"/>
    <w:rsid w:val="00900778"/>
    <w:rsid w:val="00907960"/>
    <w:rsid w:val="00910F0D"/>
    <w:rsid w:val="0091587E"/>
    <w:rsid w:val="00916EEE"/>
    <w:rsid w:val="00922DF3"/>
    <w:rsid w:val="00923C49"/>
    <w:rsid w:val="00934A9E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4212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D76D0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0C36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A6AC8"/>
    <w:rsid w:val="00AB2C9A"/>
    <w:rsid w:val="00AB5DC8"/>
    <w:rsid w:val="00AB63E4"/>
    <w:rsid w:val="00AB6C55"/>
    <w:rsid w:val="00AC6394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41D5B"/>
    <w:rsid w:val="00B578F1"/>
    <w:rsid w:val="00B70A9C"/>
    <w:rsid w:val="00B7247B"/>
    <w:rsid w:val="00B742B8"/>
    <w:rsid w:val="00B746C8"/>
    <w:rsid w:val="00B82D59"/>
    <w:rsid w:val="00B84638"/>
    <w:rsid w:val="00B97CE9"/>
    <w:rsid w:val="00BA4D1D"/>
    <w:rsid w:val="00BA74A5"/>
    <w:rsid w:val="00BA7864"/>
    <w:rsid w:val="00BA791C"/>
    <w:rsid w:val="00BB2864"/>
    <w:rsid w:val="00BB60BA"/>
    <w:rsid w:val="00BC05FD"/>
    <w:rsid w:val="00BC6681"/>
    <w:rsid w:val="00BC6EC6"/>
    <w:rsid w:val="00BC7B1B"/>
    <w:rsid w:val="00BD3136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12C6A"/>
    <w:rsid w:val="00C22270"/>
    <w:rsid w:val="00C22F33"/>
    <w:rsid w:val="00C231F9"/>
    <w:rsid w:val="00C23665"/>
    <w:rsid w:val="00C3683F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606D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06A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1B05"/>
    <w:rsid w:val="00D72E60"/>
    <w:rsid w:val="00D74C2B"/>
    <w:rsid w:val="00D76AD3"/>
    <w:rsid w:val="00D80308"/>
    <w:rsid w:val="00D82B36"/>
    <w:rsid w:val="00D85F23"/>
    <w:rsid w:val="00D92465"/>
    <w:rsid w:val="00D94B7E"/>
    <w:rsid w:val="00DA1235"/>
    <w:rsid w:val="00DA1F37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231A"/>
    <w:rsid w:val="00DF32C3"/>
    <w:rsid w:val="00DF4190"/>
    <w:rsid w:val="00E04E8E"/>
    <w:rsid w:val="00E04F27"/>
    <w:rsid w:val="00E05162"/>
    <w:rsid w:val="00E111FE"/>
    <w:rsid w:val="00E216EE"/>
    <w:rsid w:val="00E4636F"/>
    <w:rsid w:val="00E53264"/>
    <w:rsid w:val="00E540D6"/>
    <w:rsid w:val="00E65590"/>
    <w:rsid w:val="00E65870"/>
    <w:rsid w:val="00E66A09"/>
    <w:rsid w:val="00E67561"/>
    <w:rsid w:val="00E67F2A"/>
    <w:rsid w:val="00E7421E"/>
    <w:rsid w:val="00E765EE"/>
    <w:rsid w:val="00E76F5D"/>
    <w:rsid w:val="00E7779F"/>
    <w:rsid w:val="00E86360"/>
    <w:rsid w:val="00E9178A"/>
    <w:rsid w:val="00E955E3"/>
    <w:rsid w:val="00E961B2"/>
    <w:rsid w:val="00EA684A"/>
    <w:rsid w:val="00EB352F"/>
    <w:rsid w:val="00EB436D"/>
    <w:rsid w:val="00EC4076"/>
    <w:rsid w:val="00EC5A70"/>
    <w:rsid w:val="00ED6DB5"/>
    <w:rsid w:val="00EE1B57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A525C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65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376</cp:revision>
  <cp:lastPrinted>2026-04-09T08:19:00Z</cp:lastPrinted>
  <dcterms:created xsi:type="dcterms:W3CDTF">2024-08-27T08:27:00Z</dcterms:created>
  <dcterms:modified xsi:type="dcterms:W3CDTF">2026-04-09T08:19:00Z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