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9D089B" w:rsidRDefault="004C57D6" w:rsidP="009D089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089B">
              <w:rPr>
                <w:rFonts w:ascii="Arial" w:hAnsi="Arial" w:cs="Arial"/>
                <w:sz w:val="24"/>
                <w:szCs w:val="24"/>
              </w:rPr>
              <w:t>Belediye Meclisinin 06.04.2026 tarih ve 9</w:t>
            </w:r>
            <w:r w:rsidR="009D089B" w:rsidRPr="009D089B">
              <w:rPr>
                <w:rFonts w:ascii="Arial" w:hAnsi="Arial" w:cs="Arial"/>
                <w:sz w:val="24"/>
                <w:szCs w:val="24"/>
              </w:rPr>
              <w:t>6</w:t>
            </w:r>
            <w:r w:rsidRPr="009D089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D089B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924D69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7E4A" w:rsidRPr="009D089B">
              <w:rPr>
                <w:rFonts w:ascii="Arial" w:hAnsi="Arial" w:cs="Arial"/>
                <w:sz w:val="24"/>
                <w:szCs w:val="24"/>
              </w:rPr>
              <w:t>İmar Komisyonu</w:t>
            </w:r>
            <w:r w:rsidR="009D089B" w:rsidRPr="009D089B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="00C07E4A" w:rsidRPr="009D089B">
              <w:rPr>
                <w:rFonts w:ascii="Arial" w:hAnsi="Arial" w:cs="Arial"/>
                <w:sz w:val="24"/>
                <w:szCs w:val="24"/>
              </w:rPr>
              <w:t xml:space="preserve"> Enerji ve Ekoloji Komisyonu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na ortak havale edilen </w:t>
            </w:r>
            <w:r w:rsidR="009D089B" w:rsidRPr="009D089B">
              <w:rPr>
                <w:rFonts w:ascii="Arial" w:hAnsi="Arial" w:cs="Arial"/>
                <w:sz w:val="24"/>
                <w:szCs w:val="24"/>
              </w:rPr>
              <w:t xml:space="preserve">Mersin İli Yenişehir İlçesi </w:t>
            </w:r>
            <w:proofErr w:type="spellStart"/>
            <w:r w:rsidR="009D089B" w:rsidRPr="009D089B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9D089B" w:rsidRPr="009D089B">
              <w:rPr>
                <w:rFonts w:ascii="Arial" w:hAnsi="Arial" w:cs="Arial"/>
                <w:sz w:val="24"/>
                <w:szCs w:val="24"/>
              </w:rPr>
              <w:t xml:space="preserve"> Mahallesi 13015 ada 11 </w:t>
            </w:r>
            <w:proofErr w:type="spellStart"/>
            <w:r w:rsidR="009D089B" w:rsidRPr="009D089B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9D089B" w:rsidRPr="009D089B">
              <w:rPr>
                <w:rFonts w:ascii="Arial" w:hAnsi="Arial" w:cs="Arial"/>
                <w:sz w:val="24"/>
                <w:szCs w:val="24"/>
              </w:rPr>
              <w:t xml:space="preserve"> taşınmasın “ Akaryakıt ve Servis İstasyonu Alanı” olarak işaretlenmesine ilişkin</w:t>
            </w:r>
            <w:r w:rsidR="009D089B" w:rsidRPr="009D089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9D089B" w:rsidRPr="009D089B">
              <w:rPr>
                <w:rFonts w:ascii="Arial" w:hAnsi="Arial" w:cs="Arial"/>
                <w:sz w:val="24"/>
                <w:szCs w:val="24"/>
              </w:rPr>
              <w:t>1/1000 Ölçekli Uygulama İmar Planı değişikliği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 ile ilgili teklife ait </w:t>
            </w:r>
            <w:r w:rsidR="00500C99" w:rsidRPr="009D089B">
              <w:rPr>
                <w:rFonts w:ascii="Arial" w:hAnsi="Arial" w:cs="Arial"/>
                <w:sz w:val="24"/>
                <w:szCs w:val="24"/>
              </w:rPr>
              <w:t>2</w:t>
            </w:r>
            <w:r w:rsidR="009D089B" w:rsidRPr="009D089B">
              <w:rPr>
                <w:rFonts w:ascii="Arial" w:hAnsi="Arial" w:cs="Arial"/>
                <w:sz w:val="24"/>
                <w:szCs w:val="24"/>
              </w:rPr>
              <w:t>0</w:t>
            </w:r>
            <w:r w:rsidRPr="009D089B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00EB0" w:rsidRDefault="00D00EB0" w:rsidP="00D00EB0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089B" w:rsidRDefault="009D089B" w:rsidP="00533853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33853" w:rsidRPr="009D089B" w:rsidRDefault="00533853" w:rsidP="009D089B">
            <w:pPr>
              <w:spacing w:after="120" w:line="276" w:lineRule="auto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89B">
              <w:rPr>
                <w:rFonts w:ascii="Arial" w:hAnsi="Arial" w:cs="Arial"/>
                <w:sz w:val="24"/>
                <w:szCs w:val="24"/>
              </w:rPr>
              <w:t xml:space="preserve">İlimiz, Yenişehir İlçesi, O33A21B2A pafta, Tapuda </w:t>
            </w:r>
            <w:proofErr w:type="spellStart"/>
            <w:r w:rsidRPr="009D089B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9D089B">
              <w:rPr>
                <w:rFonts w:ascii="Arial" w:hAnsi="Arial" w:cs="Arial"/>
                <w:sz w:val="24"/>
                <w:szCs w:val="24"/>
              </w:rPr>
              <w:t xml:space="preserve"> Mahallesi, 13015 ada 11 parsele ilişkin </w:t>
            </w:r>
            <w:r w:rsidR="00FF0475">
              <w:rPr>
                <w:rFonts w:ascii="Arial" w:hAnsi="Arial" w:cs="Arial"/>
                <w:sz w:val="24"/>
                <w:szCs w:val="24"/>
              </w:rPr>
              <w:t>UİP</w:t>
            </w:r>
            <w:r w:rsidRPr="009D089B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 w:rsidRPr="009D089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3311</w:t>
            </w:r>
            <w:r w:rsidR="00FF04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33518</w:t>
            </w:r>
            <w:proofErr w:type="gramEnd"/>
            <w:r w:rsidRPr="009D089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FF0475">
              <w:rPr>
                <w:rFonts w:ascii="Arial" w:hAnsi="Arial" w:cs="Arial"/>
                <w:sz w:val="24"/>
                <w:szCs w:val="24"/>
              </w:rPr>
              <w:t>İşlem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533853" w:rsidRPr="009D089B" w:rsidRDefault="00533853" w:rsidP="009D089B">
            <w:pPr>
              <w:spacing w:after="120" w:line="276" w:lineRule="auto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89B">
              <w:rPr>
                <w:rFonts w:ascii="Arial" w:hAnsi="Arial" w:cs="Arial"/>
                <w:sz w:val="24"/>
                <w:szCs w:val="24"/>
              </w:rPr>
              <w:t xml:space="preserve">Tapuda </w:t>
            </w:r>
            <w:proofErr w:type="spellStart"/>
            <w:r w:rsidRPr="009D089B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9D089B">
              <w:rPr>
                <w:rFonts w:ascii="Arial" w:hAnsi="Arial" w:cs="Arial"/>
                <w:sz w:val="24"/>
                <w:szCs w:val="24"/>
              </w:rPr>
              <w:t xml:space="preserve"> 13015 ada 11 No.lu parsel </w:t>
            </w:r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>Yenişehir II. Etap 1/1000 Ölçekli Revizyon Uygulama İmar Planında</w:t>
            </w:r>
            <w:r w:rsidRPr="009D089B">
              <w:rPr>
                <w:rFonts w:ascii="Arial" w:hAnsi="Arial" w:cs="Arial"/>
                <w:color w:val="505050"/>
                <w:sz w:val="24"/>
                <w:szCs w:val="24"/>
                <w:shd w:val="clear" w:color="auto" w:fill="FFFFFF"/>
              </w:rPr>
              <w:t xml:space="preserve"> </w:t>
            </w:r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 xml:space="preserve">E=0,90 </w:t>
            </w:r>
            <w:proofErr w:type="spellStart"/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>Yençok</w:t>
            </w:r>
            <w:proofErr w:type="spellEnd"/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 xml:space="preserve">=75,50 m. (21 Kat) Ticaret-Konut Alanına isabet etmektedir. 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Plan değişikliğine konu taşınmaz, Mersin Büyükşehir Belediye Meclisi’nin </w:t>
            </w:r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 xml:space="preserve">16.01.2026 tarih ve 71 sayılı kararı ile 1/5000 ölçekli Nazım İmar planında Akaryakıt ve Servis İstasyonu Alanı olarak 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onaylanmıştır.  </w:t>
            </w:r>
          </w:p>
          <w:p w:rsidR="00533853" w:rsidRPr="009D089B" w:rsidRDefault="00533853" w:rsidP="009D089B">
            <w:pPr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3853" w:rsidRPr="009D089B" w:rsidRDefault="00533853" w:rsidP="009D089B">
            <w:pPr>
              <w:autoSpaceDE w:val="0"/>
              <w:autoSpaceDN w:val="0"/>
              <w:adjustRightInd w:val="0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089B">
              <w:rPr>
                <w:rFonts w:ascii="Arial" w:hAnsi="Arial" w:cs="Arial"/>
                <w:sz w:val="24"/>
                <w:szCs w:val="24"/>
              </w:rPr>
              <w:t xml:space="preserve">1/1000 ölçekli Uygulama İmar Planı Değişikliği teklifiyle; </w:t>
            </w:r>
            <w:r w:rsidRPr="009D089B">
              <w:rPr>
                <w:rFonts w:ascii="Arial" w:hAnsi="Arial" w:cs="Arial"/>
                <w:spacing w:val="-4"/>
                <w:sz w:val="24"/>
                <w:szCs w:val="24"/>
              </w:rPr>
              <w:t>1/5000 ölçekli Nazım İmar Planı kararı doğrultusunda</w:t>
            </w:r>
            <w:r w:rsidRPr="009D089B">
              <w:rPr>
                <w:rFonts w:ascii="Arial" w:hAnsi="Arial" w:cs="Arial"/>
                <w:sz w:val="24"/>
                <w:szCs w:val="24"/>
              </w:rPr>
              <w:t xml:space="preserve"> 1/1000 ölçekli Uygulama İmar Planında 13015 ada 11 </w:t>
            </w:r>
            <w:proofErr w:type="spellStart"/>
            <w:r w:rsidRPr="009D089B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9D089B">
              <w:rPr>
                <w:rFonts w:ascii="Arial" w:hAnsi="Arial" w:cs="Arial"/>
                <w:sz w:val="24"/>
                <w:szCs w:val="24"/>
              </w:rPr>
              <w:t xml:space="preserve"> parsel E=0,20 </w:t>
            </w:r>
            <w:proofErr w:type="spellStart"/>
            <w:r w:rsidRPr="009D089B"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 w:rsidRPr="009D089B">
              <w:rPr>
                <w:rFonts w:ascii="Arial" w:hAnsi="Arial" w:cs="Arial"/>
                <w:sz w:val="24"/>
                <w:szCs w:val="24"/>
              </w:rPr>
              <w:t xml:space="preserve">= 0,10 </w:t>
            </w:r>
            <w:proofErr w:type="spellStart"/>
            <w:r w:rsidRPr="009D089B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Pr="009D089B">
              <w:rPr>
                <w:rFonts w:ascii="Arial" w:hAnsi="Arial" w:cs="Arial"/>
                <w:sz w:val="24"/>
                <w:szCs w:val="24"/>
              </w:rPr>
              <w:t>= 7,50 m. yapılaşma koşullu Akaryakıt ve Servis İstasyonu Alanı olarak düzenlenmiştir.</w:t>
            </w:r>
            <w:r w:rsidR="009D08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089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Söz konusu plan değişikliği teklifi, </w:t>
            </w:r>
            <w:r w:rsidRPr="009D08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İmar Planı Değişikliğine Dair Değer Artış Payı Uygulama yönetmeliğinin </w:t>
            </w:r>
            <w:r w:rsidRPr="009D089B">
              <w:rPr>
                <w:rFonts w:ascii="Arial" w:hAnsi="Arial" w:cs="Arial"/>
                <w:sz w:val="24"/>
                <w:szCs w:val="24"/>
              </w:rPr>
              <w:t>6. maddesine istinaden değer artışına tabidir.</w:t>
            </w:r>
          </w:p>
          <w:p w:rsidR="00533853" w:rsidRPr="009D089B" w:rsidRDefault="00533853" w:rsidP="009D089B">
            <w:pPr>
              <w:autoSpaceDE w:val="0"/>
              <w:autoSpaceDN w:val="0"/>
              <w:adjustRightIn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7688" w:rsidRDefault="009D089B" w:rsidP="00FF0475">
            <w:pPr>
              <w:spacing w:after="120" w:line="276" w:lineRule="auto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D089B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="00533853" w:rsidRPr="009D089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1/5000 ölçekli Mersin Büyükşehir Belediyesi Nazım İmar Plan kararlarına uygun olarak hazırlandığı anlaşıldığından </w:t>
            </w:r>
            <w:r w:rsidR="00533853" w:rsidRPr="009D089B">
              <w:rPr>
                <w:rFonts w:ascii="Arial" w:hAnsi="Arial" w:cs="Arial"/>
                <w:sz w:val="24"/>
                <w:szCs w:val="24"/>
              </w:rPr>
              <w:t xml:space="preserve">tapuda </w:t>
            </w:r>
            <w:proofErr w:type="spellStart"/>
            <w:r w:rsidR="00533853" w:rsidRPr="009D089B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="00533853" w:rsidRPr="009D089B">
              <w:rPr>
                <w:rFonts w:ascii="Arial" w:hAnsi="Arial" w:cs="Arial"/>
                <w:sz w:val="24"/>
                <w:szCs w:val="24"/>
              </w:rPr>
              <w:t xml:space="preserve"> Mahallesi, 13015 ada 11 </w:t>
            </w:r>
            <w:proofErr w:type="spellStart"/>
            <w:r w:rsidR="00533853" w:rsidRPr="009D089B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533853" w:rsidRPr="009D089B">
              <w:rPr>
                <w:rFonts w:ascii="Arial" w:hAnsi="Arial" w:cs="Arial"/>
                <w:sz w:val="24"/>
                <w:szCs w:val="24"/>
              </w:rPr>
              <w:t xml:space="preserve"> parsel, 1/1000 ölçekli Uygulama İmar Planında “Akaryakıt ve Servis İstasyonu Alanı Emsal=0.20, </w:t>
            </w:r>
            <w:proofErr w:type="spellStart"/>
            <w:r w:rsidR="00533853" w:rsidRPr="009D089B"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 w:rsidR="00533853" w:rsidRPr="009D089B">
              <w:rPr>
                <w:rFonts w:ascii="Arial" w:hAnsi="Arial" w:cs="Arial"/>
                <w:sz w:val="24"/>
                <w:szCs w:val="24"/>
              </w:rPr>
              <w:t xml:space="preserve">=0.10, </w:t>
            </w:r>
            <w:proofErr w:type="spellStart"/>
            <w:r w:rsidR="00533853" w:rsidRPr="009D089B"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 w:rsidR="00533853" w:rsidRPr="009D089B">
              <w:rPr>
                <w:rFonts w:ascii="Arial" w:hAnsi="Arial" w:cs="Arial"/>
                <w:sz w:val="24"/>
                <w:szCs w:val="24"/>
              </w:rPr>
              <w:t>=7.50 m” olarak işaretlenmesi</w:t>
            </w:r>
            <w:r w:rsidR="00FF0475">
              <w:rPr>
                <w:rFonts w:ascii="Arial" w:hAnsi="Arial" w:cs="Arial"/>
                <w:sz w:val="24"/>
                <w:szCs w:val="24"/>
              </w:rPr>
              <w:t>nin kabulüne</w:t>
            </w:r>
            <w:r w:rsidR="00533853" w:rsidRPr="00F739C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33853" w:rsidRPr="00FF0475">
              <w:rPr>
                <w:rFonts w:ascii="Arial" w:hAnsi="Arial" w:cs="Arial"/>
                <w:sz w:val="24"/>
                <w:szCs w:val="24"/>
              </w:rPr>
              <w:t>oy birliği ile karar veril</w:t>
            </w:r>
            <w:r w:rsidR="00F739CE" w:rsidRPr="00FF0475">
              <w:rPr>
                <w:rFonts w:ascii="Arial" w:hAnsi="Arial" w:cs="Arial"/>
                <w:sz w:val="24"/>
                <w:szCs w:val="24"/>
              </w:rPr>
              <w:t>di.</w:t>
            </w:r>
            <w:proofErr w:type="gramEnd"/>
          </w:p>
          <w:p w:rsidR="00FF0475" w:rsidRDefault="00FF0475" w:rsidP="00FF0475">
            <w:pPr>
              <w:spacing w:after="120" w:line="276" w:lineRule="auto"/>
              <w:ind w:left="-108"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sectPr w:rsidR="00FE485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9D089B">
          <w:pPr>
            <w:pStyle w:val="Balk2"/>
            <w:jc w:val="left"/>
          </w:pPr>
          <w:r>
            <w:t>1</w:t>
          </w:r>
          <w:r w:rsidR="00A67D2D">
            <w:t>3</w:t>
          </w:r>
          <w:r w:rsidR="009D089B"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55CF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2F5D"/>
    <w:rsid w:val="00356845"/>
    <w:rsid w:val="003702B9"/>
    <w:rsid w:val="00370929"/>
    <w:rsid w:val="00383FDA"/>
    <w:rsid w:val="003A0635"/>
    <w:rsid w:val="003B21CD"/>
    <w:rsid w:val="003B34D2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70D0"/>
    <w:rsid w:val="00500C99"/>
    <w:rsid w:val="0050789D"/>
    <w:rsid w:val="00511030"/>
    <w:rsid w:val="0051244B"/>
    <w:rsid w:val="00520B7D"/>
    <w:rsid w:val="00533853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567CB"/>
    <w:rsid w:val="00666704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0E18"/>
    <w:rsid w:val="009238E4"/>
    <w:rsid w:val="00924D69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D089B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D4ABB"/>
    <w:rsid w:val="00AD6E81"/>
    <w:rsid w:val="00AF430C"/>
    <w:rsid w:val="00B00BFD"/>
    <w:rsid w:val="00B0120B"/>
    <w:rsid w:val="00B0238B"/>
    <w:rsid w:val="00B045B8"/>
    <w:rsid w:val="00B06765"/>
    <w:rsid w:val="00B12009"/>
    <w:rsid w:val="00B25348"/>
    <w:rsid w:val="00B36E8F"/>
    <w:rsid w:val="00B55B1B"/>
    <w:rsid w:val="00B70A9C"/>
    <w:rsid w:val="00B84638"/>
    <w:rsid w:val="00BA153D"/>
    <w:rsid w:val="00BA4D1D"/>
    <w:rsid w:val="00BA74A5"/>
    <w:rsid w:val="00BA7864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2270"/>
    <w:rsid w:val="00C231F9"/>
    <w:rsid w:val="00C23665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47551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E3462"/>
    <w:rsid w:val="00EE490F"/>
    <w:rsid w:val="00EE6150"/>
    <w:rsid w:val="00EF0C9C"/>
    <w:rsid w:val="00F01FD2"/>
    <w:rsid w:val="00F11EE2"/>
    <w:rsid w:val="00F24ED6"/>
    <w:rsid w:val="00F25CD5"/>
    <w:rsid w:val="00F344D1"/>
    <w:rsid w:val="00F34F07"/>
    <w:rsid w:val="00F47962"/>
    <w:rsid w:val="00F532D1"/>
    <w:rsid w:val="00F648B2"/>
    <w:rsid w:val="00F664BF"/>
    <w:rsid w:val="00F677E9"/>
    <w:rsid w:val="00F71533"/>
    <w:rsid w:val="00F72092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0475"/>
    <w:rsid w:val="00FF2C11"/>
    <w:rsid w:val="00FF3BE4"/>
    <w:rsid w:val="00FF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274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256</cp:revision>
  <cp:lastPrinted>2026-05-05T11:14:00Z</cp:lastPrinted>
  <dcterms:created xsi:type="dcterms:W3CDTF">2024-08-27T08:27:00Z</dcterms:created>
  <dcterms:modified xsi:type="dcterms:W3CDTF">2026-05-06T11:44:00Z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