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AE226A" w:rsidRDefault="004C57D6" w:rsidP="00F40749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226A">
              <w:rPr>
                <w:rFonts w:ascii="Arial" w:hAnsi="Arial" w:cs="Arial"/>
                <w:sz w:val="24"/>
                <w:szCs w:val="24"/>
              </w:rPr>
              <w:t xml:space="preserve">Belediye Meclisinin 06.04.2026 tarih ve </w:t>
            </w:r>
            <w:r w:rsidR="005045F7" w:rsidRPr="00AE226A">
              <w:rPr>
                <w:rFonts w:ascii="Arial" w:hAnsi="Arial" w:cs="Arial"/>
                <w:sz w:val="24"/>
                <w:szCs w:val="24"/>
              </w:rPr>
              <w:t>10</w:t>
            </w:r>
            <w:r w:rsidR="001E3DE1" w:rsidRPr="00AE226A">
              <w:rPr>
                <w:rFonts w:ascii="Arial" w:hAnsi="Arial" w:cs="Arial"/>
                <w:sz w:val="24"/>
                <w:szCs w:val="24"/>
              </w:rPr>
              <w:t>1</w:t>
            </w:r>
            <w:r w:rsidRPr="00AE226A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E226A">
              <w:rPr>
                <w:rFonts w:ascii="Arial" w:hAnsi="Arial" w:cs="Arial"/>
                <w:sz w:val="24"/>
                <w:szCs w:val="24"/>
              </w:rPr>
              <w:t>sayılı ara kararı</w:t>
            </w:r>
            <w:r w:rsidR="006144AD">
              <w:rPr>
                <w:rFonts w:ascii="Arial" w:hAnsi="Arial" w:cs="Arial"/>
                <w:sz w:val="24"/>
                <w:szCs w:val="24"/>
              </w:rPr>
              <w:t xml:space="preserve"> ile</w:t>
            </w:r>
            <w:r w:rsidRPr="00AE22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3DE1" w:rsidRPr="00AE226A">
              <w:rPr>
                <w:rFonts w:ascii="Arial" w:hAnsi="Arial" w:cs="Arial"/>
                <w:sz w:val="24"/>
                <w:szCs w:val="24"/>
              </w:rPr>
              <w:t>İmar Komisyonu, Enerji ve Ekoloji Komisyonu ile Gıda Tarım ve Sağlık</w:t>
            </w:r>
            <w:r w:rsidR="00C07E4A" w:rsidRPr="00AE226A">
              <w:rPr>
                <w:rFonts w:ascii="Arial" w:hAnsi="Arial" w:cs="Arial"/>
                <w:sz w:val="24"/>
                <w:szCs w:val="24"/>
              </w:rPr>
              <w:t xml:space="preserve"> Komisyonu</w:t>
            </w:r>
            <w:r w:rsidRPr="00AE226A">
              <w:rPr>
                <w:rFonts w:ascii="Arial" w:hAnsi="Arial" w:cs="Arial"/>
                <w:sz w:val="24"/>
                <w:szCs w:val="24"/>
              </w:rPr>
              <w:t xml:space="preserve">na ortak havale edilen </w:t>
            </w:r>
            <w:r w:rsidR="001E3DE1" w:rsidRPr="00AE226A">
              <w:rPr>
                <w:rFonts w:ascii="Arial" w:hAnsi="Arial" w:cs="Arial"/>
                <w:sz w:val="24"/>
                <w:szCs w:val="24"/>
              </w:rPr>
              <w:t xml:space="preserve">İl Tarım ve Orman Müdürlüğü’nün yazılarına istinaden Mersin İli Yenişehir İlçesi Bahçe Mahallesi 324 ada 477 ve 478 </w:t>
            </w:r>
            <w:proofErr w:type="spellStart"/>
            <w:r w:rsidR="001E3DE1" w:rsidRPr="00AE226A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="001E3DE1" w:rsidRPr="00AE226A">
              <w:rPr>
                <w:rFonts w:ascii="Arial" w:hAnsi="Arial" w:cs="Arial"/>
                <w:sz w:val="24"/>
                <w:szCs w:val="24"/>
              </w:rPr>
              <w:t xml:space="preserve"> parsellere ait 1/1000 Ölçekli Uygulama İmar Planı değişikliği </w:t>
            </w:r>
            <w:r w:rsidRPr="00AE226A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500C99" w:rsidRPr="00AE226A">
              <w:rPr>
                <w:rFonts w:ascii="Arial" w:hAnsi="Arial" w:cs="Arial"/>
                <w:sz w:val="24"/>
                <w:szCs w:val="24"/>
              </w:rPr>
              <w:t>2</w:t>
            </w:r>
            <w:r w:rsidR="00901241" w:rsidRPr="00AE226A">
              <w:rPr>
                <w:rFonts w:ascii="Arial" w:hAnsi="Arial" w:cs="Arial"/>
                <w:sz w:val="24"/>
                <w:szCs w:val="24"/>
              </w:rPr>
              <w:t>2</w:t>
            </w:r>
            <w:r w:rsidRPr="00AE226A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36EBD" w:rsidRDefault="00436EBD" w:rsidP="00436EBD">
            <w:pPr>
              <w:spacing w:after="12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6EBD" w:rsidRDefault="00436EBD" w:rsidP="00436EBD">
            <w:pPr>
              <w:spacing w:after="12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6EBD" w:rsidRDefault="00436EBD" w:rsidP="00436EBD">
            <w:pPr>
              <w:spacing w:after="12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 Tarım ve Orman Müdürlüğünün 27.03.2026 tarih 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24091604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sayılı yazılarına istinaden, İlimiz, Yenişehir İlçesi, O33A23A4A- O33A23A4D paftalar, tapuda Bahçe Mahallesi 324 ada 477 ve 478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parseller ile ilgili idaremiz tarafından UİP-331133508 Plan İşlem Numaralı 1/1000 ölçekli Uygulama İmar Planı Değişikliği teklifi hazırlanmıştır.</w:t>
            </w:r>
          </w:p>
          <w:p w:rsidR="00436EBD" w:rsidRDefault="00436EBD" w:rsidP="00436EBD">
            <w:pPr>
              <w:pStyle w:val="NormalWeb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değişikliğine konu parsel, tapuda Bahçe Mahallesi 324 ada 477 ve 478 </w:t>
            </w:r>
            <w:proofErr w:type="spellStart"/>
            <w:r>
              <w:rPr>
                <w:rFonts w:ascii="Arial" w:hAnsi="Arial" w:cs="Arial"/>
              </w:rPr>
              <w:t>nolu</w:t>
            </w:r>
            <w:proofErr w:type="spellEnd"/>
            <w:r>
              <w:rPr>
                <w:rFonts w:ascii="Arial" w:hAnsi="Arial" w:cs="Arial"/>
              </w:rPr>
              <w:t xml:space="preserve"> parseller E=0.90 ve TAKS=0.50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 xml:space="preserve">=20.50 m. Resmi Kurum (Mersin İl Tarım ve Orman Müdürlüğü) olarak işaretlenmiştir. </w:t>
            </w:r>
          </w:p>
          <w:p w:rsidR="00436EBD" w:rsidRDefault="00436EBD" w:rsidP="00436EBD">
            <w:pPr>
              <w:pStyle w:val="NormalWeb"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değişikliği </w:t>
            </w:r>
            <w:proofErr w:type="gramStart"/>
            <w:r>
              <w:rPr>
                <w:rFonts w:ascii="Arial" w:hAnsi="Arial" w:cs="Arial"/>
              </w:rPr>
              <w:t>ile;</w:t>
            </w:r>
            <w:proofErr w:type="gramEnd"/>
            <w:r>
              <w:rPr>
                <w:rFonts w:ascii="Arial" w:hAnsi="Arial" w:cs="Arial"/>
              </w:rPr>
              <w:t xml:space="preserve"> tapuda Bahçe Mahallesi 324 ada 477 ve 478 </w:t>
            </w:r>
            <w:proofErr w:type="spellStart"/>
            <w:r>
              <w:rPr>
                <w:rFonts w:ascii="Arial" w:hAnsi="Arial" w:cs="Arial"/>
              </w:rPr>
              <w:t>nolu</w:t>
            </w:r>
            <w:proofErr w:type="spellEnd"/>
            <w:r>
              <w:rPr>
                <w:rFonts w:ascii="Arial" w:hAnsi="Arial" w:cs="Arial"/>
              </w:rPr>
              <w:t xml:space="preserve"> parseller E=1,50 ve TAKS=0,50 </w:t>
            </w:r>
            <w:proofErr w:type="spellStart"/>
            <w:r>
              <w:rPr>
                <w:rFonts w:ascii="Arial" w:hAnsi="Arial" w:cs="Arial"/>
              </w:rPr>
              <w:t>Yençok</w:t>
            </w:r>
            <w:proofErr w:type="spellEnd"/>
            <w:r>
              <w:rPr>
                <w:rFonts w:ascii="Arial" w:hAnsi="Arial" w:cs="Arial"/>
              </w:rPr>
              <w:t>=24.50 m. (5 kat) yapılaşma koşullu Resmi Kurum (Mersin İl Tarım ve Orman Müdürlüğü) olarak işaretlenmiştir.</w:t>
            </w:r>
          </w:p>
          <w:p w:rsidR="00052CD8" w:rsidRDefault="00436EBD" w:rsidP="00436EBD">
            <w:pPr>
              <w:spacing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Ortak komisyon raporu doğrultusunda; 3194 sayılı İmar Kanunu’nun 8/b maddesi ile 5393 sayılı Belediye Kanunu’nun 18/c maddesi gereğince; söz konusu alanın kamu alanı olması nedeni ile E=1,50 ve TAKS=0,50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=24.50 m.(5 kat) yapılaşma koşullu Resmi Kurum (Mersin İl Tarım ve Orman Müdürlüğü) olarak ekli paraflı krokide görüldüğü şekli ile kabulüne oy birliği ile karar verildi. </w:t>
            </w:r>
            <w:proofErr w:type="gramEnd"/>
          </w:p>
          <w:p w:rsidR="00436EBD" w:rsidRDefault="00436EBD" w:rsidP="00436EBD">
            <w:pPr>
              <w:spacing w:line="276" w:lineRule="auto"/>
              <w:ind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/05/2026</w:t>
      </w: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2D0716" w:rsidRDefault="002D0716" w:rsidP="002D0716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FE4855" w:rsidRDefault="002D0716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FE485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901241" w:rsidP="00BB1F4D">
          <w:pPr>
            <w:pStyle w:val="Balk2"/>
            <w:jc w:val="left"/>
          </w:pPr>
          <w:r>
            <w:t>14</w:t>
          </w:r>
          <w:r w:rsidR="00BB1F4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07FD"/>
    <w:rsid w:val="00052C28"/>
    <w:rsid w:val="00052CD8"/>
    <w:rsid w:val="00053EDD"/>
    <w:rsid w:val="00057C2B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313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8717D"/>
    <w:rsid w:val="00190400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1E3DE1"/>
    <w:rsid w:val="001E478F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28D8"/>
    <w:rsid w:val="0027560D"/>
    <w:rsid w:val="00295B3B"/>
    <w:rsid w:val="002973A9"/>
    <w:rsid w:val="002A0DE9"/>
    <w:rsid w:val="002B07A7"/>
    <w:rsid w:val="002B284A"/>
    <w:rsid w:val="002B497F"/>
    <w:rsid w:val="002B701F"/>
    <w:rsid w:val="002C57E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060D"/>
    <w:rsid w:val="00352F5D"/>
    <w:rsid w:val="00356845"/>
    <w:rsid w:val="003702B9"/>
    <w:rsid w:val="00370929"/>
    <w:rsid w:val="00383FDA"/>
    <w:rsid w:val="003A0635"/>
    <w:rsid w:val="003B21CD"/>
    <w:rsid w:val="003B34D2"/>
    <w:rsid w:val="003B616E"/>
    <w:rsid w:val="003B78AB"/>
    <w:rsid w:val="003C026D"/>
    <w:rsid w:val="003C1353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36EBD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6E4F"/>
    <w:rsid w:val="004F70D0"/>
    <w:rsid w:val="00500C99"/>
    <w:rsid w:val="005045F7"/>
    <w:rsid w:val="0050789D"/>
    <w:rsid w:val="00511030"/>
    <w:rsid w:val="0051244B"/>
    <w:rsid w:val="00520B7D"/>
    <w:rsid w:val="00533853"/>
    <w:rsid w:val="00534478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1260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44AD"/>
    <w:rsid w:val="00617592"/>
    <w:rsid w:val="00621434"/>
    <w:rsid w:val="00637C33"/>
    <w:rsid w:val="006421C5"/>
    <w:rsid w:val="006468E4"/>
    <w:rsid w:val="006567CB"/>
    <w:rsid w:val="00660383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A5E54"/>
    <w:rsid w:val="006B03A6"/>
    <w:rsid w:val="006C10BB"/>
    <w:rsid w:val="006D7911"/>
    <w:rsid w:val="006D7FB0"/>
    <w:rsid w:val="006E13E8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8F7E89"/>
    <w:rsid w:val="00900778"/>
    <w:rsid w:val="00901241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C0EAB"/>
    <w:rsid w:val="009D089B"/>
    <w:rsid w:val="009D445C"/>
    <w:rsid w:val="009D6DF9"/>
    <w:rsid w:val="009D717E"/>
    <w:rsid w:val="009F570B"/>
    <w:rsid w:val="009F644D"/>
    <w:rsid w:val="009F7749"/>
    <w:rsid w:val="00A05A81"/>
    <w:rsid w:val="00A05F16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0044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C1122"/>
    <w:rsid w:val="00AD4ABB"/>
    <w:rsid w:val="00AD6E81"/>
    <w:rsid w:val="00AE226A"/>
    <w:rsid w:val="00AF430C"/>
    <w:rsid w:val="00B00BFD"/>
    <w:rsid w:val="00B0120B"/>
    <w:rsid w:val="00B0238B"/>
    <w:rsid w:val="00B04118"/>
    <w:rsid w:val="00B045B8"/>
    <w:rsid w:val="00B06765"/>
    <w:rsid w:val="00B12009"/>
    <w:rsid w:val="00B25348"/>
    <w:rsid w:val="00B36E8F"/>
    <w:rsid w:val="00B36F76"/>
    <w:rsid w:val="00B55B1B"/>
    <w:rsid w:val="00B62348"/>
    <w:rsid w:val="00B70A9C"/>
    <w:rsid w:val="00B81364"/>
    <w:rsid w:val="00B84638"/>
    <w:rsid w:val="00BA153D"/>
    <w:rsid w:val="00BA4D1D"/>
    <w:rsid w:val="00BA74A5"/>
    <w:rsid w:val="00BA7864"/>
    <w:rsid w:val="00BB1F4D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153D"/>
    <w:rsid w:val="00C22270"/>
    <w:rsid w:val="00C231F9"/>
    <w:rsid w:val="00C23665"/>
    <w:rsid w:val="00C30AFC"/>
    <w:rsid w:val="00C36520"/>
    <w:rsid w:val="00C36E8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D1E82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2A6F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050"/>
    <w:rsid w:val="00DE53E1"/>
    <w:rsid w:val="00DF16C8"/>
    <w:rsid w:val="00DF32C3"/>
    <w:rsid w:val="00E04F27"/>
    <w:rsid w:val="00E05162"/>
    <w:rsid w:val="00E216EE"/>
    <w:rsid w:val="00E30593"/>
    <w:rsid w:val="00E40DF7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D1FBE"/>
    <w:rsid w:val="00EE3462"/>
    <w:rsid w:val="00EE490F"/>
    <w:rsid w:val="00EE6150"/>
    <w:rsid w:val="00EF0C9C"/>
    <w:rsid w:val="00F01FD2"/>
    <w:rsid w:val="00F11EE2"/>
    <w:rsid w:val="00F2003C"/>
    <w:rsid w:val="00F24ED6"/>
    <w:rsid w:val="00F25CD5"/>
    <w:rsid w:val="00F344D1"/>
    <w:rsid w:val="00F34F07"/>
    <w:rsid w:val="00F40749"/>
    <w:rsid w:val="00F47962"/>
    <w:rsid w:val="00F532D1"/>
    <w:rsid w:val="00F57DEF"/>
    <w:rsid w:val="00F648B2"/>
    <w:rsid w:val="00F664BF"/>
    <w:rsid w:val="00F677E9"/>
    <w:rsid w:val="00F71533"/>
    <w:rsid w:val="00F72092"/>
    <w:rsid w:val="00F739CE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257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275</cp:revision>
  <cp:lastPrinted>2026-05-07T05:59:00Z</cp:lastPrinted>
  <dcterms:created xsi:type="dcterms:W3CDTF">2024-08-27T08:27:00Z</dcterms:created>
  <dcterms:modified xsi:type="dcterms:W3CDTF">2026-05-07T05:59:00Z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