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C7BDA" w:rsidP="005872C6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250AF3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13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r>
              <w:rPr>
                <w:rFonts w:ascii="Arial" w:hAnsi="Arial" w:cs="Arial"/>
                <w:sz w:val="24"/>
              </w:rPr>
              <w:t>13227953-115.01.06-208</w:t>
            </w:r>
            <w:r w:rsidR="00A52DEB">
              <w:rPr>
                <w:rFonts w:ascii="Arial" w:hAnsi="Arial" w:cs="Arial"/>
                <w:sz w:val="24"/>
              </w:rPr>
              <w:t xml:space="preserve">512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5872C6" w:rsidRDefault="005872C6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C79D3" w:rsidRDefault="007C79D3" w:rsidP="007C79D3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 w:rsidRPr="007C79D3">
              <w:rPr>
                <w:rFonts w:ascii="Arial" w:hAnsi="Arial" w:cs="Arial"/>
                <w:sz w:val="24"/>
              </w:rPr>
              <w:t>Mersin 2. İdare Mahkemesinin 22/04/2026 tarih ve 2025/1544E., 2025/1545E., 2025/1677E. Sayılı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C79D3">
              <w:rPr>
                <w:rFonts w:ascii="Arial" w:hAnsi="Arial" w:cs="Arial"/>
                <w:sz w:val="24"/>
              </w:rPr>
              <w:t>kararları ile yürütmenin durdurulmasına karar verilmiştir. Söz konusu mahkeme kararının uygulanması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C79D3">
              <w:rPr>
                <w:rFonts w:ascii="Arial" w:hAnsi="Arial" w:cs="Arial"/>
                <w:sz w:val="24"/>
              </w:rPr>
              <w:t>hususunda;</w:t>
            </w:r>
          </w:p>
          <w:p w:rsidR="007C79D3" w:rsidRDefault="007C79D3" w:rsidP="007C79D3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5872C6" w:rsidRDefault="005872C6" w:rsidP="005872C6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5872C6" w:rsidRDefault="005872C6" w:rsidP="005872C6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79D3" w:rsidRDefault="007C79D3" w:rsidP="007C79D3">
            <w:pPr>
              <w:ind w:left="-108" w:firstLine="601"/>
              <w:jc w:val="both"/>
            </w:pPr>
          </w:p>
          <w:p w:rsidR="005872C6" w:rsidRDefault="005872C6" w:rsidP="007C79D3">
            <w:pPr>
              <w:ind w:left="-108" w:firstLine="601"/>
              <w:jc w:val="both"/>
            </w:pPr>
          </w:p>
          <w:p w:rsidR="005872C6" w:rsidRDefault="005872C6" w:rsidP="007C79D3">
            <w:pPr>
              <w:ind w:left="-108"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A52DEB">
          <w:pPr>
            <w:pStyle w:val="Balk2"/>
            <w:jc w:val="left"/>
          </w:pPr>
          <w:r>
            <w:t>1</w:t>
          </w:r>
          <w:r w:rsidR="00347D42">
            <w:t>6</w:t>
          </w:r>
          <w:r w:rsidR="00A52DEB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872C6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15EDD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373</cp:revision>
  <cp:lastPrinted>2025-06-03T10:12:00Z</cp:lastPrinted>
  <dcterms:created xsi:type="dcterms:W3CDTF">2024-08-27T08:27:00Z</dcterms:created>
  <dcterms:modified xsi:type="dcterms:W3CDTF">2026-06-02T08:51:00Z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