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A3D49" w:rsidRDefault="00763168" w:rsidP="00AA3D49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A3D49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AA3D49">
              <w:rPr>
                <w:rFonts w:ascii="Arial" w:hAnsi="Arial" w:cs="Arial"/>
                <w:sz w:val="24"/>
                <w:szCs w:val="24"/>
              </w:rPr>
              <w:t>07.09</w:t>
            </w:r>
            <w:r w:rsidRPr="00AA3D49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AA3D49">
              <w:rPr>
                <w:rFonts w:ascii="Arial" w:hAnsi="Arial" w:cs="Arial"/>
                <w:sz w:val="24"/>
                <w:szCs w:val="24"/>
              </w:rPr>
              <w:t>2</w:t>
            </w:r>
            <w:r w:rsidR="00910A72" w:rsidRPr="00AA3D49">
              <w:rPr>
                <w:rFonts w:ascii="Arial" w:hAnsi="Arial" w:cs="Arial"/>
                <w:sz w:val="24"/>
                <w:szCs w:val="24"/>
              </w:rPr>
              <w:t>3</w:t>
            </w:r>
            <w:r w:rsidR="00AA3D49" w:rsidRPr="00AA3D49">
              <w:rPr>
                <w:rFonts w:ascii="Arial" w:hAnsi="Arial" w:cs="Arial"/>
                <w:sz w:val="24"/>
                <w:szCs w:val="24"/>
              </w:rPr>
              <w:t>3</w:t>
            </w:r>
            <w:r w:rsidRPr="00AA3D49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910A72" w:rsidRPr="00AA3D49">
              <w:rPr>
                <w:rFonts w:ascii="Arial" w:hAnsi="Arial" w:cs="Arial"/>
                <w:sz w:val="24"/>
                <w:szCs w:val="24"/>
              </w:rPr>
              <w:t xml:space="preserve">Plan ve Bütçe </w:t>
            </w:r>
            <w:r w:rsidRPr="00AA3D49">
              <w:rPr>
                <w:rFonts w:ascii="Arial" w:hAnsi="Arial" w:cs="Arial"/>
                <w:sz w:val="24"/>
                <w:szCs w:val="24"/>
              </w:rPr>
              <w:t xml:space="preserve">Komisyonuna havale edilen </w:t>
            </w:r>
            <w:r w:rsidR="00AA3D49" w:rsidRPr="00AA3D49">
              <w:rPr>
                <w:rFonts w:ascii="Arial" w:hAnsi="Arial" w:cs="Arial"/>
                <w:sz w:val="24"/>
                <w:szCs w:val="24"/>
              </w:rPr>
              <w:t xml:space="preserve">Mülkiyeti Belediyemize ait </w:t>
            </w:r>
            <w:proofErr w:type="spellStart"/>
            <w:r w:rsidR="00AA3D49" w:rsidRPr="00AA3D49"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 w:rsidR="00AA3D49" w:rsidRPr="00AA3D49">
              <w:rPr>
                <w:rFonts w:ascii="Arial" w:hAnsi="Arial" w:cs="Arial"/>
                <w:sz w:val="24"/>
                <w:szCs w:val="24"/>
              </w:rPr>
              <w:t xml:space="preserve"> Mahallesi, 7760 ada 5 </w:t>
            </w:r>
            <w:proofErr w:type="spellStart"/>
            <w:r w:rsidR="00AA3D49" w:rsidRPr="00AA3D49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="00AA3D49" w:rsidRPr="00AA3D49">
              <w:rPr>
                <w:rFonts w:ascii="Arial" w:hAnsi="Arial" w:cs="Arial"/>
                <w:sz w:val="24"/>
                <w:szCs w:val="24"/>
              </w:rPr>
              <w:t xml:space="preserve"> (Sosyal, Kültürel ve Spor Merkezi) parselin Yenişehir Belediyesi Personel </w:t>
            </w:r>
            <w:proofErr w:type="spellStart"/>
            <w:r w:rsidR="00AA3D49" w:rsidRPr="00AA3D49">
              <w:rPr>
                <w:rFonts w:ascii="Arial" w:hAnsi="Arial" w:cs="Arial"/>
                <w:sz w:val="24"/>
                <w:szCs w:val="24"/>
              </w:rPr>
              <w:t>Limited</w:t>
            </w:r>
            <w:proofErr w:type="spellEnd"/>
            <w:r w:rsidR="00AA3D49" w:rsidRPr="00AA3D49">
              <w:rPr>
                <w:rFonts w:ascii="Arial" w:hAnsi="Arial" w:cs="Arial"/>
                <w:sz w:val="24"/>
                <w:szCs w:val="24"/>
              </w:rPr>
              <w:t xml:space="preserve"> Şirketi’nin prim borçlarına karşılık Sosyal Güvenlik Kurumuna teminat olarak verilmesi </w:t>
            </w:r>
            <w:r w:rsidRPr="00AA3D49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2C37E0" w:rsidRPr="00AA3D49">
              <w:rPr>
                <w:rFonts w:ascii="Arial" w:hAnsi="Arial" w:cs="Arial"/>
                <w:sz w:val="24"/>
                <w:szCs w:val="24"/>
              </w:rPr>
              <w:t>10.09.</w:t>
            </w:r>
            <w:r w:rsidRPr="00AA3D49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910A72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Pr="00910A72" w:rsidRDefault="00A4022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10A72">
              <w:rPr>
                <w:rFonts w:ascii="Arial" w:hAnsi="Arial" w:cs="Arial"/>
                <w:b/>
                <w:sz w:val="22"/>
                <w:szCs w:val="22"/>
                <w:u w:val="single"/>
              </w:rPr>
              <w:t>KONUNUN GÖRÜŞÜLEREK OYLANMASI SONUCUNDA</w:t>
            </w:r>
          </w:p>
          <w:p w:rsidR="00910A72" w:rsidRDefault="00910A72" w:rsidP="0071749B">
            <w:pPr>
              <w:spacing w:line="276" w:lineRule="auto"/>
              <w:ind w:left="-108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73CC" w:rsidRPr="00961E66" w:rsidRDefault="00E173CC" w:rsidP="00E173CC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E173CC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Mülkiyeti Belediyemize ait olan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6398 ada, 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parselde kayıtlı 4.927,71 m2 yüzölçümlü Ticari Alan vasıflı taşınmaz, Yenişehir Belediyesi Personel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Limited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Şirketi'nin Sosyal Güvenlik Kurumu’na olan prim borçlarının karşılanması amacıyla ayni sermaye artışı kapsamında şirkete devredildiği, şirket tarafından da Sosyal Güvenlik Kurumu’na devri 27.08.2026 tarihi itibari ile gerçekleşmiştir.</w:t>
            </w:r>
            <w:proofErr w:type="gramEnd"/>
          </w:p>
          <w:p w:rsidR="00E173CC" w:rsidRPr="00673B52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:rsidR="00E173CC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6183 sayılı Amme Alacaklarının Tahsil Usulü Hakkında Kanunu’nun 48. Maddesinde ‘’Amme borcunun vadesinde ödenmesi veya haczin tatbiki veyahut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haczolunmuş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malların paraya çevrilmesi amme borçlusunu çok zor duruma düşürecekse, borçlu tarafından yazı ile istenmiş ve teminat gösterilmiş olmak şartıyla, alacaklı amme idaresince veya yetkili kılacağı makamlarca; amme alacağı 72 ayı geçmemek üzere ve faiz alınarak tecil olunabilir.’’ denmektedir.</w:t>
            </w:r>
            <w:proofErr w:type="gramEnd"/>
          </w:p>
          <w:p w:rsidR="00E173CC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73CC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Yukarıda ifade edilen hüküm uyarınca, Yenişehir Belediyesi Personel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Limited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Şirketi'nin Sosyal Güvenlik Kurumu'na taşınmaz devri sonrasında kalan prim borçlarının yapılandırılabilmesi amacıyla borcun yarısı tutarında taşınmaz teminatı verilmesi gerekmektedir.</w:t>
            </w:r>
          </w:p>
          <w:p w:rsidR="00E173CC" w:rsidRPr="00673B52" w:rsidRDefault="00E173CC" w:rsidP="00673B52">
            <w:pPr>
              <w:ind w:left="-108" w:firstLine="709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E173CC" w:rsidRDefault="00673B52" w:rsidP="00673B52">
            <w:pPr>
              <w:shd w:val="clear" w:color="auto" w:fill="FFFFFF"/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Komisyon raporu doğrultusunda</w:t>
            </w:r>
            <w:r w:rsidR="00E173CC">
              <w:rPr>
                <w:rFonts w:ascii="Arial" w:hAnsi="Arial" w:cs="Arial"/>
                <w:sz w:val="24"/>
                <w:szCs w:val="24"/>
              </w:rPr>
              <w:t xml:space="preserve">; Yenişehir Belediyesi Personel </w:t>
            </w:r>
            <w:proofErr w:type="spellStart"/>
            <w:r w:rsidR="00E173CC">
              <w:rPr>
                <w:rFonts w:ascii="Arial" w:hAnsi="Arial" w:cs="Arial"/>
                <w:sz w:val="24"/>
                <w:szCs w:val="24"/>
              </w:rPr>
              <w:t>Limited</w:t>
            </w:r>
            <w:proofErr w:type="spellEnd"/>
            <w:r w:rsidR="00E173CC">
              <w:rPr>
                <w:rFonts w:ascii="Arial" w:hAnsi="Arial" w:cs="Arial"/>
                <w:sz w:val="24"/>
                <w:szCs w:val="24"/>
              </w:rPr>
              <w:t xml:space="preserve"> Şirketi'nin Sosyal Güvenlik Kurumuna taşınmaz devri sonrasında kalan prim borçlarının yapılandırılabilmesi amacıyla, kalan borcun yarısı tutarında teminat gösterilmesi gerektiği anlaşıldığından, mülkiyeti Yenişehir Belediyesine ait olan </w:t>
            </w:r>
            <w:r w:rsidR="00E173CC">
              <w:rPr>
                <w:rFonts w:ascii="Arial" w:hAnsi="Arial" w:cs="Arial"/>
                <w:bCs/>
                <w:sz w:val="24"/>
                <w:szCs w:val="24"/>
              </w:rPr>
              <w:t xml:space="preserve">Mersin İli, Yenişehir İlçesi, </w:t>
            </w:r>
            <w:proofErr w:type="spellStart"/>
            <w:r w:rsidR="00E173CC">
              <w:rPr>
                <w:rFonts w:ascii="Arial" w:hAnsi="Arial" w:cs="Arial"/>
                <w:bCs/>
                <w:sz w:val="24"/>
                <w:szCs w:val="24"/>
              </w:rPr>
              <w:t>Kocavilayet</w:t>
            </w:r>
            <w:proofErr w:type="spellEnd"/>
            <w:r w:rsidR="00E173CC">
              <w:rPr>
                <w:rFonts w:ascii="Arial" w:hAnsi="Arial" w:cs="Arial"/>
                <w:bCs/>
                <w:sz w:val="24"/>
                <w:szCs w:val="24"/>
              </w:rPr>
              <w:t xml:space="preserve"> Mahallesi, 7760 ada, 5 </w:t>
            </w:r>
            <w:proofErr w:type="spellStart"/>
            <w:r w:rsidR="00E173CC">
              <w:rPr>
                <w:rFonts w:ascii="Arial" w:hAnsi="Arial" w:cs="Arial"/>
                <w:bCs/>
                <w:sz w:val="24"/>
                <w:szCs w:val="24"/>
              </w:rPr>
              <w:t>nolu</w:t>
            </w:r>
            <w:proofErr w:type="spellEnd"/>
            <w:r w:rsidR="00E173CC">
              <w:rPr>
                <w:rFonts w:ascii="Arial" w:hAnsi="Arial" w:cs="Arial"/>
                <w:bCs/>
                <w:sz w:val="24"/>
                <w:szCs w:val="24"/>
              </w:rPr>
              <w:t xml:space="preserve"> parselde kayıtlı, 2.858,37 m² yüzölçümlü, B.H.A. (Sosyal, Kültürel ve Spor Merkezi) vasıflı taşınmazın</w:t>
            </w:r>
            <w:r w:rsidR="00E173CC">
              <w:rPr>
                <w:rFonts w:ascii="Arial" w:hAnsi="Arial" w:cs="Arial"/>
                <w:sz w:val="24"/>
                <w:szCs w:val="24"/>
              </w:rPr>
              <w:t xml:space="preserve">, Yenişehir Belediyesi Personel </w:t>
            </w:r>
            <w:proofErr w:type="spellStart"/>
            <w:r w:rsidR="00E173CC">
              <w:rPr>
                <w:rFonts w:ascii="Arial" w:hAnsi="Arial" w:cs="Arial"/>
                <w:sz w:val="24"/>
                <w:szCs w:val="24"/>
              </w:rPr>
              <w:t>Limited</w:t>
            </w:r>
            <w:proofErr w:type="spellEnd"/>
            <w:r w:rsidR="00E173CC">
              <w:rPr>
                <w:rFonts w:ascii="Arial" w:hAnsi="Arial" w:cs="Arial"/>
                <w:sz w:val="24"/>
                <w:szCs w:val="24"/>
              </w:rPr>
              <w:t xml:space="preserve"> Şirketi'nin Sosyal Güvenlik Kurumuna olan kalan prim borçlarına karşılık, </w:t>
            </w:r>
            <w:r w:rsidR="00E173CC">
              <w:rPr>
                <w:rFonts w:ascii="Arial" w:hAnsi="Arial" w:cs="Arial"/>
                <w:bCs/>
                <w:sz w:val="24"/>
                <w:szCs w:val="24"/>
              </w:rPr>
              <w:t>6183 sayılı Amme Alacaklarının Tahsil Usulü Hakkında Kanun'un 10'uncu maddesinin 5. fıkrası uyarınca Sosyal Güvenlik Kurumuna teminat olarak verilmesinin kabulüne oy birliği ile karar verildi.</w:t>
            </w:r>
            <w:proofErr w:type="gramEnd"/>
          </w:p>
          <w:p w:rsidR="00E173CC" w:rsidRDefault="00E173CC" w:rsidP="00673B52">
            <w:pPr>
              <w:ind w:left="-108"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C37E0" w:rsidRPr="00910A72" w:rsidRDefault="002C37E0" w:rsidP="00AA3D49">
            <w:pPr>
              <w:spacing w:line="276" w:lineRule="auto"/>
              <w:ind w:left="-108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910A72" w:rsidRDefault="00910A72" w:rsidP="00F664BF"/>
    <w:p w:rsidR="00910A72" w:rsidRDefault="00910A7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3E7D5A">
          <w:pPr>
            <w:pStyle w:val="Balk2"/>
            <w:jc w:val="left"/>
          </w:pPr>
          <w:r>
            <w:t>2</w:t>
          </w:r>
          <w:r w:rsidR="003E7D5A">
            <w:t>50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C37E0">
          <w:pPr>
            <w:pStyle w:val="Balk2"/>
            <w:jc w:val="left"/>
          </w:pPr>
          <w:r>
            <w:t>1</w:t>
          </w:r>
          <w:r w:rsidR="002C37E0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C37E0" w:rsidP="00961E66">
          <w:pPr>
            <w:pStyle w:val="Balk2"/>
            <w:rPr>
              <w:b/>
            </w:rPr>
          </w:pPr>
          <w:r>
            <w:rPr>
              <w:b/>
            </w:rPr>
            <w:t>1</w:t>
          </w:r>
          <w:r w:rsidR="00961E66">
            <w:rPr>
              <w:b/>
            </w:rPr>
            <w:t>1</w:t>
          </w:r>
          <w:r w:rsidR="002F0E34"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9A8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7A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37FC3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1F713E"/>
    <w:rsid w:val="00200022"/>
    <w:rsid w:val="00200BA8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E7D5A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66E64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C76E6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661C1"/>
    <w:rsid w:val="00673B52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B5B48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49B"/>
    <w:rsid w:val="007179F2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4972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3384"/>
    <w:rsid w:val="008D474D"/>
    <w:rsid w:val="008E30F0"/>
    <w:rsid w:val="008E5BC1"/>
    <w:rsid w:val="008F1F67"/>
    <w:rsid w:val="008F2CD8"/>
    <w:rsid w:val="008F3E50"/>
    <w:rsid w:val="00900778"/>
    <w:rsid w:val="0090695B"/>
    <w:rsid w:val="00910A72"/>
    <w:rsid w:val="00911BF3"/>
    <w:rsid w:val="0091587E"/>
    <w:rsid w:val="00922DF3"/>
    <w:rsid w:val="0092470E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073F"/>
    <w:rsid w:val="0095594E"/>
    <w:rsid w:val="00957480"/>
    <w:rsid w:val="00961E66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19C8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0F79"/>
    <w:rsid w:val="00A820A8"/>
    <w:rsid w:val="00A82252"/>
    <w:rsid w:val="00A87422"/>
    <w:rsid w:val="00A879A2"/>
    <w:rsid w:val="00A96774"/>
    <w:rsid w:val="00A97CA1"/>
    <w:rsid w:val="00AA2666"/>
    <w:rsid w:val="00AA2B5E"/>
    <w:rsid w:val="00AA32FB"/>
    <w:rsid w:val="00AA3D49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B750D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24164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4EC3"/>
    <w:rsid w:val="00CD76E1"/>
    <w:rsid w:val="00CE3A26"/>
    <w:rsid w:val="00CF1325"/>
    <w:rsid w:val="00CF1D00"/>
    <w:rsid w:val="00CF5FD5"/>
    <w:rsid w:val="00D00DC8"/>
    <w:rsid w:val="00D018EF"/>
    <w:rsid w:val="00D0194F"/>
    <w:rsid w:val="00D04A4A"/>
    <w:rsid w:val="00D12956"/>
    <w:rsid w:val="00D1320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2EF6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79E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10F89"/>
    <w:rsid w:val="00E173CC"/>
    <w:rsid w:val="00E216EE"/>
    <w:rsid w:val="00E24248"/>
    <w:rsid w:val="00E4636F"/>
    <w:rsid w:val="00E512EB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44F6C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rmal0">
    <w:name w:val="normal"/>
    <w:rsid w:val="004C76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314</Words>
  <Characters>2671</Characters>
  <Application>Microsoft Office Word</Application>
  <DocSecurity>0</DocSecurity>
  <Lines>22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425</cp:revision>
  <cp:lastPrinted>2026-09-11T08:45:00Z</cp:lastPrinted>
  <dcterms:created xsi:type="dcterms:W3CDTF">2024-08-27T08:27:00Z</dcterms:created>
  <dcterms:modified xsi:type="dcterms:W3CDTF">2026-09-11T08:58:00Z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