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F7FF7" w:rsidRDefault="00763168" w:rsidP="00BB2A46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7FF7">
              <w:rPr>
                <w:rFonts w:ascii="Arial" w:hAnsi="Arial" w:cs="Arial"/>
                <w:sz w:val="24"/>
                <w:szCs w:val="24"/>
              </w:rPr>
              <w:t>Belediye Meclisinin 06.07.2026 tarih ve 18</w:t>
            </w:r>
            <w:r w:rsidR="00AE5A66">
              <w:rPr>
                <w:rFonts w:ascii="Arial" w:hAnsi="Arial" w:cs="Arial"/>
                <w:sz w:val="24"/>
                <w:szCs w:val="24"/>
              </w:rPr>
              <w:t>7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F7FF7" w:rsidRPr="00AF7FF7">
              <w:rPr>
                <w:rFonts w:ascii="Arial" w:hAnsi="Arial" w:cs="Arial"/>
                <w:sz w:val="24"/>
                <w:szCs w:val="24"/>
              </w:rPr>
              <w:t>İmar Komisyonu ile Enerji ve Ekoloji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Elektrik Dağıtım A.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Ş’nin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 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>
              <w:rPr>
                <w:rFonts w:ascii="Arial" w:hAnsi="Arial" w:cs="Arial"/>
                <w:sz w:val="24"/>
                <w:szCs w:val="24"/>
              </w:rPr>
              <w:t>24</w:t>
            </w:r>
            <w:r w:rsidRPr="00AF7FF7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AF7FF7" w:rsidRDefault="00AF7FF7">
            <w:pPr>
              <w:jc w:val="center"/>
              <w:rPr>
                <w:b/>
                <w:sz w:val="24"/>
                <w:u w:val="single"/>
              </w:rPr>
            </w:pPr>
          </w:p>
          <w:p w:rsidR="007C446C" w:rsidRDefault="007C446C" w:rsidP="007C446C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O33A22A4C paftasına isabet eden tapuda Çiftlik Mahallesi, 10478 ada 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parselin kuzeydoğunda yer alan Park Alanına isabet eden trafo alanı,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18.05.2026 tarih ve TD-OUT-701-2026-754-169 sayılı dilekçeleri üzerine, 1/1000 ölçekli Uygulama İmar Planına işaretlenmesi ilgili </w:t>
            </w:r>
            <w:r w:rsidR="00BB2A46">
              <w:rPr>
                <w:rFonts w:ascii="Arial" w:hAnsi="Arial" w:cs="Arial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3311</w:t>
            </w:r>
            <w:r w:rsidR="00BB2A46">
              <w:rPr>
                <w:rFonts w:ascii="Arial" w:hAnsi="Arial" w:cs="Arial"/>
                <w:sz w:val="24"/>
                <w:szCs w:val="24"/>
              </w:rPr>
              <w:t>47563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2A46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 xml:space="preserve">lan </w:t>
            </w:r>
            <w:r w:rsidR="00BB2A46">
              <w:rPr>
                <w:rFonts w:ascii="Arial" w:hAnsi="Arial" w:cs="Arial"/>
                <w:sz w:val="24"/>
                <w:szCs w:val="24"/>
              </w:rPr>
              <w:t>İşlem N</w:t>
            </w:r>
            <w:r>
              <w:rPr>
                <w:rFonts w:ascii="Arial" w:hAnsi="Arial" w:cs="Arial"/>
                <w:sz w:val="24"/>
                <w:szCs w:val="24"/>
              </w:rPr>
              <w:t>umaralı plan değişikliği teklif edilmektedir.</w:t>
            </w:r>
          </w:p>
          <w:p w:rsidR="007C446C" w:rsidRDefault="007C446C" w:rsidP="007C44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446C" w:rsidRDefault="007C446C" w:rsidP="007C446C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 değişikliği teklifi; tapuda Çiftlik Mahallesi, 10478 ada 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parselin kuzeydoğunda yer alan Park Alanına mevcut durumda yaklaşık 100 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Trafo Alanının ihtiyacı karşılamaması nedeniyle Trafo Alanı büyütülerek, aynı Park Alanı içerisinde yaklaşık 200 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(20*10) ölçüler doğrultusunda Trafo Alanı olarak yeniden planlanmıştır</w:t>
            </w:r>
          </w:p>
          <w:p w:rsidR="007C446C" w:rsidRDefault="007C446C" w:rsidP="007C446C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CAF" w:rsidRDefault="00FF6CAF" w:rsidP="00FF6CA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7C446C">
              <w:rPr>
                <w:rFonts w:ascii="Arial" w:hAnsi="Arial" w:cs="Arial"/>
                <w:sz w:val="24"/>
                <w:szCs w:val="24"/>
              </w:rPr>
              <w:t>; Trafo olarak önerilen alanda 1 adet Trafo alanı bulunduğundan dolayı teklifin reddine oy birliği ile karar verildi.</w:t>
            </w:r>
          </w:p>
          <w:p w:rsidR="00FF6CAF" w:rsidRDefault="00FF6CAF" w:rsidP="00FF6CA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CAF" w:rsidRDefault="00FF6CAF" w:rsidP="00FF6CA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72A1C" w:rsidRDefault="00872A1C" w:rsidP="00FF6CA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F139D" w:rsidRDefault="00FF6CAF" w:rsidP="00FF6CAF">
            <w:pPr>
              <w:spacing w:line="276" w:lineRule="auto"/>
              <w:ind w:firstLine="708"/>
              <w:jc w:val="both"/>
            </w:pPr>
            <w:r>
              <w:t xml:space="preserve"> </w:t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872A1C" w:rsidRDefault="00872A1C" w:rsidP="00F664BF"/>
    <w:p w:rsidR="00872A1C" w:rsidRDefault="00872A1C" w:rsidP="00F664BF"/>
    <w:p w:rsidR="00872A1C" w:rsidRDefault="00872A1C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AE5A66">
          <w:pPr>
            <w:pStyle w:val="Balk2"/>
            <w:jc w:val="left"/>
          </w:pPr>
          <w:r>
            <w:t>2</w:t>
          </w:r>
          <w:r w:rsidR="00144CBD">
            <w:t>3</w:t>
          </w:r>
          <w:r w:rsidR="00AE5A66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A2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4C07"/>
    <w:rsid w:val="00325B7E"/>
    <w:rsid w:val="00340855"/>
    <w:rsid w:val="00345B99"/>
    <w:rsid w:val="00346237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2F1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2A1C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2A46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530A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2FF6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6CAF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191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396</cp:revision>
  <cp:lastPrinted>2026-09-09T12:11:00Z</cp:lastPrinted>
  <dcterms:created xsi:type="dcterms:W3CDTF">2024-08-27T08:27:00Z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