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4024D6" w:rsidRDefault="00EA2569" w:rsidP="00EA2569">
            <w:pPr>
              <w:ind w:left="-108" w:firstLine="709"/>
              <w:jc w:val="both"/>
              <w:rPr>
                <w:rFonts w:ascii="Arial" w:hAnsi="Arial" w:cs="Arial"/>
                <w:sz w:val="24"/>
                <w:szCs w:val="24"/>
              </w:rPr>
            </w:pPr>
            <w:r>
              <w:rPr>
                <w:rFonts w:ascii="Arial" w:hAnsi="Arial" w:cs="Arial"/>
                <w:sz w:val="24"/>
              </w:rPr>
              <w:t xml:space="preserve">Emlak ve İstimlak Müdürlüğünün 26.08.2026 tarihli ve E- </w:t>
            </w:r>
            <w:proofErr w:type="gramStart"/>
            <w:r>
              <w:rPr>
                <w:rFonts w:ascii="Arial" w:hAnsi="Arial" w:cs="Arial"/>
                <w:sz w:val="24"/>
              </w:rPr>
              <w:t>82494908</w:t>
            </w:r>
            <w:proofErr w:type="gramEnd"/>
            <w:r>
              <w:rPr>
                <w:rFonts w:ascii="Arial" w:hAnsi="Arial" w:cs="Arial"/>
                <w:sz w:val="24"/>
              </w:rPr>
              <w:t>-105.04-222237 sayılı yazısı ve ekleri okunarak görüşmeye geçildi.</w:t>
            </w:r>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0C2C50">
        <w:tc>
          <w:tcPr>
            <w:tcW w:w="10206" w:type="dxa"/>
            <w:tcBorders>
              <w:top w:val="nil"/>
              <w:left w:val="nil"/>
              <w:bottom w:val="nil"/>
              <w:right w:val="nil"/>
            </w:tcBorders>
          </w:tcPr>
          <w:p w:rsidR="00A4022D" w:rsidRDefault="00A4022D">
            <w:pPr>
              <w:jc w:val="center"/>
              <w:rPr>
                <w:b/>
                <w:sz w:val="24"/>
                <w:u w:val="single"/>
              </w:rPr>
            </w:pPr>
            <w:r>
              <w:rPr>
                <w:b/>
                <w:sz w:val="24"/>
                <w:u w:val="single"/>
              </w:rPr>
              <w:t>KONUNUN GÖRÜŞÜLEREK OYLANMASI SONUCUNDA</w:t>
            </w:r>
          </w:p>
          <w:p w:rsidR="004969CE" w:rsidRDefault="004969CE">
            <w:pPr>
              <w:jc w:val="center"/>
              <w:rPr>
                <w:b/>
                <w:sz w:val="24"/>
                <w:u w:val="single"/>
              </w:rPr>
            </w:pPr>
          </w:p>
          <w:p w:rsidR="00144CBD" w:rsidRPr="00EA2569" w:rsidRDefault="00144CBD" w:rsidP="00DE0917">
            <w:pPr>
              <w:ind w:firstLine="601"/>
              <w:jc w:val="both"/>
              <w:rPr>
                <w:rFonts w:ascii="Arial" w:hAnsi="Arial" w:cs="Arial"/>
                <w:sz w:val="24"/>
              </w:rPr>
            </w:pPr>
            <w:r w:rsidRPr="00EA2569">
              <w:rPr>
                <w:rFonts w:ascii="Arial" w:hAnsi="Arial" w:cs="Arial"/>
                <w:sz w:val="24"/>
              </w:rPr>
              <w:t xml:space="preserve">Mülkiyeti Belediyemize ait olan 1/1000 ölçekli </w:t>
            </w:r>
            <w:proofErr w:type="gramStart"/>
            <w:r w:rsidRPr="00EA2569">
              <w:rPr>
                <w:rFonts w:ascii="Arial" w:hAnsi="Arial" w:cs="Arial"/>
                <w:sz w:val="24"/>
              </w:rPr>
              <w:t>revizyon</w:t>
            </w:r>
            <w:proofErr w:type="gramEnd"/>
            <w:r w:rsidRPr="00EA2569">
              <w:rPr>
                <w:rFonts w:ascii="Arial" w:hAnsi="Arial" w:cs="Arial"/>
                <w:sz w:val="24"/>
              </w:rPr>
              <w:t xml:space="preserve"> uygulama imar planında "Cami Yeri" olarak işaretli alanda bulunan Çiftlik 3805 ada 1 </w:t>
            </w:r>
            <w:proofErr w:type="spellStart"/>
            <w:r w:rsidRPr="00EA2569">
              <w:rPr>
                <w:rFonts w:ascii="Arial" w:hAnsi="Arial" w:cs="Arial"/>
                <w:sz w:val="24"/>
              </w:rPr>
              <w:t>nolu</w:t>
            </w:r>
            <w:proofErr w:type="spellEnd"/>
            <w:r w:rsidRPr="00EA2569">
              <w:rPr>
                <w:rFonts w:ascii="Arial" w:hAnsi="Arial" w:cs="Arial"/>
                <w:sz w:val="24"/>
              </w:rPr>
              <w:t xml:space="preserve"> parsel, Mersin Yenişehir Kaymakamlığı İlçe Müftülüğünün 20/05/2026 tarih ve 7723246 sayılı yazıları ile bedelli veya bedelsiz olarak devri talep</w:t>
            </w:r>
            <w:r w:rsidR="00EA2569">
              <w:rPr>
                <w:rFonts w:ascii="Arial" w:hAnsi="Arial" w:cs="Arial"/>
                <w:sz w:val="24"/>
              </w:rPr>
              <w:t xml:space="preserve"> </w:t>
            </w:r>
            <w:r w:rsidRPr="00EA2569">
              <w:rPr>
                <w:rFonts w:ascii="Arial" w:hAnsi="Arial" w:cs="Arial"/>
                <w:sz w:val="24"/>
              </w:rPr>
              <w:t>edilmektedir.</w:t>
            </w:r>
          </w:p>
          <w:p w:rsidR="00144CBD" w:rsidRPr="00EA2569" w:rsidRDefault="00144CBD" w:rsidP="00DE0917">
            <w:pPr>
              <w:ind w:firstLine="601"/>
              <w:jc w:val="both"/>
              <w:rPr>
                <w:rFonts w:ascii="Arial" w:hAnsi="Arial" w:cs="Arial"/>
                <w:sz w:val="24"/>
              </w:rPr>
            </w:pPr>
          </w:p>
          <w:p w:rsidR="00144CBD" w:rsidRDefault="00144CBD" w:rsidP="00DE0917">
            <w:pPr>
              <w:ind w:firstLine="601"/>
              <w:jc w:val="both"/>
              <w:rPr>
                <w:rFonts w:ascii="Arial" w:hAnsi="Arial" w:cs="Arial"/>
                <w:sz w:val="24"/>
              </w:rPr>
            </w:pPr>
            <w:proofErr w:type="gramStart"/>
            <w:r w:rsidRPr="00EA2569">
              <w:rPr>
                <w:rFonts w:ascii="Arial" w:hAnsi="Arial" w:cs="Arial"/>
                <w:sz w:val="24"/>
              </w:rPr>
              <w:t>5393 sayılı Belediye Kanununun; Belediyenin Yetkileri ve İmtiyazları başlıklı 15. maddesinin (h) bendinde “Mahalli müşterek nitelikteki hizmetlerin yerine getirilmesi amacıyla, belediye ve mücavir alan sınırları içerisinde taşınmaz almak, kamulaştırmak, satmak, kiralamak veya kiraya vermek, trampa etmek, tahsis etmek bunlar üzerinde sınırlı ayni hak tahsis etmek”,</w:t>
            </w:r>
            <w:r w:rsidR="00EA2569">
              <w:rPr>
                <w:rFonts w:ascii="Arial" w:hAnsi="Arial" w:cs="Arial"/>
                <w:sz w:val="24"/>
              </w:rPr>
              <w:t xml:space="preserve"> </w:t>
            </w:r>
            <w:r w:rsidRPr="00EA2569">
              <w:rPr>
                <w:rFonts w:ascii="Arial" w:hAnsi="Arial" w:cs="Arial"/>
                <w:sz w:val="24"/>
              </w:rPr>
              <w:t>Meclisin Görev ve Yetkileri başlıklı 18.maddesinin (e) bendinde “Taşınmaz mal alımına, satımına, takasına, tahsisine, tahsis şeklinin değiştirilmesine veya tahsisli bir taşınmazın kamu hizmetinde ihtiyaç duyulmaması hâlinde tahsisin kaldırılmasına; üç yıldan fazla kiralanmasına ve süresi otuz yılı geçmemek kaydıyla bunlar üzerinde sınırlı aynî hak tesisine karar vermek”,</w:t>
            </w:r>
            <w:r w:rsidR="00EA2569">
              <w:rPr>
                <w:rFonts w:ascii="Arial" w:hAnsi="Arial" w:cs="Arial"/>
                <w:sz w:val="24"/>
              </w:rPr>
              <w:t xml:space="preserve"> </w:t>
            </w:r>
            <w:r w:rsidRPr="00EA2569">
              <w:rPr>
                <w:rFonts w:ascii="Arial" w:hAnsi="Arial" w:cs="Arial"/>
                <w:sz w:val="24"/>
              </w:rPr>
              <w:t>Encümenin Görev ve Yetkileri başlıklı 34.maddesinin (g) bendinde “Taşınmaz mal satımına, trampasına ve tahsisine ilişkin meclis kararlarını uygulamak; süresi üç yılı geçmemek üzere kiralanmasına karar vermek”,</w:t>
            </w:r>
            <w:proofErr w:type="gramEnd"/>
          </w:p>
          <w:p w:rsidR="00EA2569" w:rsidRPr="00EA2569" w:rsidRDefault="00EA2569" w:rsidP="00DE0917">
            <w:pPr>
              <w:ind w:firstLine="601"/>
              <w:jc w:val="both"/>
              <w:rPr>
                <w:rFonts w:ascii="Arial" w:hAnsi="Arial" w:cs="Arial"/>
                <w:sz w:val="24"/>
              </w:rPr>
            </w:pPr>
          </w:p>
          <w:p w:rsidR="00144CBD" w:rsidRDefault="00144CBD" w:rsidP="00DE0917">
            <w:pPr>
              <w:ind w:firstLine="601"/>
              <w:jc w:val="both"/>
              <w:rPr>
                <w:rFonts w:ascii="Arial" w:hAnsi="Arial" w:cs="Arial"/>
                <w:sz w:val="24"/>
              </w:rPr>
            </w:pPr>
            <w:r w:rsidRPr="00EA2569">
              <w:rPr>
                <w:rFonts w:ascii="Arial" w:hAnsi="Arial" w:cs="Arial"/>
                <w:sz w:val="24"/>
              </w:rPr>
              <w:t xml:space="preserve">Diğer Kuruluşlarla İlişkiler başlıklı 75.maddesinin (d) bendinde de “Kendilerine ait taşınmazları, aslî görev ve hizmetlerinde kullanılmak üzere bedelli veya bedelsiz olarak mahallî idareler ile diğer kamu kurum ve kuruluşlarına devredebilir veya süresi </w:t>
            </w:r>
            <w:proofErr w:type="spellStart"/>
            <w:r w:rsidRPr="00EA2569">
              <w:rPr>
                <w:rFonts w:ascii="Arial" w:hAnsi="Arial" w:cs="Arial"/>
                <w:sz w:val="24"/>
              </w:rPr>
              <w:t>yirmibeş</w:t>
            </w:r>
            <w:proofErr w:type="spellEnd"/>
            <w:r w:rsidRPr="00EA2569">
              <w:rPr>
                <w:rFonts w:ascii="Arial" w:hAnsi="Arial" w:cs="Arial"/>
                <w:sz w:val="24"/>
              </w:rPr>
              <w:t xml:space="preserve"> yılı geçmemek üzere tahsis edebilir. Bu taşınmazlar aynı kuruluşlara kiraya da verilebilir. Bu taşınmazların, tahsis amacı dışında kullanılması hâlinde, tahsis işlemi iptal edilir. Tahsis süresi sonunda, aynı esaslara göre yeniden tahsis mümkündür. Kamu kurum ve kuruluşlarına belediyeler, bağlı kuruluşları ve belediye şirketlerince devir veya tahsis edilen taşınmazlar, kamu konutu ve sosyal tesis olarak kullanılamaz.“ denilmektedir.</w:t>
            </w:r>
          </w:p>
          <w:p w:rsidR="00EA2569" w:rsidRPr="00EA2569" w:rsidRDefault="00EA2569" w:rsidP="00DE0917">
            <w:pPr>
              <w:ind w:firstLine="601"/>
              <w:jc w:val="both"/>
              <w:rPr>
                <w:rFonts w:ascii="Arial" w:hAnsi="Arial" w:cs="Arial"/>
                <w:sz w:val="24"/>
              </w:rPr>
            </w:pPr>
          </w:p>
          <w:p w:rsidR="00144CBD" w:rsidRDefault="00EA2569" w:rsidP="00DE0917">
            <w:pPr>
              <w:ind w:firstLine="601"/>
              <w:jc w:val="both"/>
              <w:rPr>
                <w:rFonts w:ascii="Arial" w:hAnsi="Arial" w:cs="Arial"/>
                <w:sz w:val="24"/>
                <w:szCs w:val="24"/>
                <w:shd w:val="clear" w:color="auto" w:fill="FFFFFF"/>
              </w:rPr>
            </w:pPr>
            <w:r>
              <w:rPr>
                <w:rFonts w:ascii="Arial" w:hAnsi="Arial" w:cs="Arial"/>
                <w:sz w:val="24"/>
              </w:rPr>
              <w:t>Yine</w:t>
            </w:r>
            <w:r w:rsidR="00144CBD" w:rsidRPr="00EA2569">
              <w:rPr>
                <w:rFonts w:ascii="Arial" w:hAnsi="Arial" w:cs="Arial"/>
                <w:sz w:val="24"/>
              </w:rPr>
              <w:t xml:space="preserve"> 5393 sayılı Belediye Kanununun Belediye Meclisinin Görev ve Yetkileri başlığının 18. maddesinin (e) bendinde “Taşınmaz mal alımına, satımına, takasına, tahsisine, tahsisi şeklinin değiştirilmesine veya tahsisli bir taşınmazın kamu hizmetinde ihtiyaç duyulmaması halinde tahsisin kaldırılmasına; üç yıldan fazla kiralanmasına ve süresi otuz yılı geçmemek kaydıyla bunlar üzerinde sınırlı ayni hak tesisine karar vermek” Belediye Meclisinin yetkisi </w:t>
            </w:r>
            <w:proofErr w:type="gramStart"/>
            <w:r w:rsidR="00144CBD" w:rsidRPr="00EA2569">
              <w:rPr>
                <w:rFonts w:ascii="Arial" w:hAnsi="Arial" w:cs="Arial"/>
                <w:sz w:val="24"/>
              </w:rPr>
              <w:t>dahilinde</w:t>
            </w:r>
            <w:proofErr w:type="gramEnd"/>
            <w:r w:rsidR="00144CBD" w:rsidRPr="00EA2569">
              <w:rPr>
                <w:rFonts w:ascii="Arial" w:hAnsi="Arial" w:cs="Arial"/>
                <w:sz w:val="24"/>
              </w:rPr>
              <w:t xml:space="preserve"> olduğundan mülkiyeti Belediyemize ait olan Çiftlik 3805 ada 1 </w:t>
            </w:r>
            <w:proofErr w:type="spellStart"/>
            <w:r w:rsidR="00144CBD" w:rsidRPr="00EA2569">
              <w:rPr>
                <w:rFonts w:ascii="Arial" w:hAnsi="Arial" w:cs="Arial"/>
                <w:sz w:val="24"/>
              </w:rPr>
              <w:t>nolu</w:t>
            </w:r>
            <w:proofErr w:type="spellEnd"/>
            <w:r w:rsidR="00144CBD" w:rsidRPr="00EA2569">
              <w:rPr>
                <w:rFonts w:ascii="Arial" w:hAnsi="Arial" w:cs="Arial"/>
                <w:sz w:val="24"/>
              </w:rPr>
              <w:t xml:space="preserve"> Cami Yeri vasıflı parselin, Belediyemizin doğacak vergi</w:t>
            </w:r>
            <w:r>
              <w:rPr>
                <w:rFonts w:ascii="Arial" w:hAnsi="Arial" w:cs="Arial"/>
                <w:sz w:val="24"/>
              </w:rPr>
              <w:t xml:space="preserve"> </w:t>
            </w:r>
            <w:r w:rsidR="00144CBD" w:rsidRPr="00EA2569">
              <w:rPr>
                <w:rFonts w:ascii="Arial" w:hAnsi="Arial" w:cs="Arial"/>
                <w:sz w:val="24"/>
              </w:rPr>
              <w:t xml:space="preserve">borçlarına karşılık Maliye Hazinesi adına devri </w:t>
            </w:r>
            <w:r w:rsidR="00DE0917">
              <w:rPr>
                <w:rFonts w:ascii="Arial" w:hAnsi="Arial" w:cs="Arial"/>
                <w:sz w:val="24"/>
              </w:rPr>
              <w:t xml:space="preserve">yapılması ve </w:t>
            </w:r>
            <w:r w:rsidR="00DE0917">
              <w:rPr>
                <w:rFonts w:ascii="Arial" w:hAnsi="Arial" w:cs="Arial"/>
                <w:sz w:val="24"/>
                <w:szCs w:val="24"/>
                <w:shd w:val="clear" w:color="auto" w:fill="FFFFFF"/>
              </w:rPr>
              <w:t>işlemlerin yürütülmesi hususunda Belediye Encümenine yetki verilmesine ilişkin teklifin, Plan ve Bütçe Komisyonu ile Hukuk ve Temel Haklar Komisyonuna ortak havale edilmesinin kabulüne oy birliği ile karar verildi.</w:t>
            </w:r>
          </w:p>
          <w:p w:rsidR="00DE0917" w:rsidRDefault="00DE0917" w:rsidP="00DE0917">
            <w:pPr>
              <w:ind w:firstLine="601"/>
              <w:jc w:val="both"/>
              <w:rPr>
                <w:rFonts w:ascii="Arial" w:hAnsi="Arial" w:cs="Arial"/>
                <w:sz w:val="24"/>
              </w:rPr>
            </w:pPr>
          </w:p>
          <w:p w:rsidR="00B7273F" w:rsidRDefault="00B7273F" w:rsidP="00144CBD">
            <w:pPr>
              <w:jc w:val="both"/>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0577B5">
            <w:pPr>
              <w:jc w:val="center"/>
              <w:rPr>
                <w:b/>
                <w:sz w:val="24"/>
                <w:szCs w:val="24"/>
              </w:rPr>
            </w:pPr>
            <w:r>
              <w:rPr>
                <w:b/>
                <w:sz w:val="24"/>
                <w:szCs w:val="24"/>
              </w:rPr>
              <w:t>Abdullah ÖZYİĞİT</w:t>
            </w:r>
          </w:p>
          <w:p w:rsidR="000577B5" w:rsidRDefault="000577B5">
            <w:pPr>
              <w:pStyle w:val="Balk1"/>
              <w:rPr>
                <w:rFonts w:eastAsiaTheme="minorEastAsia"/>
                <w:szCs w:val="24"/>
              </w:rPr>
            </w:pPr>
            <w:r>
              <w:rPr>
                <w:rFonts w:eastAsiaTheme="minorEastAsia"/>
                <w:szCs w:val="24"/>
              </w:rPr>
              <w:t>MECLİS BAŞKANI</w:t>
            </w:r>
          </w:p>
          <w:p w:rsidR="000577B5" w:rsidRDefault="000577B5">
            <w:pPr>
              <w:jc w:val="center"/>
            </w:pPr>
          </w:p>
        </w:tc>
        <w:tc>
          <w:tcPr>
            <w:tcW w:w="3402" w:type="dxa"/>
            <w:tcBorders>
              <w:top w:val="nil"/>
              <w:left w:val="nil"/>
              <w:bottom w:val="nil"/>
              <w:right w:val="nil"/>
            </w:tcBorders>
          </w:tcPr>
          <w:p w:rsidR="000577B5" w:rsidRDefault="000577B5">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A03982" w:rsidRDefault="00A03982" w:rsidP="00F664BF"/>
    <w:sectPr w:rsidR="00A03982"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78" w:rsidRDefault="00D63878">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78" w:rsidRDefault="00D63878">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78" w:rsidRDefault="00D6387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78" w:rsidRDefault="00D63878">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554025">
          <w:pPr>
            <w:pStyle w:val="Balk2"/>
            <w:jc w:val="left"/>
          </w:pPr>
          <w:r>
            <w:t>2</w:t>
          </w:r>
          <w:r w:rsidR="00144CBD">
            <w:t>3</w:t>
          </w:r>
          <w:r w:rsidR="00554025">
            <w:t>1</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675EAA">
          <w:pPr>
            <w:pStyle w:val="Balk2"/>
            <w:jc w:val="left"/>
          </w:pPr>
          <w:r>
            <w:t>17</w:t>
          </w:r>
        </w:p>
      </w:tc>
      <w:tc>
        <w:tcPr>
          <w:tcW w:w="4404" w:type="dxa"/>
          <w:tcBorders>
            <w:top w:val="nil"/>
            <w:left w:val="nil"/>
            <w:bottom w:val="nil"/>
            <w:right w:val="nil"/>
          </w:tcBorders>
        </w:tcPr>
        <w:p w:rsidR="000A2FF5" w:rsidRDefault="002F0E34" w:rsidP="00675F93">
          <w:pPr>
            <w:pStyle w:val="Balk2"/>
            <w:rPr>
              <w:b/>
            </w:rPr>
          </w:pPr>
          <w:r>
            <w:rPr>
              <w:b/>
            </w:rPr>
            <w:t>0</w:t>
          </w:r>
          <w:r w:rsidR="00675F93">
            <w:rPr>
              <w:b/>
            </w:rPr>
            <w:t>7</w:t>
          </w:r>
          <w:r>
            <w:rPr>
              <w:b/>
            </w:rPr>
            <w:t>.0</w:t>
          </w:r>
          <w:r w:rsidR="00675F93">
            <w:rPr>
              <w:b/>
            </w:rPr>
            <w:t>9</w:t>
          </w:r>
          <w:r w:rsidR="00471D07">
            <w:rPr>
              <w:b/>
            </w:rPr>
            <w:t>.2026</w:t>
          </w:r>
        </w:p>
      </w:tc>
    </w:tr>
  </w:tbl>
  <w:p w:rsidR="000A2FF5" w:rsidRPr="001D4265" w:rsidRDefault="000A2FF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78" w:rsidRDefault="00D63878">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329A5"/>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505B"/>
    <w:rsid w:val="000976D4"/>
    <w:rsid w:val="000A2FF5"/>
    <w:rsid w:val="000A3618"/>
    <w:rsid w:val="000A7048"/>
    <w:rsid w:val="000A74B3"/>
    <w:rsid w:val="000B010E"/>
    <w:rsid w:val="000B306E"/>
    <w:rsid w:val="000B77AC"/>
    <w:rsid w:val="000C1004"/>
    <w:rsid w:val="000C2C50"/>
    <w:rsid w:val="000C321F"/>
    <w:rsid w:val="000D3FB6"/>
    <w:rsid w:val="000D431E"/>
    <w:rsid w:val="000E5564"/>
    <w:rsid w:val="000F08DB"/>
    <w:rsid w:val="000F11BB"/>
    <w:rsid w:val="00100422"/>
    <w:rsid w:val="00100D2A"/>
    <w:rsid w:val="0010648F"/>
    <w:rsid w:val="00110763"/>
    <w:rsid w:val="00117250"/>
    <w:rsid w:val="00124064"/>
    <w:rsid w:val="00130847"/>
    <w:rsid w:val="00135D8B"/>
    <w:rsid w:val="0013714B"/>
    <w:rsid w:val="00140897"/>
    <w:rsid w:val="00141E04"/>
    <w:rsid w:val="0014365E"/>
    <w:rsid w:val="00144CBD"/>
    <w:rsid w:val="00147D92"/>
    <w:rsid w:val="00150CFC"/>
    <w:rsid w:val="001523BE"/>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5CB5"/>
    <w:rsid w:val="001D0FC8"/>
    <w:rsid w:val="001D4265"/>
    <w:rsid w:val="001D4B8C"/>
    <w:rsid w:val="001D6AD7"/>
    <w:rsid w:val="001D6C63"/>
    <w:rsid w:val="001E1077"/>
    <w:rsid w:val="001F3906"/>
    <w:rsid w:val="001F4614"/>
    <w:rsid w:val="00200022"/>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8560F"/>
    <w:rsid w:val="002A0DE9"/>
    <w:rsid w:val="002B23A4"/>
    <w:rsid w:val="002B284A"/>
    <w:rsid w:val="002B497F"/>
    <w:rsid w:val="002B701F"/>
    <w:rsid w:val="002D0121"/>
    <w:rsid w:val="002D3DF3"/>
    <w:rsid w:val="002D6BE9"/>
    <w:rsid w:val="002E057A"/>
    <w:rsid w:val="002E4104"/>
    <w:rsid w:val="002F079B"/>
    <w:rsid w:val="002F0E34"/>
    <w:rsid w:val="002F2DE8"/>
    <w:rsid w:val="002F413C"/>
    <w:rsid w:val="003038B7"/>
    <w:rsid w:val="003178AB"/>
    <w:rsid w:val="00322BF2"/>
    <w:rsid w:val="0032472D"/>
    <w:rsid w:val="00325B7E"/>
    <w:rsid w:val="00340855"/>
    <w:rsid w:val="00345B99"/>
    <w:rsid w:val="00346237"/>
    <w:rsid w:val="00352BA3"/>
    <w:rsid w:val="00352F5D"/>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5FB7"/>
    <w:rsid w:val="003F6F99"/>
    <w:rsid w:val="003F7BD4"/>
    <w:rsid w:val="0040057D"/>
    <w:rsid w:val="004024D6"/>
    <w:rsid w:val="00406ED3"/>
    <w:rsid w:val="0042376D"/>
    <w:rsid w:val="004247A7"/>
    <w:rsid w:val="00425481"/>
    <w:rsid w:val="004267CD"/>
    <w:rsid w:val="004338F3"/>
    <w:rsid w:val="004359E1"/>
    <w:rsid w:val="0044460C"/>
    <w:rsid w:val="00454B4F"/>
    <w:rsid w:val="00454C47"/>
    <w:rsid w:val="00460E5F"/>
    <w:rsid w:val="00461AFA"/>
    <w:rsid w:val="00462AC9"/>
    <w:rsid w:val="00471D07"/>
    <w:rsid w:val="00481B3D"/>
    <w:rsid w:val="004820E5"/>
    <w:rsid w:val="00487FBA"/>
    <w:rsid w:val="00490C47"/>
    <w:rsid w:val="00493394"/>
    <w:rsid w:val="004969CE"/>
    <w:rsid w:val="004A0BD2"/>
    <w:rsid w:val="004A3E91"/>
    <w:rsid w:val="004A40D6"/>
    <w:rsid w:val="004A52F0"/>
    <w:rsid w:val="004A63E2"/>
    <w:rsid w:val="004A6DFC"/>
    <w:rsid w:val="004A7027"/>
    <w:rsid w:val="004A7414"/>
    <w:rsid w:val="004B7308"/>
    <w:rsid w:val="004C0D57"/>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4025"/>
    <w:rsid w:val="00557850"/>
    <w:rsid w:val="00561E8E"/>
    <w:rsid w:val="00570174"/>
    <w:rsid w:val="00571995"/>
    <w:rsid w:val="005722FF"/>
    <w:rsid w:val="00575CE8"/>
    <w:rsid w:val="005764DD"/>
    <w:rsid w:val="0058031C"/>
    <w:rsid w:val="0058217B"/>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423D"/>
    <w:rsid w:val="005F2D0F"/>
    <w:rsid w:val="005F34D5"/>
    <w:rsid w:val="005F435E"/>
    <w:rsid w:val="005F5D4F"/>
    <w:rsid w:val="00600C95"/>
    <w:rsid w:val="00604039"/>
    <w:rsid w:val="006104F3"/>
    <w:rsid w:val="00610EAB"/>
    <w:rsid w:val="00613A68"/>
    <w:rsid w:val="00613EC0"/>
    <w:rsid w:val="00617177"/>
    <w:rsid w:val="00621434"/>
    <w:rsid w:val="006227CD"/>
    <w:rsid w:val="0063020E"/>
    <w:rsid w:val="00637C33"/>
    <w:rsid w:val="006421C5"/>
    <w:rsid w:val="006468E4"/>
    <w:rsid w:val="006572C0"/>
    <w:rsid w:val="00675EAA"/>
    <w:rsid w:val="00675F93"/>
    <w:rsid w:val="006815FC"/>
    <w:rsid w:val="00683C39"/>
    <w:rsid w:val="00684497"/>
    <w:rsid w:val="00684860"/>
    <w:rsid w:val="00687750"/>
    <w:rsid w:val="0069135A"/>
    <w:rsid w:val="0069308D"/>
    <w:rsid w:val="006948DD"/>
    <w:rsid w:val="0069594C"/>
    <w:rsid w:val="006964C5"/>
    <w:rsid w:val="006978E4"/>
    <w:rsid w:val="006A1476"/>
    <w:rsid w:val="006A220D"/>
    <w:rsid w:val="006A7291"/>
    <w:rsid w:val="006B03A6"/>
    <w:rsid w:val="006B1F89"/>
    <w:rsid w:val="006C04BB"/>
    <w:rsid w:val="006C100D"/>
    <w:rsid w:val="006C10BB"/>
    <w:rsid w:val="006D4AB1"/>
    <w:rsid w:val="006D7911"/>
    <w:rsid w:val="006D7FB0"/>
    <w:rsid w:val="006E773D"/>
    <w:rsid w:val="006F20CA"/>
    <w:rsid w:val="006F44CA"/>
    <w:rsid w:val="006F6780"/>
    <w:rsid w:val="0070469E"/>
    <w:rsid w:val="00706CC8"/>
    <w:rsid w:val="00710CDA"/>
    <w:rsid w:val="0071183F"/>
    <w:rsid w:val="00713B9C"/>
    <w:rsid w:val="00716F35"/>
    <w:rsid w:val="007179F2"/>
    <w:rsid w:val="00734E51"/>
    <w:rsid w:val="0074053E"/>
    <w:rsid w:val="00754C56"/>
    <w:rsid w:val="00755819"/>
    <w:rsid w:val="00763F30"/>
    <w:rsid w:val="0077107E"/>
    <w:rsid w:val="0077604F"/>
    <w:rsid w:val="00777F2F"/>
    <w:rsid w:val="00782B13"/>
    <w:rsid w:val="007944AA"/>
    <w:rsid w:val="00795202"/>
    <w:rsid w:val="00795C73"/>
    <w:rsid w:val="007A2262"/>
    <w:rsid w:val="007A4006"/>
    <w:rsid w:val="007A4DE4"/>
    <w:rsid w:val="007A4F43"/>
    <w:rsid w:val="007A5439"/>
    <w:rsid w:val="007B05D7"/>
    <w:rsid w:val="007B3173"/>
    <w:rsid w:val="007C16CF"/>
    <w:rsid w:val="007C3D46"/>
    <w:rsid w:val="007C5718"/>
    <w:rsid w:val="007C6008"/>
    <w:rsid w:val="007C6BAE"/>
    <w:rsid w:val="007D29EF"/>
    <w:rsid w:val="007D37D0"/>
    <w:rsid w:val="007D3E11"/>
    <w:rsid w:val="007D63D2"/>
    <w:rsid w:val="007D6620"/>
    <w:rsid w:val="007E33C8"/>
    <w:rsid w:val="007F3621"/>
    <w:rsid w:val="007F5144"/>
    <w:rsid w:val="00807F3F"/>
    <w:rsid w:val="00812393"/>
    <w:rsid w:val="00816DF8"/>
    <w:rsid w:val="00817A19"/>
    <w:rsid w:val="0082257E"/>
    <w:rsid w:val="00824C5B"/>
    <w:rsid w:val="008254E6"/>
    <w:rsid w:val="00831374"/>
    <w:rsid w:val="008343FB"/>
    <w:rsid w:val="008410D1"/>
    <w:rsid w:val="00841E20"/>
    <w:rsid w:val="00851725"/>
    <w:rsid w:val="008517C2"/>
    <w:rsid w:val="008541CE"/>
    <w:rsid w:val="0087318D"/>
    <w:rsid w:val="00877253"/>
    <w:rsid w:val="00884C02"/>
    <w:rsid w:val="00897049"/>
    <w:rsid w:val="00897C21"/>
    <w:rsid w:val="008A7DA0"/>
    <w:rsid w:val="008B07CC"/>
    <w:rsid w:val="008B108F"/>
    <w:rsid w:val="008C2D8A"/>
    <w:rsid w:val="008D474D"/>
    <w:rsid w:val="008E30F0"/>
    <w:rsid w:val="008E5BC1"/>
    <w:rsid w:val="008F1F67"/>
    <w:rsid w:val="008F2CD8"/>
    <w:rsid w:val="008F3E50"/>
    <w:rsid w:val="00900778"/>
    <w:rsid w:val="0090695B"/>
    <w:rsid w:val="0091587E"/>
    <w:rsid w:val="00922DF3"/>
    <w:rsid w:val="00934AB3"/>
    <w:rsid w:val="00936143"/>
    <w:rsid w:val="00937DF1"/>
    <w:rsid w:val="009419FA"/>
    <w:rsid w:val="0094241F"/>
    <w:rsid w:val="009424EF"/>
    <w:rsid w:val="00942E18"/>
    <w:rsid w:val="00943F05"/>
    <w:rsid w:val="0094605E"/>
    <w:rsid w:val="0095594E"/>
    <w:rsid w:val="00957480"/>
    <w:rsid w:val="0096214C"/>
    <w:rsid w:val="009622E3"/>
    <w:rsid w:val="0096236D"/>
    <w:rsid w:val="009637C3"/>
    <w:rsid w:val="009642E0"/>
    <w:rsid w:val="00967151"/>
    <w:rsid w:val="00967299"/>
    <w:rsid w:val="00975BB5"/>
    <w:rsid w:val="00982F7C"/>
    <w:rsid w:val="00986C76"/>
    <w:rsid w:val="00987331"/>
    <w:rsid w:val="0099221A"/>
    <w:rsid w:val="00997A7F"/>
    <w:rsid w:val="009A4219"/>
    <w:rsid w:val="009A483C"/>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594C"/>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2252"/>
    <w:rsid w:val="00A87422"/>
    <w:rsid w:val="00A879A2"/>
    <w:rsid w:val="00A96774"/>
    <w:rsid w:val="00AA2666"/>
    <w:rsid w:val="00AA2B5E"/>
    <w:rsid w:val="00AA32FB"/>
    <w:rsid w:val="00AA3D7B"/>
    <w:rsid w:val="00AA445F"/>
    <w:rsid w:val="00AA5232"/>
    <w:rsid w:val="00AB2800"/>
    <w:rsid w:val="00AB2C9A"/>
    <w:rsid w:val="00AB5DC8"/>
    <w:rsid w:val="00AB605C"/>
    <w:rsid w:val="00AB63E4"/>
    <w:rsid w:val="00AB6C55"/>
    <w:rsid w:val="00AD324C"/>
    <w:rsid w:val="00AD6E81"/>
    <w:rsid w:val="00AD6FC7"/>
    <w:rsid w:val="00AE4108"/>
    <w:rsid w:val="00AE4855"/>
    <w:rsid w:val="00AE50DB"/>
    <w:rsid w:val="00AE5F48"/>
    <w:rsid w:val="00B00BFD"/>
    <w:rsid w:val="00B02294"/>
    <w:rsid w:val="00B0238B"/>
    <w:rsid w:val="00B045B8"/>
    <w:rsid w:val="00B04611"/>
    <w:rsid w:val="00B0633F"/>
    <w:rsid w:val="00B06765"/>
    <w:rsid w:val="00B12009"/>
    <w:rsid w:val="00B229D5"/>
    <w:rsid w:val="00B335CD"/>
    <w:rsid w:val="00B36E8F"/>
    <w:rsid w:val="00B45376"/>
    <w:rsid w:val="00B54E1A"/>
    <w:rsid w:val="00B70A9C"/>
    <w:rsid w:val="00B71021"/>
    <w:rsid w:val="00B7247B"/>
    <w:rsid w:val="00B7273F"/>
    <w:rsid w:val="00B82D59"/>
    <w:rsid w:val="00B84638"/>
    <w:rsid w:val="00B97CE9"/>
    <w:rsid w:val="00BA4D1D"/>
    <w:rsid w:val="00BA74A5"/>
    <w:rsid w:val="00BA7864"/>
    <w:rsid w:val="00BB60BA"/>
    <w:rsid w:val="00BC05FD"/>
    <w:rsid w:val="00BC6681"/>
    <w:rsid w:val="00BC6EC6"/>
    <w:rsid w:val="00BC7B1B"/>
    <w:rsid w:val="00BD5489"/>
    <w:rsid w:val="00BD6102"/>
    <w:rsid w:val="00BD76C8"/>
    <w:rsid w:val="00BE04CA"/>
    <w:rsid w:val="00BE30A8"/>
    <w:rsid w:val="00BE7BC5"/>
    <w:rsid w:val="00BF4EA8"/>
    <w:rsid w:val="00C01341"/>
    <w:rsid w:val="00C03603"/>
    <w:rsid w:val="00C04BD3"/>
    <w:rsid w:val="00C06376"/>
    <w:rsid w:val="00C11027"/>
    <w:rsid w:val="00C1718E"/>
    <w:rsid w:val="00C22270"/>
    <w:rsid w:val="00C22F33"/>
    <w:rsid w:val="00C231F9"/>
    <w:rsid w:val="00C23665"/>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91304"/>
    <w:rsid w:val="00C914DA"/>
    <w:rsid w:val="00C94359"/>
    <w:rsid w:val="00CA13EC"/>
    <w:rsid w:val="00CA1888"/>
    <w:rsid w:val="00CB4363"/>
    <w:rsid w:val="00CB7E8F"/>
    <w:rsid w:val="00CC4DD7"/>
    <w:rsid w:val="00CC7633"/>
    <w:rsid w:val="00CD1D21"/>
    <w:rsid w:val="00CD76E1"/>
    <w:rsid w:val="00CE3A26"/>
    <w:rsid w:val="00CF1325"/>
    <w:rsid w:val="00CF1D00"/>
    <w:rsid w:val="00CF5FD5"/>
    <w:rsid w:val="00D00DC8"/>
    <w:rsid w:val="00D0194F"/>
    <w:rsid w:val="00D04A4A"/>
    <w:rsid w:val="00D12956"/>
    <w:rsid w:val="00D21CCA"/>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5B6B"/>
    <w:rsid w:val="00D63878"/>
    <w:rsid w:val="00D70439"/>
    <w:rsid w:val="00D70EB8"/>
    <w:rsid w:val="00D72E60"/>
    <w:rsid w:val="00D74C2B"/>
    <w:rsid w:val="00D76AD3"/>
    <w:rsid w:val="00D80308"/>
    <w:rsid w:val="00D82986"/>
    <w:rsid w:val="00D82B36"/>
    <w:rsid w:val="00D856C0"/>
    <w:rsid w:val="00D85F23"/>
    <w:rsid w:val="00D92465"/>
    <w:rsid w:val="00D94B7E"/>
    <w:rsid w:val="00DA2C12"/>
    <w:rsid w:val="00DA4A18"/>
    <w:rsid w:val="00DA628D"/>
    <w:rsid w:val="00DA78A2"/>
    <w:rsid w:val="00DB5C63"/>
    <w:rsid w:val="00DD2B27"/>
    <w:rsid w:val="00DD2E8E"/>
    <w:rsid w:val="00DD422E"/>
    <w:rsid w:val="00DD6B79"/>
    <w:rsid w:val="00DE0917"/>
    <w:rsid w:val="00DE1C01"/>
    <w:rsid w:val="00DE40E0"/>
    <w:rsid w:val="00DE4EA3"/>
    <w:rsid w:val="00DE53E1"/>
    <w:rsid w:val="00DE6245"/>
    <w:rsid w:val="00DF09D0"/>
    <w:rsid w:val="00DF16C8"/>
    <w:rsid w:val="00DF32C3"/>
    <w:rsid w:val="00DF4190"/>
    <w:rsid w:val="00E04E8E"/>
    <w:rsid w:val="00E04F27"/>
    <w:rsid w:val="00E05162"/>
    <w:rsid w:val="00E216EE"/>
    <w:rsid w:val="00E24248"/>
    <w:rsid w:val="00E4636F"/>
    <w:rsid w:val="00E53264"/>
    <w:rsid w:val="00E540D6"/>
    <w:rsid w:val="00E60052"/>
    <w:rsid w:val="00E65590"/>
    <w:rsid w:val="00E65870"/>
    <w:rsid w:val="00E67561"/>
    <w:rsid w:val="00E67F2A"/>
    <w:rsid w:val="00E7421E"/>
    <w:rsid w:val="00E765EE"/>
    <w:rsid w:val="00E7779F"/>
    <w:rsid w:val="00E9178A"/>
    <w:rsid w:val="00E955E3"/>
    <w:rsid w:val="00E961B2"/>
    <w:rsid w:val="00EA2569"/>
    <w:rsid w:val="00EA684A"/>
    <w:rsid w:val="00EB352F"/>
    <w:rsid w:val="00EB436D"/>
    <w:rsid w:val="00EB51E3"/>
    <w:rsid w:val="00EC2204"/>
    <w:rsid w:val="00EC5A70"/>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51F92"/>
    <w:rsid w:val="00F532D1"/>
    <w:rsid w:val="00F579B3"/>
    <w:rsid w:val="00F60F16"/>
    <w:rsid w:val="00F63D6F"/>
    <w:rsid w:val="00F648B2"/>
    <w:rsid w:val="00F664BF"/>
    <w:rsid w:val="00F66885"/>
    <w:rsid w:val="00F677E9"/>
    <w:rsid w:val="00F71533"/>
    <w:rsid w:val="00F72092"/>
    <w:rsid w:val="00F76F55"/>
    <w:rsid w:val="00F82C7F"/>
    <w:rsid w:val="00F86ABE"/>
    <w:rsid w:val="00FA1C26"/>
    <w:rsid w:val="00FA2124"/>
    <w:rsid w:val="00FA3369"/>
    <w:rsid w:val="00FA4FF3"/>
    <w:rsid w:val="00FB0684"/>
    <w:rsid w:val="00FB3141"/>
    <w:rsid w:val="00FC2D8C"/>
    <w:rsid w:val="00FC6955"/>
    <w:rsid w:val="00FC782C"/>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2615802">
      <w:bodyDiv w:val="1"/>
      <w:marLeft w:val="0"/>
      <w:marRight w:val="0"/>
      <w:marTop w:val="0"/>
      <w:marBottom w:val="0"/>
      <w:divBdr>
        <w:top w:val="none" w:sz="0" w:space="0" w:color="auto"/>
        <w:left w:val="none" w:sz="0" w:space="0" w:color="auto"/>
        <w:bottom w:val="none" w:sz="0" w:space="0" w:color="auto"/>
        <w:right w:val="none" w:sz="0" w:space="0" w:color="auto"/>
      </w:divBdr>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44726171">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17326851">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1</Pages>
  <Words>387</Words>
  <Characters>2700</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3081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386</cp:revision>
  <cp:lastPrinted>2026-07-08T08:00:00Z</cp:lastPrinted>
  <dcterms:created xsi:type="dcterms:W3CDTF">2024-08-27T08:27:00Z</dcterms:created>
  <dcterms:modified xsi:type="dcterms:W3CDTF">2026-09-08T09:39:00Z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