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1D" w:rsidRDefault="00BE361D" w:rsidP="00BE361D">
      <w:pPr>
        <w:pStyle w:val="KonuBal"/>
        <w:jc w:val="center"/>
        <w:rPr>
          <w:sz w:val="22"/>
          <w:szCs w:val="22"/>
        </w:rPr>
      </w:pPr>
      <w:r>
        <w:rPr>
          <w:sz w:val="22"/>
          <w:szCs w:val="22"/>
        </w:rPr>
        <w:t>YENİŞEHİR BELEDİYE BAŞKANLIĞINDAN</w:t>
      </w:r>
    </w:p>
    <w:p w:rsidR="00BE361D" w:rsidRPr="00523872" w:rsidRDefault="00BE361D" w:rsidP="00BE361D">
      <w:pPr>
        <w:pStyle w:val="GvdeMetniGirintisi"/>
        <w:tabs>
          <w:tab w:val="right" w:pos="9638"/>
        </w:tabs>
        <w:rPr>
          <w:rFonts w:cs="Arial"/>
          <w:szCs w:val="24"/>
        </w:rPr>
      </w:pPr>
      <w:r w:rsidRPr="00523872">
        <w:rPr>
          <w:szCs w:val="24"/>
        </w:rPr>
        <w:t xml:space="preserve">Belediye Meclisimiz ekli gündemi görüşmek üzere 5393 Sayılı Belediye Kanununun 20. maddesine göre </w:t>
      </w:r>
      <w:r w:rsidR="006E7DA6">
        <w:rPr>
          <w:szCs w:val="24"/>
        </w:rPr>
        <w:t>02</w:t>
      </w:r>
      <w:r w:rsidR="009D370B" w:rsidRPr="00523872">
        <w:rPr>
          <w:szCs w:val="24"/>
        </w:rPr>
        <w:t>.1</w:t>
      </w:r>
      <w:r w:rsidR="006E7DA6">
        <w:rPr>
          <w:szCs w:val="24"/>
        </w:rPr>
        <w:t>1</w:t>
      </w:r>
      <w:r w:rsidR="001F4937" w:rsidRPr="00523872">
        <w:rPr>
          <w:szCs w:val="24"/>
        </w:rPr>
        <w:t xml:space="preserve">.2026 Pazartesi </w:t>
      </w:r>
      <w:r w:rsidRPr="00523872">
        <w:rPr>
          <w:szCs w:val="24"/>
        </w:rPr>
        <w:t>günü saat 14.00’te</w:t>
      </w:r>
      <w:r w:rsidRPr="00523872">
        <w:rPr>
          <w:b/>
          <w:szCs w:val="24"/>
        </w:rPr>
        <w:t xml:space="preserve"> </w:t>
      </w:r>
      <w:r w:rsidRPr="00523872">
        <w:rPr>
          <w:rFonts w:cs="Arial"/>
          <w:szCs w:val="24"/>
        </w:rPr>
        <w:t>Atatürk Kültür Merkezi Özgürlük Salonunda toplanacaktır. Duyurulur.</w:t>
      </w:r>
    </w:p>
    <w:p w:rsidR="00BE361D" w:rsidRDefault="00BE361D" w:rsidP="00BE361D">
      <w:pPr>
        <w:pStyle w:val="GvdeMetniGirintisi"/>
        <w:tabs>
          <w:tab w:val="right" w:pos="9638"/>
        </w:tabs>
        <w:rPr>
          <w:rFonts w:cs="Arial"/>
          <w:sz w:val="22"/>
          <w:szCs w:val="22"/>
        </w:rPr>
      </w:pPr>
      <w:r>
        <w:rPr>
          <w:rFonts w:cs="Arial"/>
          <w:sz w:val="22"/>
          <w:szCs w:val="22"/>
        </w:rPr>
        <w:t xml:space="preserve">  </w:t>
      </w:r>
    </w:p>
    <w:p w:rsidR="00BE361D" w:rsidRDefault="00BE361D" w:rsidP="00BE361D">
      <w:pPr>
        <w:pStyle w:val="GvdeMetniGirintisi"/>
        <w:tabs>
          <w:tab w:val="left" w:pos="3402"/>
        </w:tabs>
        <w:ind w:firstLine="0"/>
        <w:rPr>
          <w:rFonts w:cs="Arial"/>
          <w:b/>
          <w:sz w:val="22"/>
          <w:szCs w:val="22"/>
          <w:u w:val="single"/>
        </w:rPr>
      </w:pPr>
      <w:r>
        <w:rPr>
          <w:rFonts w:cs="Arial"/>
          <w:b/>
          <w:sz w:val="22"/>
          <w:szCs w:val="22"/>
          <w:u w:val="single"/>
        </w:rPr>
        <w:t xml:space="preserve">G Ü N D E </w:t>
      </w:r>
      <w:proofErr w:type="gramStart"/>
      <w:r>
        <w:rPr>
          <w:rFonts w:cs="Arial"/>
          <w:b/>
          <w:sz w:val="22"/>
          <w:szCs w:val="22"/>
          <w:u w:val="single"/>
        </w:rPr>
        <w:t>M    :</w:t>
      </w:r>
      <w:proofErr w:type="gramEnd"/>
    </w:p>
    <w:p w:rsidR="00F41A13" w:rsidRDefault="00F41A13" w:rsidP="00BE361D">
      <w:pPr>
        <w:pStyle w:val="GvdeMetniGirintisi"/>
        <w:tabs>
          <w:tab w:val="left" w:pos="3402"/>
        </w:tabs>
        <w:ind w:firstLine="0"/>
        <w:rPr>
          <w:rFonts w:cs="Arial"/>
          <w:b/>
          <w:sz w:val="22"/>
          <w:szCs w:val="22"/>
          <w:u w:val="single"/>
        </w:rPr>
      </w:pPr>
    </w:p>
    <w:p w:rsidR="00523872" w:rsidRDefault="00523872" w:rsidP="00523872">
      <w:pPr>
        <w:tabs>
          <w:tab w:val="left" w:pos="567"/>
        </w:tabs>
        <w:ind w:left="567"/>
        <w:jc w:val="both"/>
        <w:rPr>
          <w:rFonts w:ascii="Arial" w:hAnsi="Arial" w:cs="Arial"/>
          <w:b/>
          <w:sz w:val="2"/>
          <w:szCs w:val="2"/>
        </w:rPr>
      </w:pPr>
    </w:p>
    <w:p w:rsidR="006E7DA6" w:rsidRDefault="006E7DA6" w:rsidP="006E7DA6">
      <w:pPr>
        <w:tabs>
          <w:tab w:val="left" w:pos="567"/>
        </w:tabs>
        <w:ind w:left="567"/>
        <w:jc w:val="both"/>
        <w:rPr>
          <w:rFonts w:ascii="Arial" w:hAnsi="Arial" w:cs="Arial"/>
          <w:b/>
          <w:sz w:val="22"/>
          <w:szCs w:val="22"/>
        </w:rPr>
      </w:pPr>
      <w:r>
        <w:rPr>
          <w:rFonts w:ascii="Arial" w:hAnsi="Arial" w:cs="Arial"/>
          <w:b/>
          <w:sz w:val="22"/>
          <w:szCs w:val="22"/>
        </w:rPr>
        <w:t xml:space="preserve">Belediyemiz 2025 Yılı Dönemini kapsayan “ Sayıştay Denetim Raporu”nun Belediye Meclisinin bilgisine sunulması. </w:t>
      </w:r>
    </w:p>
    <w:p w:rsidR="006E7DA6" w:rsidRDefault="006E7DA6" w:rsidP="006E7DA6">
      <w:pPr>
        <w:tabs>
          <w:tab w:val="left" w:pos="567"/>
        </w:tabs>
        <w:ind w:left="567"/>
        <w:jc w:val="both"/>
        <w:rPr>
          <w:rFonts w:ascii="Arial" w:hAnsi="Arial" w:cs="Arial"/>
        </w:rPr>
      </w:pPr>
    </w:p>
    <w:p w:rsidR="006E7DA6" w:rsidRPr="006E7DA6" w:rsidRDefault="006E7DA6" w:rsidP="006E7DA6">
      <w:pPr>
        <w:pStyle w:val="ListeParagraf"/>
        <w:numPr>
          <w:ilvl w:val="0"/>
          <w:numId w:val="4"/>
        </w:numPr>
        <w:tabs>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6E7DA6">
        <w:rPr>
          <w:rFonts w:ascii="Arial" w:hAnsi="Arial" w:cs="Arial"/>
          <w:sz w:val="22"/>
          <w:szCs w:val="22"/>
        </w:rPr>
        <w:t>Yoklama ve açılış</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02" w:right="141"/>
        <w:jc w:val="both"/>
        <w:rPr>
          <w:rFonts w:ascii="Arial" w:hAnsi="Arial" w:cs="Arial"/>
          <w:sz w:val="22"/>
          <w:szCs w:val="22"/>
        </w:rPr>
      </w:pPr>
      <w:r w:rsidRPr="006E7DA6">
        <w:rPr>
          <w:rFonts w:ascii="Arial" w:hAnsi="Arial" w:cs="Arial"/>
          <w:sz w:val="22"/>
          <w:szCs w:val="22"/>
        </w:rPr>
        <w:t xml:space="preserve"> </w:t>
      </w:r>
      <w:proofErr w:type="gramStart"/>
      <w:r w:rsidRPr="006E7DA6">
        <w:rPr>
          <w:rFonts w:ascii="Arial" w:hAnsi="Arial" w:cs="Arial"/>
          <w:sz w:val="22"/>
          <w:szCs w:val="22"/>
        </w:rPr>
        <w:t>Bir önceki birleşim tutanak özetinin okunması.</w:t>
      </w:r>
      <w:proofErr w:type="gramEnd"/>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6E7DA6">
        <w:rPr>
          <w:rFonts w:ascii="Arial" w:hAnsi="Arial" w:cs="Arial"/>
          <w:sz w:val="22"/>
          <w:szCs w:val="22"/>
        </w:rPr>
        <w:t>07.09.2026 tarih ve 218 sayılı Meclis Kararı ile seçilen İhtisas Komisyonu Üye Seçimlerinin yeniden revize edilmesi ile ilgili teklifin görüşülmesi.</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6E7DA6">
        <w:rPr>
          <w:rFonts w:ascii="Arial" w:hAnsi="Arial" w:cs="Arial"/>
          <w:sz w:val="22"/>
          <w:szCs w:val="22"/>
        </w:rPr>
        <w:t>5393 sayılı kanunun 49. maddesine istinaden 20.10.2026 tarihinde görevlendirilen Belediye Başkan Yardımcısının aylık ücretinin belirlenmesi ile ilgili teklifin görüşülmesi.</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425"/>
        <w:jc w:val="both"/>
        <w:rPr>
          <w:rFonts w:ascii="Arial" w:hAnsi="Arial" w:cs="Arial"/>
          <w:color w:val="FF0000"/>
          <w:sz w:val="22"/>
          <w:szCs w:val="22"/>
        </w:rPr>
      </w:pPr>
      <w:proofErr w:type="gramStart"/>
      <w:r w:rsidRPr="006E7DA6">
        <w:rPr>
          <w:rFonts w:ascii="Arial" w:hAnsi="Arial" w:cs="Arial"/>
          <w:sz w:val="22"/>
          <w:szCs w:val="22"/>
        </w:rPr>
        <w:t>Avrupa Birliği tarafından finanse edilen</w:t>
      </w:r>
      <w:r w:rsidRPr="006E7DA6">
        <w:rPr>
          <w:rFonts w:ascii="Arial" w:hAnsi="Arial" w:cs="Arial"/>
          <w:b/>
          <w:sz w:val="22"/>
          <w:szCs w:val="22"/>
        </w:rPr>
        <w:t xml:space="preserve"> </w:t>
      </w:r>
      <w:proofErr w:type="spellStart"/>
      <w:r w:rsidRPr="006E7DA6">
        <w:rPr>
          <w:rStyle w:val="Gl"/>
          <w:rFonts w:cs="Arial"/>
          <w:sz w:val="22"/>
          <w:szCs w:val="22"/>
        </w:rPr>
        <w:t>Zero</w:t>
      </w:r>
      <w:proofErr w:type="spellEnd"/>
      <w:r w:rsidRPr="006E7DA6">
        <w:rPr>
          <w:rStyle w:val="Gl"/>
          <w:rFonts w:cs="Arial"/>
          <w:sz w:val="22"/>
          <w:szCs w:val="22"/>
        </w:rPr>
        <w:t xml:space="preserve"> </w:t>
      </w:r>
      <w:proofErr w:type="spellStart"/>
      <w:r w:rsidRPr="006E7DA6">
        <w:rPr>
          <w:rStyle w:val="Gl"/>
          <w:rFonts w:cs="Arial"/>
          <w:sz w:val="22"/>
          <w:szCs w:val="22"/>
        </w:rPr>
        <w:t>Waste</w:t>
      </w:r>
      <w:proofErr w:type="spellEnd"/>
      <w:r w:rsidRPr="006E7DA6">
        <w:rPr>
          <w:rStyle w:val="Gl"/>
          <w:rFonts w:cs="Arial"/>
          <w:sz w:val="22"/>
          <w:szCs w:val="22"/>
        </w:rPr>
        <w:t xml:space="preserve"> Grant </w:t>
      </w:r>
      <w:proofErr w:type="spellStart"/>
      <w:r w:rsidRPr="006E7DA6">
        <w:rPr>
          <w:rStyle w:val="Gl"/>
          <w:rFonts w:cs="Arial"/>
          <w:sz w:val="22"/>
          <w:szCs w:val="22"/>
        </w:rPr>
        <w:t>Programme</w:t>
      </w:r>
      <w:proofErr w:type="spellEnd"/>
      <w:r w:rsidRPr="006E7DA6">
        <w:rPr>
          <w:rStyle w:val="Gl"/>
          <w:rFonts w:cs="Arial"/>
          <w:sz w:val="22"/>
          <w:szCs w:val="22"/>
        </w:rPr>
        <w:t xml:space="preserve"> (ZWGP) –Sıfır Atık Hibe Programı</w:t>
      </w:r>
      <w:r w:rsidRPr="006E7DA6">
        <w:rPr>
          <w:rFonts w:ascii="Arial" w:hAnsi="Arial" w:cs="Arial"/>
          <w:b/>
          <w:sz w:val="22"/>
          <w:szCs w:val="22"/>
        </w:rPr>
        <w:t xml:space="preserve">, </w:t>
      </w:r>
      <w:proofErr w:type="spellStart"/>
      <w:r w:rsidRPr="006E7DA6">
        <w:rPr>
          <w:rStyle w:val="Gl"/>
          <w:rFonts w:cs="Arial"/>
          <w:sz w:val="22"/>
          <w:szCs w:val="22"/>
        </w:rPr>
        <w:t>EuropeAid</w:t>
      </w:r>
      <w:proofErr w:type="spellEnd"/>
      <w:r w:rsidRPr="006E7DA6">
        <w:rPr>
          <w:rStyle w:val="Gl"/>
          <w:rFonts w:cs="Arial"/>
          <w:sz w:val="22"/>
          <w:szCs w:val="22"/>
        </w:rPr>
        <w:t>/184356/ID/ACT/TR</w:t>
      </w:r>
      <w:r w:rsidRPr="006E7DA6">
        <w:rPr>
          <w:rFonts w:ascii="Arial" w:hAnsi="Arial" w:cs="Arial"/>
          <w:b/>
          <w:sz w:val="22"/>
          <w:szCs w:val="22"/>
        </w:rPr>
        <w:t xml:space="preserve"> </w:t>
      </w:r>
      <w:r w:rsidRPr="006E7DA6">
        <w:rPr>
          <w:rFonts w:ascii="Arial" w:hAnsi="Arial" w:cs="Arial"/>
          <w:sz w:val="22"/>
          <w:szCs w:val="22"/>
        </w:rPr>
        <w:t>teklif çağrısı kapsamında yürütülen</w:t>
      </w:r>
      <w:r w:rsidRPr="006E7DA6">
        <w:rPr>
          <w:rFonts w:ascii="Arial" w:hAnsi="Arial" w:cs="Arial"/>
          <w:b/>
          <w:sz w:val="22"/>
          <w:szCs w:val="22"/>
        </w:rPr>
        <w:t xml:space="preserve"> </w:t>
      </w:r>
      <w:r w:rsidRPr="006E7DA6">
        <w:rPr>
          <w:rStyle w:val="Gl"/>
          <w:rFonts w:cs="Arial"/>
          <w:sz w:val="22"/>
          <w:szCs w:val="22"/>
        </w:rPr>
        <w:t>ZWGP/063</w:t>
      </w:r>
      <w:r w:rsidRPr="006E7DA6">
        <w:rPr>
          <w:rFonts w:ascii="Arial" w:hAnsi="Arial" w:cs="Arial"/>
          <w:b/>
          <w:sz w:val="22"/>
          <w:szCs w:val="22"/>
        </w:rPr>
        <w:t xml:space="preserve"> </w:t>
      </w:r>
      <w:r w:rsidRPr="006E7DA6">
        <w:rPr>
          <w:rFonts w:ascii="Arial" w:hAnsi="Arial" w:cs="Arial"/>
          <w:sz w:val="22"/>
          <w:szCs w:val="22"/>
        </w:rPr>
        <w:t>referans numaralı</w:t>
      </w:r>
      <w:r w:rsidRPr="006E7DA6">
        <w:rPr>
          <w:rFonts w:ascii="Arial" w:hAnsi="Arial" w:cs="Arial"/>
          <w:b/>
          <w:sz w:val="22"/>
          <w:szCs w:val="22"/>
        </w:rPr>
        <w:t xml:space="preserve"> </w:t>
      </w:r>
      <w:r w:rsidRPr="006E7DA6">
        <w:rPr>
          <w:rStyle w:val="Gl"/>
          <w:rFonts w:cs="Arial"/>
          <w:sz w:val="22"/>
          <w:szCs w:val="22"/>
        </w:rPr>
        <w:t>"</w:t>
      </w:r>
      <w:proofErr w:type="spellStart"/>
      <w:r w:rsidRPr="006E7DA6">
        <w:rPr>
          <w:rStyle w:val="Gl"/>
          <w:rFonts w:cs="Arial"/>
          <w:sz w:val="22"/>
          <w:szCs w:val="22"/>
        </w:rPr>
        <w:t>Yenişehir’s</w:t>
      </w:r>
      <w:proofErr w:type="spellEnd"/>
      <w:r w:rsidRPr="006E7DA6">
        <w:rPr>
          <w:rStyle w:val="Gl"/>
          <w:rFonts w:cs="Arial"/>
          <w:sz w:val="22"/>
          <w:szCs w:val="22"/>
        </w:rPr>
        <w:t xml:space="preserve"> </w:t>
      </w:r>
      <w:proofErr w:type="spellStart"/>
      <w:r w:rsidRPr="006E7DA6">
        <w:rPr>
          <w:rStyle w:val="Gl"/>
          <w:rFonts w:cs="Arial"/>
          <w:sz w:val="22"/>
          <w:szCs w:val="22"/>
        </w:rPr>
        <w:t>Zero</w:t>
      </w:r>
      <w:proofErr w:type="spellEnd"/>
      <w:r w:rsidRPr="006E7DA6">
        <w:rPr>
          <w:rStyle w:val="Gl"/>
          <w:rFonts w:cs="Arial"/>
          <w:sz w:val="22"/>
          <w:szCs w:val="22"/>
        </w:rPr>
        <w:t xml:space="preserve"> </w:t>
      </w:r>
      <w:proofErr w:type="spellStart"/>
      <w:r w:rsidRPr="006E7DA6">
        <w:rPr>
          <w:rStyle w:val="Gl"/>
          <w:rFonts w:cs="Arial"/>
          <w:sz w:val="22"/>
          <w:szCs w:val="22"/>
        </w:rPr>
        <w:t>Carbon</w:t>
      </w:r>
      <w:proofErr w:type="spellEnd"/>
      <w:r w:rsidRPr="006E7DA6">
        <w:rPr>
          <w:rStyle w:val="Gl"/>
          <w:rFonts w:cs="Arial"/>
          <w:sz w:val="22"/>
          <w:szCs w:val="22"/>
        </w:rPr>
        <w:t xml:space="preserve"> </w:t>
      </w:r>
      <w:proofErr w:type="spellStart"/>
      <w:r w:rsidRPr="006E7DA6">
        <w:rPr>
          <w:rStyle w:val="Gl"/>
          <w:rFonts w:cs="Arial"/>
          <w:sz w:val="22"/>
          <w:szCs w:val="22"/>
        </w:rPr>
        <w:t>Journey</w:t>
      </w:r>
      <w:proofErr w:type="spellEnd"/>
      <w:r w:rsidRPr="006E7DA6">
        <w:rPr>
          <w:rStyle w:val="Gl"/>
          <w:rFonts w:cs="Arial"/>
          <w:sz w:val="22"/>
          <w:szCs w:val="22"/>
        </w:rPr>
        <w:t xml:space="preserve">: </w:t>
      </w:r>
      <w:proofErr w:type="spellStart"/>
      <w:r w:rsidRPr="006E7DA6">
        <w:rPr>
          <w:rStyle w:val="Gl"/>
          <w:rFonts w:cs="Arial"/>
          <w:sz w:val="22"/>
          <w:szCs w:val="22"/>
        </w:rPr>
        <w:t>Sustainable</w:t>
      </w:r>
      <w:proofErr w:type="spellEnd"/>
      <w:r w:rsidRPr="006E7DA6">
        <w:rPr>
          <w:rStyle w:val="Gl"/>
          <w:rFonts w:cs="Arial"/>
          <w:sz w:val="22"/>
          <w:szCs w:val="22"/>
        </w:rPr>
        <w:t xml:space="preserve"> </w:t>
      </w:r>
      <w:proofErr w:type="spellStart"/>
      <w:r w:rsidRPr="006E7DA6">
        <w:rPr>
          <w:rStyle w:val="Gl"/>
          <w:rFonts w:cs="Arial"/>
          <w:sz w:val="22"/>
          <w:szCs w:val="22"/>
        </w:rPr>
        <w:t>Waste</w:t>
      </w:r>
      <w:proofErr w:type="spellEnd"/>
      <w:r w:rsidRPr="006E7DA6">
        <w:rPr>
          <w:rStyle w:val="Gl"/>
          <w:rFonts w:cs="Arial"/>
          <w:sz w:val="22"/>
          <w:szCs w:val="22"/>
        </w:rPr>
        <w:t xml:space="preserve"> </w:t>
      </w:r>
      <w:proofErr w:type="spellStart"/>
      <w:r w:rsidRPr="006E7DA6">
        <w:rPr>
          <w:rStyle w:val="Gl"/>
          <w:rFonts w:cs="Arial"/>
          <w:sz w:val="22"/>
          <w:szCs w:val="22"/>
        </w:rPr>
        <w:t>Collection</w:t>
      </w:r>
      <w:proofErr w:type="spellEnd"/>
      <w:r w:rsidRPr="006E7DA6">
        <w:rPr>
          <w:rStyle w:val="Gl"/>
          <w:rFonts w:cs="Arial"/>
          <w:sz w:val="22"/>
          <w:szCs w:val="22"/>
        </w:rPr>
        <w:t>"</w:t>
      </w:r>
      <w:r w:rsidRPr="006E7DA6">
        <w:rPr>
          <w:rFonts w:ascii="Arial" w:hAnsi="Arial" w:cs="Arial"/>
          <w:b/>
          <w:sz w:val="22"/>
          <w:szCs w:val="22"/>
        </w:rPr>
        <w:t xml:space="preserve"> </w:t>
      </w:r>
      <w:r w:rsidRPr="006E7DA6">
        <w:rPr>
          <w:rFonts w:ascii="Arial" w:hAnsi="Arial" w:cs="Arial"/>
          <w:sz w:val="22"/>
          <w:szCs w:val="22"/>
        </w:rPr>
        <w:t xml:space="preserve">başlıklı proje başvurusu ile ilgili olarak; başvuru sahibi Mersin Yenişehir Belediyesini temsilen Belediye Başkan Vekili Çağdaş </w:t>
      </w:r>
      <w:proofErr w:type="spellStart"/>
      <w:r w:rsidRPr="006E7DA6">
        <w:rPr>
          <w:rFonts w:ascii="Arial" w:hAnsi="Arial" w:cs="Arial"/>
          <w:sz w:val="22"/>
          <w:szCs w:val="22"/>
        </w:rPr>
        <w:t>DUTLU’ya</w:t>
      </w:r>
      <w:proofErr w:type="spellEnd"/>
      <w:r w:rsidRPr="006E7DA6">
        <w:rPr>
          <w:rFonts w:ascii="Arial" w:hAnsi="Arial" w:cs="Arial"/>
          <w:sz w:val="22"/>
          <w:szCs w:val="22"/>
        </w:rPr>
        <w:t xml:space="preserve"> tüm başvuru, sözleşme, protokol, taahhütname, beyan, mali ve idari belgeleri imzalamaya, resmi yazışmaları yürütmeye ve proje kapsamında gerekli her türlü iş ve işlemi gerçekleştirmeye münferiden temsil ve ilzama yetkili kılınması ile ilgili teklifin görüşülmesi.</w:t>
      </w:r>
      <w:proofErr w:type="gramEnd"/>
    </w:p>
    <w:p w:rsidR="006E7DA6" w:rsidRPr="006E7DA6" w:rsidRDefault="006E7DA6" w:rsidP="006E7DA6">
      <w:pPr>
        <w:pStyle w:val="ListeParagraf"/>
        <w:numPr>
          <w:ilvl w:val="0"/>
          <w:numId w:val="4"/>
        </w:numPr>
        <w:tabs>
          <w:tab w:val="left" w:pos="709"/>
          <w:tab w:val="left" w:pos="3696"/>
          <w:tab w:val="left" w:pos="9498"/>
        </w:tabs>
        <w:spacing w:before="120" w:beforeAutospacing="0" w:after="120" w:afterAutospacing="0"/>
        <w:ind w:left="567" w:right="141" w:hanging="425"/>
        <w:jc w:val="both"/>
        <w:rPr>
          <w:rFonts w:ascii="Arial" w:hAnsi="Arial" w:cs="Arial"/>
          <w:color w:val="FF0000"/>
          <w:sz w:val="22"/>
          <w:szCs w:val="22"/>
        </w:rPr>
      </w:pPr>
      <w:r w:rsidRPr="006E7DA6">
        <w:rPr>
          <w:rFonts w:ascii="Arial" w:hAnsi="Arial" w:cs="Arial"/>
          <w:sz w:val="22"/>
          <w:szCs w:val="22"/>
        </w:rPr>
        <w:t xml:space="preserve">Yerel, Bölgesel, Ulusal ve Uluslararası Projeler kapsamında başvuru ve uygulama belgelerinin imzalanması, sözleşme, protokol ve zeyilnamelerin imzalanması ve projeler kapsamında iş ve işlemleri yürütmek üzere Belediye Başkan Vekili Çağdaş </w:t>
      </w:r>
      <w:proofErr w:type="spellStart"/>
      <w:r w:rsidRPr="006E7DA6">
        <w:rPr>
          <w:rFonts w:ascii="Arial" w:hAnsi="Arial" w:cs="Arial"/>
          <w:sz w:val="22"/>
          <w:szCs w:val="22"/>
        </w:rPr>
        <w:t>DUTLU’ya</w:t>
      </w:r>
      <w:proofErr w:type="spellEnd"/>
      <w:r w:rsidRPr="006E7DA6">
        <w:rPr>
          <w:rFonts w:ascii="Arial" w:hAnsi="Arial" w:cs="Arial"/>
          <w:sz w:val="22"/>
          <w:szCs w:val="22"/>
        </w:rPr>
        <w:t xml:space="preserve"> görev süresi sonuna kadar yetki verilmesi ile ilgili teklifin görüşülmesi</w:t>
      </w:r>
      <w:r w:rsidRPr="006E7DA6">
        <w:rPr>
          <w:rFonts w:ascii="Arial" w:hAnsi="Arial" w:cs="Arial"/>
          <w:color w:val="FF0000"/>
          <w:sz w:val="22"/>
          <w:szCs w:val="22"/>
        </w:rPr>
        <w:t>.</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6E7DA6">
        <w:rPr>
          <w:rFonts w:ascii="Arial" w:hAnsi="Arial" w:cs="Arial"/>
          <w:color w:val="0D0D0D"/>
          <w:sz w:val="22"/>
          <w:szCs w:val="22"/>
          <w:shd w:val="clear" w:color="auto" w:fill="FFFFFF"/>
        </w:rPr>
        <w:t xml:space="preserve">Kadın ve Aile Hizmetleri Müdürlüğünün </w:t>
      </w:r>
      <w:r w:rsidRPr="006E7DA6">
        <w:rPr>
          <w:rFonts w:ascii="Arial" w:hAnsi="Arial" w:cs="Arial"/>
          <w:sz w:val="22"/>
          <w:szCs w:val="22"/>
        </w:rPr>
        <w:t>Görev Yetki ve Sorumlulukları ile Çalışma Usul ve Esaslarına Dair Yönetmeliğinin revize edilmesi ile ilgili teklife ait Tarife ve Yönetmelikler Komisyonu ile Kadın Aile ve Çocuk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425"/>
        <w:jc w:val="both"/>
        <w:rPr>
          <w:rFonts w:ascii="Arial" w:hAnsi="Arial" w:cs="Arial"/>
          <w:sz w:val="22"/>
          <w:szCs w:val="22"/>
        </w:rPr>
      </w:pPr>
      <w:r w:rsidRPr="006E7DA6">
        <w:rPr>
          <w:rFonts w:ascii="Arial" w:hAnsi="Arial" w:cs="Arial"/>
          <w:sz w:val="22"/>
          <w:szCs w:val="22"/>
        </w:rPr>
        <w:t>Mersin 2. İdare Mahkemesine 2026/1062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Mersin 2. İdare Mahkemesine 2026/1060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Mersin 2. İdare Mahkemesine 2026/1063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Mersin 2. İdare Mahkemesine 2026/1059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Mersin 2. İdare Mahkemesine 2026/1061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lastRenderedPageBreak/>
        <w:t>Mersin 2. İdare Mahkemesine 2026/1058 E. Sayılı dosya ile açılan davada yürütmeyi durdurulması karar verildiğinden mahkeme kararının uygulanması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 xml:space="preserve">Mersin İli Yenişehir İlçesi </w:t>
      </w:r>
      <w:proofErr w:type="spellStart"/>
      <w:r w:rsidRPr="006E7DA6">
        <w:rPr>
          <w:rFonts w:ascii="Arial" w:hAnsi="Arial" w:cs="Arial"/>
          <w:sz w:val="22"/>
          <w:szCs w:val="22"/>
        </w:rPr>
        <w:t>Çavak</w:t>
      </w:r>
      <w:proofErr w:type="spellEnd"/>
      <w:r w:rsidRPr="006E7DA6">
        <w:rPr>
          <w:rFonts w:ascii="Arial" w:hAnsi="Arial" w:cs="Arial"/>
          <w:sz w:val="22"/>
          <w:szCs w:val="22"/>
        </w:rPr>
        <w:t xml:space="preserve"> Mahallesi 1/1000 Ölçekli Uygulama İmar Planı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567"/>
          <w:tab w:val="left" w:pos="709"/>
          <w:tab w:val="left" w:pos="3696"/>
          <w:tab w:val="left" w:pos="9498"/>
        </w:tabs>
        <w:spacing w:before="120" w:beforeAutospacing="0" w:after="120" w:afterAutospacing="0"/>
        <w:ind w:left="567" w:right="141" w:hanging="567"/>
        <w:jc w:val="both"/>
        <w:rPr>
          <w:rFonts w:ascii="Arial" w:hAnsi="Arial" w:cs="Arial"/>
          <w:color w:val="FF0000"/>
          <w:sz w:val="22"/>
          <w:szCs w:val="22"/>
        </w:rPr>
      </w:pPr>
      <w:proofErr w:type="spellStart"/>
      <w:r w:rsidRPr="006E7DA6">
        <w:rPr>
          <w:rFonts w:ascii="Arial" w:hAnsi="Arial" w:cs="Arial"/>
          <w:sz w:val="22"/>
          <w:szCs w:val="22"/>
        </w:rPr>
        <w:t>Toroslar</w:t>
      </w:r>
      <w:proofErr w:type="spellEnd"/>
      <w:r w:rsidRPr="006E7DA6">
        <w:rPr>
          <w:rFonts w:ascii="Arial" w:hAnsi="Arial" w:cs="Arial"/>
          <w:sz w:val="22"/>
          <w:szCs w:val="22"/>
        </w:rPr>
        <w:t xml:space="preserve"> </w:t>
      </w:r>
      <w:proofErr w:type="spellStart"/>
      <w:r w:rsidRPr="006E7DA6">
        <w:rPr>
          <w:rFonts w:ascii="Arial" w:hAnsi="Arial" w:cs="Arial"/>
          <w:sz w:val="22"/>
          <w:szCs w:val="22"/>
        </w:rPr>
        <w:t>Elektirk</w:t>
      </w:r>
      <w:proofErr w:type="spellEnd"/>
      <w:r w:rsidRPr="006E7DA6">
        <w:rPr>
          <w:rFonts w:ascii="Arial" w:hAnsi="Arial" w:cs="Arial"/>
          <w:sz w:val="22"/>
          <w:szCs w:val="22"/>
        </w:rPr>
        <w:t xml:space="preserve"> Dağıtım A.Ş.’</w:t>
      </w:r>
      <w:proofErr w:type="spellStart"/>
      <w:r w:rsidRPr="006E7DA6">
        <w:rPr>
          <w:rFonts w:ascii="Arial" w:hAnsi="Arial" w:cs="Arial"/>
          <w:sz w:val="22"/>
          <w:szCs w:val="22"/>
        </w:rPr>
        <w:t>nin</w:t>
      </w:r>
      <w:proofErr w:type="spellEnd"/>
      <w:r w:rsidRPr="006E7DA6">
        <w:rPr>
          <w:rFonts w:ascii="Arial" w:hAnsi="Arial" w:cs="Arial"/>
          <w:sz w:val="22"/>
          <w:szCs w:val="22"/>
        </w:rPr>
        <w:t xml:space="preserve"> yazılarına istinaden hazırlanan trafo alanı amaçlı</w:t>
      </w:r>
      <w:r w:rsidRPr="006E7DA6">
        <w:rPr>
          <w:rFonts w:ascii="Arial" w:hAnsi="Arial" w:cs="Arial"/>
          <w:color w:val="FF0000"/>
          <w:sz w:val="22"/>
          <w:szCs w:val="22"/>
        </w:rPr>
        <w:t xml:space="preserve"> </w:t>
      </w:r>
      <w:r w:rsidRPr="006E7DA6">
        <w:rPr>
          <w:rFonts w:ascii="Arial" w:hAnsi="Arial" w:cs="Arial"/>
          <w:sz w:val="22"/>
          <w:szCs w:val="22"/>
        </w:rPr>
        <w:t xml:space="preserve">(Plan İşlem No </w:t>
      </w:r>
      <w:proofErr w:type="gramStart"/>
      <w:r w:rsidRPr="006E7DA6">
        <w:rPr>
          <w:rFonts w:ascii="Arial" w:hAnsi="Arial" w:cs="Arial"/>
          <w:sz w:val="22"/>
          <w:szCs w:val="22"/>
        </w:rPr>
        <w:t>331150040</w:t>
      </w:r>
      <w:proofErr w:type="gramEnd"/>
      <w:r w:rsidRPr="006E7DA6">
        <w:rPr>
          <w:rFonts w:ascii="Arial" w:hAnsi="Arial" w:cs="Arial"/>
          <w:sz w:val="22"/>
          <w:szCs w:val="22"/>
        </w:rPr>
        <w:t>) 1/1000 Ölçekli Uygulama İmar Planı değişikliği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 xml:space="preserve">Mersin İli Yenişehir İlçesi Çiftlik Mahallesi, 8631 ada 2 parsel batısında (23146 Sokak-23113 Sokak kesişimi mevkii) bulunan park alanında Bölge </w:t>
      </w:r>
      <w:proofErr w:type="gramStart"/>
      <w:r w:rsidRPr="006E7DA6">
        <w:rPr>
          <w:rFonts w:ascii="Arial" w:hAnsi="Arial" w:cs="Arial"/>
          <w:sz w:val="22"/>
          <w:szCs w:val="22"/>
        </w:rPr>
        <w:t>Regülatörü</w:t>
      </w:r>
      <w:proofErr w:type="gramEnd"/>
      <w:r w:rsidRPr="006E7DA6">
        <w:rPr>
          <w:rFonts w:ascii="Arial" w:hAnsi="Arial" w:cs="Arial"/>
          <w:sz w:val="22"/>
          <w:szCs w:val="22"/>
        </w:rPr>
        <w:t xml:space="preserve"> (Doğalgaz Basınç Düşürme İstasyonu )alanı amaçlı 1/1000 Ölçekli Uygulama İmar Planı değişikliği ile ilgili teklife ait İmar Komisyonu, Proje Geliştirme ve Kentsel Dönüşüm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 xml:space="preserve">Mersin İli Yenişehir İlçesi Bahçe </w:t>
      </w:r>
      <w:proofErr w:type="gramStart"/>
      <w:r w:rsidRPr="006E7DA6">
        <w:rPr>
          <w:rFonts w:ascii="Arial" w:hAnsi="Arial" w:cs="Arial"/>
          <w:sz w:val="22"/>
          <w:szCs w:val="22"/>
        </w:rPr>
        <w:t>Mahallesi  0</w:t>
      </w:r>
      <w:proofErr w:type="gramEnd"/>
      <w:r w:rsidRPr="006E7DA6">
        <w:rPr>
          <w:rFonts w:ascii="Arial" w:hAnsi="Arial" w:cs="Arial"/>
          <w:sz w:val="22"/>
          <w:szCs w:val="22"/>
        </w:rPr>
        <w:t xml:space="preserve">-33-A-22-B-3-A pafta, 11 ada 1 </w:t>
      </w:r>
      <w:proofErr w:type="spellStart"/>
      <w:r w:rsidRPr="006E7DA6">
        <w:rPr>
          <w:rFonts w:ascii="Arial" w:hAnsi="Arial" w:cs="Arial"/>
          <w:sz w:val="22"/>
          <w:szCs w:val="22"/>
        </w:rPr>
        <w:t>nolu</w:t>
      </w:r>
      <w:proofErr w:type="spellEnd"/>
      <w:r w:rsidRPr="006E7DA6">
        <w:rPr>
          <w:rFonts w:ascii="Arial" w:hAnsi="Arial" w:cs="Arial"/>
          <w:sz w:val="22"/>
          <w:szCs w:val="22"/>
        </w:rPr>
        <w:t xml:space="preserve"> parsele ait 1/1000 Ölçekli Uygulama İmar Planı değişikliği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proofErr w:type="gramStart"/>
      <w:r w:rsidRPr="006E7DA6">
        <w:rPr>
          <w:rFonts w:ascii="Arial" w:hAnsi="Arial" w:cs="Arial"/>
          <w:color w:val="0D0D0D"/>
          <w:sz w:val="22"/>
          <w:szCs w:val="22"/>
          <w:shd w:val="clear" w:color="auto" w:fill="FFFFFF"/>
        </w:rPr>
        <w:t xml:space="preserve">Mersin İli, </w:t>
      </w:r>
      <w:proofErr w:type="spellStart"/>
      <w:r w:rsidRPr="006E7DA6">
        <w:rPr>
          <w:rFonts w:ascii="Arial" w:hAnsi="Arial" w:cs="Arial"/>
          <w:color w:val="0D0D0D"/>
          <w:sz w:val="22"/>
          <w:szCs w:val="22"/>
          <w:shd w:val="clear" w:color="auto" w:fill="FFFFFF"/>
        </w:rPr>
        <w:t>Menteş</w:t>
      </w:r>
      <w:proofErr w:type="spellEnd"/>
      <w:r w:rsidRPr="006E7DA6">
        <w:rPr>
          <w:rFonts w:ascii="Arial" w:hAnsi="Arial" w:cs="Arial"/>
          <w:color w:val="0D0D0D"/>
          <w:sz w:val="22"/>
          <w:szCs w:val="22"/>
          <w:shd w:val="clear" w:color="auto" w:fill="FFFFFF"/>
        </w:rPr>
        <w:t xml:space="preserve"> Mahallesi, 19-J-III pafta, 5551 ada 11 parsel numaralı, 1/1000 ölçekli Uygulama İmar Planı’nda “Yeşil Alan” vasfında bulunan taşınmazın, mülkiyeti Belediyemize ait </w:t>
      </w:r>
      <w:proofErr w:type="spellStart"/>
      <w:r w:rsidRPr="006E7DA6">
        <w:rPr>
          <w:rFonts w:ascii="Arial" w:hAnsi="Arial" w:cs="Arial"/>
          <w:color w:val="0D0D0D"/>
          <w:sz w:val="22"/>
          <w:szCs w:val="22"/>
          <w:shd w:val="clear" w:color="auto" w:fill="FFFFFF"/>
        </w:rPr>
        <w:t>Kocavilayet</w:t>
      </w:r>
      <w:proofErr w:type="spellEnd"/>
      <w:r w:rsidRPr="006E7DA6">
        <w:rPr>
          <w:rFonts w:ascii="Arial" w:hAnsi="Arial" w:cs="Arial"/>
          <w:color w:val="0D0D0D"/>
          <w:sz w:val="22"/>
          <w:szCs w:val="22"/>
          <w:shd w:val="clear" w:color="auto" w:fill="FFFFFF"/>
        </w:rPr>
        <w:t xml:space="preserve"> Mahallesi, 20-I-II pafta, 10196 ada 12 parsel numaralı taşınmaz ile takas edilmesi </w:t>
      </w:r>
      <w:r w:rsidRPr="006E7DA6">
        <w:rPr>
          <w:rFonts w:ascii="Arial" w:hAnsi="Arial" w:cs="Arial"/>
          <w:sz w:val="22"/>
          <w:szCs w:val="22"/>
        </w:rPr>
        <w:t>ile ilgili teklife ait Plan ve Bütçe Komisyonu, İmar Komisyonu ile Hukuk ve Temel Haklar Komisyonu ortak raporunun görüşülmesi.</w:t>
      </w:r>
      <w:proofErr w:type="gramEnd"/>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proofErr w:type="gramStart"/>
      <w:r w:rsidRPr="006E7DA6">
        <w:rPr>
          <w:rFonts w:ascii="Arial" w:hAnsi="Arial" w:cs="Arial"/>
          <w:color w:val="0D0D0D"/>
          <w:sz w:val="22"/>
          <w:szCs w:val="22"/>
          <w:shd w:val="clear" w:color="auto" w:fill="FFFFFF"/>
        </w:rPr>
        <w:t xml:space="preserve">Mersin İli, </w:t>
      </w:r>
      <w:proofErr w:type="spellStart"/>
      <w:r w:rsidRPr="006E7DA6">
        <w:rPr>
          <w:rFonts w:ascii="Arial" w:hAnsi="Arial" w:cs="Arial"/>
          <w:color w:val="0D0D0D"/>
          <w:sz w:val="22"/>
          <w:szCs w:val="22"/>
          <w:shd w:val="clear" w:color="auto" w:fill="FFFFFF"/>
        </w:rPr>
        <w:t>Menteş</w:t>
      </w:r>
      <w:proofErr w:type="spellEnd"/>
      <w:r w:rsidRPr="006E7DA6">
        <w:rPr>
          <w:rFonts w:ascii="Arial" w:hAnsi="Arial" w:cs="Arial"/>
          <w:color w:val="0D0D0D"/>
          <w:sz w:val="22"/>
          <w:szCs w:val="22"/>
          <w:shd w:val="clear" w:color="auto" w:fill="FFFFFF"/>
        </w:rPr>
        <w:t xml:space="preserve"> Mahallesi, 18-K-4 pafta, 1782 ada 8 parsel numaralı, 1/1000 ölçekli Uygulama İmar Planı’nda “Yeşil Alan” vasfında bulunan taşınmazın, mülkiyeti Belediyemize ait </w:t>
      </w:r>
      <w:proofErr w:type="spellStart"/>
      <w:r w:rsidRPr="006E7DA6">
        <w:rPr>
          <w:rFonts w:ascii="Arial" w:hAnsi="Arial" w:cs="Arial"/>
          <w:color w:val="0D0D0D"/>
          <w:sz w:val="22"/>
          <w:szCs w:val="22"/>
          <w:shd w:val="clear" w:color="auto" w:fill="FFFFFF"/>
        </w:rPr>
        <w:t>Menteş</w:t>
      </w:r>
      <w:proofErr w:type="spellEnd"/>
      <w:r w:rsidRPr="006E7DA6">
        <w:rPr>
          <w:rFonts w:ascii="Arial" w:hAnsi="Arial" w:cs="Arial"/>
          <w:color w:val="0D0D0D"/>
          <w:sz w:val="22"/>
          <w:szCs w:val="22"/>
          <w:shd w:val="clear" w:color="auto" w:fill="FFFFFF"/>
        </w:rPr>
        <w:t xml:space="preserve"> Mahallesi, 19-J-4 pafta, 13143 ada 2 parsel numaralı taşınmaz ile takas edilmesi ile ilgili teklife ait </w:t>
      </w:r>
      <w:r w:rsidRPr="006E7DA6">
        <w:rPr>
          <w:rFonts w:ascii="Arial" w:hAnsi="Arial" w:cs="Arial"/>
          <w:sz w:val="22"/>
          <w:szCs w:val="22"/>
        </w:rPr>
        <w:t>Plan ve Bütçe Komisyonu, İmar Komisyonu ile Hukuk ve Temel Haklar Komisyonu ortak raporunun görüşülmesi.</w:t>
      </w:r>
      <w:proofErr w:type="gramEnd"/>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sz w:val="22"/>
          <w:szCs w:val="22"/>
        </w:rPr>
      </w:pPr>
      <w:proofErr w:type="spellStart"/>
      <w:r w:rsidRPr="006E7DA6">
        <w:rPr>
          <w:rFonts w:ascii="Arial" w:hAnsi="Arial" w:cs="Arial"/>
          <w:sz w:val="22"/>
          <w:szCs w:val="22"/>
        </w:rPr>
        <w:t>Gökçebelen</w:t>
      </w:r>
      <w:proofErr w:type="spellEnd"/>
      <w:r w:rsidRPr="006E7DA6">
        <w:rPr>
          <w:rFonts w:ascii="Arial" w:hAnsi="Arial" w:cs="Arial"/>
          <w:sz w:val="22"/>
          <w:szCs w:val="22"/>
        </w:rPr>
        <w:t xml:space="preserve"> Mahallesi 32. Cadde ile 34. Cadde arasında kalan 29. Cadde’nin (Sağlı-Sollu) Belediye içkili yerler bölgesine </w:t>
      </w:r>
      <w:proofErr w:type="gramStart"/>
      <w:r w:rsidRPr="006E7DA6">
        <w:rPr>
          <w:rFonts w:ascii="Arial" w:hAnsi="Arial" w:cs="Arial"/>
          <w:sz w:val="22"/>
          <w:szCs w:val="22"/>
        </w:rPr>
        <w:t>dahil</w:t>
      </w:r>
      <w:proofErr w:type="gramEnd"/>
      <w:r w:rsidRPr="006E7DA6">
        <w:rPr>
          <w:rFonts w:ascii="Arial" w:hAnsi="Arial" w:cs="Arial"/>
          <w:sz w:val="22"/>
          <w:szCs w:val="22"/>
        </w:rPr>
        <w:t xml:space="preserve"> edilip edilmemesi ile ilgili teklife ait İmar Komisyonu, Esnaf ve Ekonomik Hayatın Geliştirilmesi Komisyonu ile Eğitim Bilişim Gençlik ve Spor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rFonts w:ascii="Arial" w:hAnsi="Arial" w:cs="Arial"/>
          <w:sz w:val="22"/>
          <w:szCs w:val="22"/>
        </w:rPr>
      </w:pPr>
      <w:r w:rsidRPr="006E7DA6">
        <w:rPr>
          <w:rFonts w:ascii="Arial" w:hAnsi="Arial" w:cs="Arial"/>
          <w:sz w:val="22"/>
          <w:szCs w:val="22"/>
        </w:rPr>
        <w:t xml:space="preserve">Mersin İli Yenişehir İlçesi, Çiftlik Mahallesi 13064 ada 3 </w:t>
      </w:r>
      <w:proofErr w:type="spellStart"/>
      <w:r w:rsidRPr="006E7DA6">
        <w:rPr>
          <w:rFonts w:ascii="Arial" w:hAnsi="Arial" w:cs="Arial"/>
          <w:sz w:val="22"/>
          <w:szCs w:val="22"/>
        </w:rPr>
        <w:t>nolu</w:t>
      </w:r>
      <w:proofErr w:type="spellEnd"/>
      <w:r w:rsidRPr="006E7DA6">
        <w:rPr>
          <w:rFonts w:ascii="Arial" w:hAnsi="Arial" w:cs="Arial"/>
          <w:sz w:val="22"/>
          <w:szCs w:val="22"/>
        </w:rPr>
        <w:t xml:space="preserve"> parsele ait 1/1000 Ölçekli Uygulama İmar Planı değişikliği ile ilgili teklife ait İmar Komisyonu, Enerji ve Ekoloji Komisyonu ile Hukuk ve Temel Haklar Komisyonu ortak raporunun görüşülmesi.</w:t>
      </w:r>
    </w:p>
    <w:p w:rsidR="006E7DA6" w:rsidRPr="006E7DA6" w:rsidRDefault="006E7DA6" w:rsidP="006E7DA6">
      <w:pPr>
        <w:pStyle w:val="ListeParagraf"/>
        <w:numPr>
          <w:ilvl w:val="0"/>
          <w:numId w:val="4"/>
        </w:numPr>
        <w:tabs>
          <w:tab w:val="left" w:pos="3696"/>
          <w:tab w:val="left" w:pos="9498"/>
        </w:tabs>
        <w:spacing w:before="120" w:beforeAutospacing="0" w:after="120" w:afterAutospacing="0"/>
        <w:ind w:left="567" w:right="141" w:hanging="567"/>
        <w:jc w:val="both"/>
        <w:rPr>
          <w:sz w:val="22"/>
          <w:szCs w:val="22"/>
        </w:rPr>
      </w:pPr>
      <w:r w:rsidRPr="006E7DA6">
        <w:rPr>
          <w:rFonts w:ascii="Arial" w:hAnsi="Arial" w:cs="Arial"/>
          <w:sz w:val="22"/>
          <w:szCs w:val="22"/>
        </w:rPr>
        <w:t>Öneriler ve Temenniler.</w:t>
      </w:r>
    </w:p>
    <w:p w:rsidR="006E7DA6" w:rsidRDefault="006E7DA6" w:rsidP="006E7DA6">
      <w:pPr>
        <w:tabs>
          <w:tab w:val="left" w:pos="567"/>
          <w:tab w:val="left" w:pos="709"/>
          <w:tab w:val="left" w:pos="3696"/>
          <w:tab w:val="left" w:pos="9498"/>
        </w:tabs>
        <w:spacing w:before="120" w:after="120"/>
        <w:ind w:right="141"/>
        <w:jc w:val="both"/>
      </w:pPr>
    </w:p>
    <w:p w:rsidR="00F41A13" w:rsidRPr="00523872" w:rsidRDefault="00F41A13" w:rsidP="006E7DA6">
      <w:pPr>
        <w:pStyle w:val="ListeParagraf"/>
        <w:tabs>
          <w:tab w:val="left" w:pos="709"/>
          <w:tab w:val="left" w:pos="3696"/>
          <w:tab w:val="left" w:pos="9498"/>
        </w:tabs>
        <w:spacing w:before="120" w:beforeAutospacing="0" w:after="30" w:afterAutospacing="0"/>
        <w:ind w:left="567" w:right="141"/>
        <w:jc w:val="both"/>
        <w:rPr>
          <w:rFonts w:cs="Arial"/>
          <w:b/>
          <w:u w:val="single"/>
        </w:rPr>
      </w:pPr>
    </w:p>
    <w:sectPr w:rsidR="00F41A13" w:rsidRPr="00523872" w:rsidSect="00943038">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C061B"/>
    <w:multiLevelType w:val="hybridMultilevel"/>
    <w:tmpl w:val="67C08C9C"/>
    <w:lvl w:ilvl="0" w:tplc="C2F6F300">
      <w:start w:val="1"/>
      <w:numFmt w:val="decimal"/>
      <w:lvlText w:val="%1."/>
      <w:lvlJc w:val="left"/>
      <w:pPr>
        <w:ind w:left="644" w:hanging="360"/>
      </w:pPr>
      <w:rPr>
        <w:rFonts w:ascii="Arial" w:hAnsi="Arial" w:cs="Arial" w:hint="default"/>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644"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F41A13"/>
    <w:rsid w:val="000C68A6"/>
    <w:rsid w:val="001C4DE5"/>
    <w:rsid w:val="001F4937"/>
    <w:rsid w:val="00267A3E"/>
    <w:rsid w:val="002713D8"/>
    <w:rsid w:val="002D7881"/>
    <w:rsid w:val="003344BC"/>
    <w:rsid w:val="003D5A72"/>
    <w:rsid w:val="00480BD5"/>
    <w:rsid w:val="005177A0"/>
    <w:rsid w:val="00523872"/>
    <w:rsid w:val="005661D7"/>
    <w:rsid w:val="005A0257"/>
    <w:rsid w:val="006E7DA6"/>
    <w:rsid w:val="0075278D"/>
    <w:rsid w:val="007B08CC"/>
    <w:rsid w:val="00891232"/>
    <w:rsid w:val="008D4314"/>
    <w:rsid w:val="00943038"/>
    <w:rsid w:val="009A0703"/>
    <w:rsid w:val="009B1A18"/>
    <w:rsid w:val="009D370B"/>
    <w:rsid w:val="00A35BB8"/>
    <w:rsid w:val="00A363A8"/>
    <w:rsid w:val="00A840D0"/>
    <w:rsid w:val="00B7525F"/>
    <w:rsid w:val="00BE361D"/>
    <w:rsid w:val="00C36295"/>
    <w:rsid w:val="00C56E27"/>
    <w:rsid w:val="00CF544E"/>
    <w:rsid w:val="00D40D3B"/>
    <w:rsid w:val="00D676F0"/>
    <w:rsid w:val="00D701DE"/>
    <w:rsid w:val="00D964D2"/>
    <w:rsid w:val="00DB6101"/>
    <w:rsid w:val="00E1690D"/>
    <w:rsid w:val="00E83C39"/>
    <w:rsid w:val="00F369A3"/>
    <w:rsid w:val="00F41A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0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E361D"/>
    <w:rPr>
      <w:rFonts w:ascii="Arial" w:hAnsi="Arial" w:cs="Arial"/>
      <w:b/>
      <w:sz w:val="24"/>
    </w:rPr>
  </w:style>
  <w:style w:type="paragraph" w:styleId="GvdeMetniGirintisi">
    <w:name w:val="Body Text Indent"/>
    <w:basedOn w:val="Normal"/>
    <w:link w:val="GvdeMetniGirintisiChar"/>
    <w:semiHidden/>
    <w:unhideWhenUsed/>
    <w:rsid w:val="00BE361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E361D"/>
    <w:rPr>
      <w:rFonts w:ascii="Arial" w:hAnsi="Arial"/>
      <w:sz w:val="24"/>
    </w:rPr>
  </w:style>
  <w:style w:type="paragraph" w:styleId="KonuBal">
    <w:name w:val="Title"/>
    <w:basedOn w:val="Normal"/>
    <w:link w:val="KonuBalChar"/>
    <w:qFormat/>
    <w:rsid w:val="00BE361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E361D"/>
    <w:rPr>
      <w:rFonts w:ascii="Cambria" w:eastAsia="Times New Roman" w:hAnsi="Cambria" w:cs="Times New Roman"/>
      <w:b/>
      <w:bCs/>
      <w:kern w:val="28"/>
      <w:sz w:val="32"/>
      <w:szCs w:val="32"/>
    </w:rPr>
  </w:style>
  <w:style w:type="paragraph" w:styleId="ListeParagraf">
    <w:name w:val="List Paragraph"/>
    <w:basedOn w:val="Normal"/>
    <w:uiPriority w:val="34"/>
    <w:qFormat/>
    <w:rsid w:val="00A35BB8"/>
    <w:pPr>
      <w:spacing w:before="100" w:beforeAutospacing="1" w:after="100" w:afterAutospacing="1"/>
    </w:pPr>
    <w:rPr>
      <w:sz w:val="24"/>
      <w:szCs w:val="24"/>
    </w:rPr>
  </w:style>
  <w:style w:type="character" w:styleId="Gl">
    <w:name w:val="Strong"/>
    <w:basedOn w:val="VarsaylanParagrafYazTipi"/>
    <w:uiPriority w:val="22"/>
    <w:qFormat/>
    <w:rsid w:val="00E83C39"/>
    <w:rPr>
      <w:b/>
      <w:bCs/>
    </w:rPr>
  </w:style>
</w:styles>
</file>

<file path=word/webSettings.xml><?xml version="1.0" encoding="utf-8"?>
<w:webSettings xmlns:r="http://schemas.openxmlformats.org/officeDocument/2006/relationships" xmlns:w="http://schemas.openxmlformats.org/wordprocessingml/2006/main">
  <w:divs>
    <w:div w:id="7290667">
      <w:bodyDiv w:val="1"/>
      <w:marLeft w:val="0"/>
      <w:marRight w:val="0"/>
      <w:marTop w:val="0"/>
      <w:marBottom w:val="0"/>
      <w:divBdr>
        <w:top w:val="none" w:sz="0" w:space="0" w:color="auto"/>
        <w:left w:val="none" w:sz="0" w:space="0" w:color="auto"/>
        <w:bottom w:val="none" w:sz="0" w:space="0" w:color="auto"/>
        <w:right w:val="none" w:sz="0" w:space="0" w:color="auto"/>
      </w:divBdr>
    </w:div>
    <w:div w:id="874387213">
      <w:bodyDiv w:val="1"/>
      <w:marLeft w:val="0"/>
      <w:marRight w:val="0"/>
      <w:marTop w:val="0"/>
      <w:marBottom w:val="0"/>
      <w:divBdr>
        <w:top w:val="none" w:sz="0" w:space="0" w:color="auto"/>
        <w:left w:val="none" w:sz="0" w:space="0" w:color="auto"/>
        <w:bottom w:val="none" w:sz="0" w:space="0" w:color="auto"/>
        <w:right w:val="none" w:sz="0" w:space="0" w:color="auto"/>
      </w:divBdr>
    </w:div>
    <w:div w:id="990215099">
      <w:bodyDiv w:val="1"/>
      <w:marLeft w:val="0"/>
      <w:marRight w:val="0"/>
      <w:marTop w:val="0"/>
      <w:marBottom w:val="0"/>
      <w:divBdr>
        <w:top w:val="none" w:sz="0" w:space="0" w:color="auto"/>
        <w:left w:val="none" w:sz="0" w:space="0" w:color="auto"/>
        <w:bottom w:val="none" w:sz="0" w:space="0" w:color="auto"/>
        <w:right w:val="none" w:sz="0" w:space="0" w:color="auto"/>
      </w:divBdr>
    </w:div>
    <w:div w:id="1279138459">
      <w:bodyDiv w:val="1"/>
      <w:marLeft w:val="0"/>
      <w:marRight w:val="0"/>
      <w:marTop w:val="0"/>
      <w:marBottom w:val="0"/>
      <w:divBdr>
        <w:top w:val="none" w:sz="0" w:space="0" w:color="auto"/>
        <w:left w:val="none" w:sz="0" w:space="0" w:color="auto"/>
        <w:bottom w:val="none" w:sz="0" w:space="0" w:color="auto"/>
        <w:right w:val="none" w:sz="0" w:space="0" w:color="auto"/>
      </w:divBdr>
    </w:div>
    <w:div w:id="1679842239">
      <w:bodyDiv w:val="1"/>
      <w:marLeft w:val="0"/>
      <w:marRight w:val="0"/>
      <w:marTop w:val="0"/>
      <w:marBottom w:val="0"/>
      <w:divBdr>
        <w:top w:val="none" w:sz="0" w:space="0" w:color="auto"/>
        <w:left w:val="none" w:sz="0" w:space="0" w:color="auto"/>
        <w:bottom w:val="none" w:sz="0" w:space="0" w:color="auto"/>
        <w:right w:val="none" w:sz="0" w:space="0" w:color="auto"/>
      </w:divBdr>
    </w:div>
    <w:div w:id="1917665917">
      <w:bodyDiv w:val="1"/>
      <w:marLeft w:val="0"/>
      <w:marRight w:val="0"/>
      <w:marTop w:val="0"/>
      <w:marBottom w:val="0"/>
      <w:divBdr>
        <w:top w:val="none" w:sz="0" w:space="0" w:color="auto"/>
        <w:left w:val="none" w:sz="0" w:space="0" w:color="auto"/>
        <w:bottom w:val="none" w:sz="0" w:space="0" w:color="auto"/>
        <w:right w:val="none" w:sz="0" w:space="0" w:color="auto"/>
      </w:divBdr>
    </w:div>
    <w:div w:id="1938904499">
      <w:bodyDiv w:val="1"/>
      <w:marLeft w:val="0"/>
      <w:marRight w:val="0"/>
      <w:marTop w:val="0"/>
      <w:marBottom w:val="0"/>
      <w:divBdr>
        <w:top w:val="none" w:sz="0" w:space="0" w:color="auto"/>
        <w:left w:val="none" w:sz="0" w:space="0" w:color="auto"/>
        <w:bottom w:val="none" w:sz="0" w:space="0" w:color="auto"/>
        <w:right w:val="none" w:sz="0" w:space="0" w:color="auto"/>
      </w:divBdr>
    </w:div>
    <w:div w:id="211112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5%20&#350;UBAT%202024%20&#304;NTERNET%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ŞUBAT 2024 İNTERNET MECLİS GÜNDEMİ</Template>
  <TotalTime>6</TotalTime>
  <Pages>2</Pages>
  <Words>929</Words>
  <Characters>5300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sefike.yelken</cp:lastModifiedBy>
  <cp:revision>11</cp:revision>
  <dcterms:created xsi:type="dcterms:W3CDTF">2026-09-03T13:05:00Z</dcterms:created>
  <dcterms:modified xsi:type="dcterms:W3CDTF">2026-10-28T10:27:00Z</dcterms:modified>
</cp:coreProperties>
</file>