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C5560A" w:rsidRDefault="00703A3C" w:rsidP="003345B6">
            <w:pPr>
              <w:ind w:firstLine="601"/>
              <w:jc w:val="both"/>
              <w:rPr>
                <w:rFonts w:ascii="Arial" w:hAnsi="Arial" w:cs="Arial"/>
                <w:sz w:val="24"/>
              </w:rPr>
            </w:pPr>
            <w:r>
              <w:rPr>
                <w:rFonts w:ascii="Arial" w:hAnsi="Arial" w:cs="Arial"/>
                <w:sz w:val="24"/>
              </w:rPr>
              <w:t>Strateji Geliştirme Müdürlüğünün 30/09/2019 tarih ve 25694027-602.08-E.23842 sayılı yazısı ve ekleri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C5560A" w:rsidRDefault="00C5560A">
            <w:pPr>
              <w:jc w:val="center"/>
              <w:rPr>
                <w:b/>
                <w:sz w:val="24"/>
                <w:u w:val="single"/>
              </w:rPr>
            </w:pPr>
          </w:p>
          <w:p w:rsidR="00C5560A" w:rsidRDefault="00C5560A">
            <w:pPr>
              <w:jc w:val="center"/>
              <w:rPr>
                <w:b/>
                <w:sz w:val="24"/>
                <w:u w:val="single"/>
              </w:rPr>
            </w:pPr>
          </w:p>
          <w:p w:rsidR="008254E6" w:rsidRDefault="00C5560A" w:rsidP="00C5560A">
            <w:pPr>
              <w:ind w:firstLine="601"/>
              <w:jc w:val="both"/>
              <w:rPr>
                <w:rFonts w:ascii="Arial" w:hAnsi="Arial" w:cs="Arial"/>
                <w:sz w:val="24"/>
              </w:rPr>
            </w:pPr>
            <w:r w:rsidRPr="00C5560A">
              <w:rPr>
                <w:rFonts w:ascii="Arial" w:hAnsi="Arial" w:cs="Arial"/>
                <w:sz w:val="24"/>
              </w:rPr>
              <w:t>5393 Sayılı Belediye Kanununun 41. Maddesi, 5018 Sayılı Kamu Mali Yönetimi ve Kontrol Kanununun 9. Maddesi ile Maliye Bakanlığı tarafından hazırlanan ‘Performans Programı Hazırlama Rehberi’ ve 05.07.2008 tarih ve 26927 sayılı Resmi Gazetede yayımlanarak yürürlüğe giren ve ‘Kamu İdarelerinde Hazırlanacak Performans Programları Hakkında Yönetmelik’ hükümlerine göre hazırlanan Belediyemizin 2020 Mali Yılı Performans Programı</w:t>
            </w:r>
            <w:r w:rsidR="003345B6">
              <w:rPr>
                <w:rFonts w:ascii="Arial" w:hAnsi="Arial" w:cs="Arial"/>
                <w:sz w:val="24"/>
              </w:rPr>
              <w:t xml:space="preserve">; </w:t>
            </w:r>
            <w:r w:rsidRPr="00C5560A">
              <w:rPr>
                <w:rFonts w:ascii="Arial" w:hAnsi="Arial" w:cs="Arial"/>
                <w:sz w:val="24"/>
              </w:rPr>
              <w:t xml:space="preserve"> İmar Komisyonu, Plan ve Bütçe Komisyonu, Dış İlişkiler ve Projeler Komisyonu </w:t>
            </w:r>
            <w:r w:rsidR="003345B6">
              <w:rPr>
                <w:rFonts w:ascii="Arial" w:hAnsi="Arial" w:cs="Arial"/>
                <w:sz w:val="24"/>
              </w:rPr>
              <w:t>ile</w:t>
            </w:r>
            <w:r w:rsidRPr="00C5560A">
              <w:rPr>
                <w:rFonts w:ascii="Arial" w:hAnsi="Arial" w:cs="Arial"/>
                <w:sz w:val="24"/>
              </w:rPr>
              <w:t xml:space="preserve"> Kültür Sanat ve Turizm Komisyonlarına ortak havale edilmesinin kabulüne oy birliği ile kabul edildi.</w:t>
            </w:r>
          </w:p>
          <w:p w:rsidR="00C5560A" w:rsidRDefault="00C5560A" w:rsidP="00C5560A">
            <w:pPr>
              <w:ind w:firstLine="601"/>
              <w:jc w:val="both"/>
              <w:rPr>
                <w:rFonts w:ascii="Arial" w:hAnsi="Arial" w:cs="Arial"/>
                <w:sz w:val="24"/>
              </w:rPr>
            </w:pPr>
          </w:p>
          <w:p w:rsidR="00C5560A" w:rsidRDefault="00C5560A" w:rsidP="009F0B0E">
            <w:pPr>
              <w:ind w:firstLine="601"/>
              <w:jc w:val="both"/>
              <w:rPr>
                <w:sz w:val="24"/>
              </w:rPr>
            </w:pPr>
          </w:p>
          <w:p w:rsidR="003345B6" w:rsidRPr="00C5560A" w:rsidRDefault="003345B6" w:rsidP="009F0B0E">
            <w:pPr>
              <w:ind w:firstLine="601"/>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rPr>
          <w:cantSplit/>
          <w:trHeight w:hRule="exact" w:val="1200"/>
        </w:trPr>
        <w:tc>
          <w:tcPr>
            <w:tcW w:w="3402" w:type="dxa"/>
            <w:tcBorders>
              <w:top w:val="nil"/>
              <w:left w:val="nil"/>
              <w:bottom w:val="nil"/>
              <w:right w:val="nil"/>
            </w:tcBorders>
          </w:tcPr>
          <w:p w:rsidR="003345B6" w:rsidRDefault="003345B6">
            <w:pPr>
              <w:pStyle w:val="Balk1"/>
            </w:pPr>
            <w:r>
              <w:t>MECLİS BAŞKANI</w:t>
            </w:r>
          </w:p>
          <w:p w:rsidR="008254E6" w:rsidRDefault="00703A3C" w:rsidP="00D21D3A">
            <w:pPr>
              <w:pStyle w:val="Balk1"/>
            </w:pPr>
            <w:r>
              <w:t>Abdullah ÖZYİĞİT</w:t>
            </w:r>
          </w:p>
        </w:tc>
        <w:tc>
          <w:tcPr>
            <w:tcW w:w="3402" w:type="dxa"/>
            <w:tcBorders>
              <w:top w:val="nil"/>
              <w:left w:val="nil"/>
              <w:bottom w:val="nil"/>
              <w:right w:val="nil"/>
            </w:tcBorders>
          </w:tcPr>
          <w:p w:rsidR="00703A3C" w:rsidRDefault="00703A3C">
            <w:pPr>
              <w:pStyle w:val="Balk1"/>
            </w:pPr>
            <w:r>
              <w:t>KATİP</w:t>
            </w:r>
          </w:p>
          <w:p w:rsidR="008254E6" w:rsidRDefault="00703A3C">
            <w:pPr>
              <w:pStyle w:val="Balk1"/>
            </w:pPr>
            <w:r>
              <w:t>Sevgi UĞURLU</w:t>
            </w:r>
          </w:p>
        </w:tc>
        <w:tc>
          <w:tcPr>
            <w:tcW w:w="3402" w:type="dxa"/>
            <w:tcBorders>
              <w:top w:val="nil"/>
              <w:left w:val="nil"/>
              <w:bottom w:val="nil"/>
              <w:right w:val="nil"/>
            </w:tcBorders>
          </w:tcPr>
          <w:p w:rsidR="00703A3C" w:rsidRDefault="00703A3C">
            <w:pPr>
              <w:pStyle w:val="Balk1"/>
            </w:pPr>
            <w:r>
              <w:t>KATİP</w:t>
            </w:r>
          </w:p>
          <w:p w:rsidR="008254E6" w:rsidRDefault="00D21D3A">
            <w:pPr>
              <w:pStyle w:val="Balk1"/>
            </w:pPr>
            <w:r>
              <w:t>Serdar ÇELİK</w:t>
            </w:r>
          </w:p>
        </w:tc>
      </w:tr>
    </w:tbl>
    <w:p w:rsidR="008254E6" w:rsidRDefault="008254E6"/>
    <w:sectPr w:rsidR="008254E6" w:rsidSect="00AB1423">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27C05" w:rsidRDefault="00B27C05">
      <w:r>
        <w:separator/>
      </w:r>
    </w:p>
  </w:endnote>
  <w:endnote w:type="continuationSeparator" w:id="1">
    <w:p w:rsidR="00B27C05" w:rsidRDefault="00B27C0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27C05" w:rsidRDefault="00B27C05">
      <w:r>
        <w:separator/>
      </w:r>
    </w:p>
  </w:footnote>
  <w:footnote w:type="continuationSeparator" w:id="1">
    <w:p w:rsidR="00B27C05" w:rsidRDefault="00B27C0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703A3C">
          <w:pPr>
            <w:pStyle w:val="Balk2"/>
            <w:jc w:val="left"/>
          </w:pPr>
          <w:r>
            <w:t>119</w:t>
          </w:r>
        </w:p>
      </w:tc>
      <w:tc>
        <w:tcPr>
          <w:tcW w:w="4404" w:type="dxa"/>
          <w:tcBorders>
            <w:top w:val="nil"/>
            <w:left w:val="nil"/>
            <w:bottom w:val="nil"/>
            <w:right w:val="nil"/>
          </w:tcBorders>
        </w:tcPr>
        <w:p w:rsidR="008254E6" w:rsidRDefault="008254E6">
          <w:pPr>
            <w:pStyle w:val="Balk2"/>
            <w:rPr>
              <w:b/>
            </w:rPr>
          </w:pPr>
          <w:r>
            <w:rPr>
              <w:b/>
            </w:rPr>
            <w:t>MERSİN</w:t>
          </w:r>
        </w:p>
      </w:tc>
    </w:tr>
    <w:tr w:rsidR="00C5560A">
      <w:trPr>
        <w:cantSplit/>
      </w:trPr>
      <w:tc>
        <w:tcPr>
          <w:tcW w:w="942" w:type="dxa"/>
          <w:tcBorders>
            <w:top w:val="nil"/>
            <w:left w:val="nil"/>
            <w:bottom w:val="nil"/>
            <w:right w:val="nil"/>
          </w:tcBorders>
        </w:tcPr>
        <w:p w:rsidR="00C5560A" w:rsidRDefault="00C5560A">
          <w:pPr>
            <w:rPr>
              <w:b/>
              <w:sz w:val="24"/>
            </w:rPr>
          </w:pPr>
        </w:p>
      </w:tc>
      <w:tc>
        <w:tcPr>
          <w:tcW w:w="4860" w:type="dxa"/>
          <w:tcBorders>
            <w:top w:val="nil"/>
            <w:left w:val="nil"/>
            <w:bottom w:val="nil"/>
            <w:right w:val="nil"/>
          </w:tcBorders>
        </w:tcPr>
        <w:p w:rsidR="00C5560A" w:rsidRDefault="00C5560A">
          <w:pPr>
            <w:pStyle w:val="Balk2"/>
            <w:jc w:val="left"/>
          </w:pPr>
        </w:p>
      </w:tc>
      <w:tc>
        <w:tcPr>
          <w:tcW w:w="4404" w:type="dxa"/>
          <w:tcBorders>
            <w:top w:val="nil"/>
            <w:left w:val="nil"/>
            <w:bottom w:val="nil"/>
            <w:right w:val="nil"/>
          </w:tcBorders>
        </w:tcPr>
        <w:p w:rsidR="00C5560A" w:rsidRDefault="00703A3C">
          <w:pPr>
            <w:pStyle w:val="Balk2"/>
            <w:rPr>
              <w:b/>
            </w:rPr>
          </w:pPr>
          <w:r>
            <w:rPr>
              <w:b/>
            </w:rPr>
            <w:t>07/10/2019</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235716"/>
    <w:rsid w:val="002416D3"/>
    <w:rsid w:val="003345B6"/>
    <w:rsid w:val="00481B3D"/>
    <w:rsid w:val="00534478"/>
    <w:rsid w:val="00575CE8"/>
    <w:rsid w:val="00703A3C"/>
    <w:rsid w:val="008254E6"/>
    <w:rsid w:val="008517C2"/>
    <w:rsid w:val="00911170"/>
    <w:rsid w:val="009F0B0E"/>
    <w:rsid w:val="00AB1423"/>
    <w:rsid w:val="00B27C05"/>
    <w:rsid w:val="00C5560A"/>
    <w:rsid w:val="00C63B2B"/>
    <w:rsid w:val="00D21D3A"/>
    <w:rsid w:val="00D95FBC"/>
    <w:rsid w:val="00DF16C8"/>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B1423"/>
  </w:style>
  <w:style w:type="paragraph" w:styleId="Balk1">
    <w:name w:val="heading 1"/>
    <w:basedOn w:val="Normal"/>
    <w:next w:val="Normal"/>
    <w:qFormat/>
    <w:rsid w:val="00AB1423"/>
    <w:pPr>
      <w:keepNext/>
      <w:jc w:val="center"/>
      <w:outlineLvl w:val="0"/>
    </w:pPr>
    <w:rPr>
      <w:b/>
      <w:sz w:val="24"/>
    </w:rPr>
  </w:style>
  <w:style w:type="paragraph" w:styleId="Balk2">
    <w:name w:val="heading 2"/>
    <w:basedOn w:val="Normal"/>
    <w:next w:val="Normal"/>
    <w:qFormat/>
    <w:rsid w:val="00AB1423"/>
    <w:pPr>
      <w:keepNext/>
      <w:jc w:val="right"/>
      <w:outlineLvl w:val="1"/>
    </w:pPr>
    <w:rPr>
      <w:sz w:val="24"/>
    </w:rPr>
  </w:style>
  <w:style w:type="paragraph" w:styleId="Balk3">
    <w:name w:val="heading 3"/>
    <w:basedOn w:val="Normal"/>
    <w:next w:val="Normal"/>
    <w:qFormat/>
    <w:rsid w:val="00AB1423"/>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AB1423"/>
    <w:pPr>
      <w:tabs>
        <w:tab w:val="center" w:pos="4536"/>
        <w:tab w:val="right" w:pos="9072"/>
      </w:tabs>
    </w:pPr>
  </w:style>
  <w:style w:type="paragraph" w:styleId="Altbilgi">
    <w:name w:val="footer"/>
    <w:basedOn w:val="Normal"/>
    <w:rsid w:val="00AB1423"/>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129</Words>
  <Characters>741</Characters>
  <Application>Microsoft Office Word</Application>
  <DocSecurity>0</DocSecurity>
  <Lines>6</Lines>
  <Paragraphs>1</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869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2019-10-10T11:15:00Z</cp:lastPrinted>
  <dcterms:created xsi:type="dcterms:W3CDTF">2019-10-17T07:30:00Z</dcterms:created>
  <dcterms:modified xsi:type="dcterms:W3CDTF">2019-10-17T07:31:00Z</dcterms:modified>
</cp:coreProperties>
</file>