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22232" w:rsidRDefault="00F97EAC" w:rsidP="00C22232">
            <w:pPr>
              <w:ind w:firstLine="885"/>
              <w:jc w:val="both"/>
              <w:rPr>
                <w:rFonts w:ascii="Arial" w:hAnsi="Arial" w:cs="Arial"/>
                <w:sz w:val="22"/>
                <w:szCs w:val="22"/>
              </w:rPr>
            </w:pPr>
            <w:r>
              <w:rPr>
                <w:rFonts w:ascii="Arial" w:hAnsi="Arial" w:cs="Arial"/>
                <w:sz w:val="22"/>
                <w:szCs w:val="22"/>
              </w:rPr>
              <w:t>Belediye Meclisinin  02/09/2019 tarih ve 107 sayılı ara kararı ile İmar Komisyonu ile Ekoloji Komisyonlarına ortak  havale edilen  Belediyemiz sınırları içerisinde bulanan Üniversite Caddesinden başlayan ve 3232 Sokak arasında kalan İstemihan Talay Caddesinin (sağlı-sollu olmak üzere) Belediyemiz İçkili Yer Bölgesine dahil edilmesi ile ilgili teklife ait  13/09/2019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22232" w:rsidRDefault="00C22232">
            <w:pPr>
              <w:jc w:val="center"/>
              <w:rPr>
                <w:b/>
                <w:sz w:val="24"/>
                <w:u w:val="single"/>
              </w:rPr>
            </w:pPr>
          </w:p>
          <w:p w:rsidR="00C22232" w:rsidRPr="00C22232" w:rsidRDefault="00C22232" w:rsidP="00C22232">
            <w:pPr>
              <w:ind w:firstLine="885"/>
              <w:jc w:val="both"/>
              <w:rPr>
                <w:rFonts w:ascii="Arial" w:hAnsi="Arial" w:cs="Arial"/>
                <w:sz w:val="22"/>
                <w:szCs w:val="22"/>
              </w:rPr>
            </w:pPr>
            <w:r>
              <w:rPr>
                <w:rFonts w:ascii="Arial" w:hAnsi="Arial" w:cs="Arial"/>
              </w:rPr>
              <w:t xml:space="preserve">  </w:t>
            </w:r>
            <w:r w:rsidRPr="00C22232">
              <w:rPr>
                <w:rFonts w:ascii="Arial" w:hAnsi="Arial" w:cs="Arial"/>
                <w:sz w:val="22"/>
                <w:szCs w:val="22"/>
              </w:rPr>
              <w:t xml:space="preserve">Belediyemiz sınırları içerisinde bulunan Üniversite Caddesinden başlayan ve 3232. Sokak arasında kalan İstemihan Talay Caddesinin (sağlı-sollu olmak üzere) Belediyemiz İçkili Yer Bölgesine dahil edilmesi </w:t>
            </w:r>
            <w:r>
              <w:rPr>
                <w:rFonts w:ascii="Arial" w:hAnsi="Arial" w:cs="Arial"/>
                <w:sz w:val="22"/>
                <w:szCs w:val="22"/>
              </w:rPr>
              <w:t xml:space="preserve">teklif </w:t>
            </w:r>
            <w:r w:rsidR="00D13F24">
              <w:rPr>
                <w:rFonts w:ascii="Arial" w:hAnsi="Arial" w:cs="Arial"/>
                <w:sz w:val="22"/>
                <w:szCs w:val="22"/>
              </w:rPr>
              <w:t>edilmiştir</w:t>
            </w:r>
            <w:r>
              <w:rPr>
                <w:rFonts w:ascii="Arial" w:hAnsi="Arial" w:cs="Arial"/>
                <w:sz w:val="22"/>
                <w:szCs w:val="22"/>
              </w:rPr>
              <w:t>.</w:t>
            </w:r>
          </w:p>
          <w:p w:rsidR="00C22232" w:rsidRPr="00C22232" w:rsidRDefault="00C22232" w:rsidP="00C22232">
            <w:pPr>
              <w:jc w:val="center"/>
              <w:rPr>
                <w:rFonts w:ascii="Arial" w:hAnsi="Arial" w:cs="Arial"/>
                <w:b/>
                <w:sz w:val="22"/>
                <w:szCs w:val="22"/>
              </w:rPr>
            </w:pPr>
          </w:p>
          <w:p w:rsidR="00C22232" w:rsidRPr="00C22232" w:rsidRDefault="00C22232" w:rsidP="00C22232">
            <w:pPr>
              <w:tabs>
                <w:tab w:val="left" w:pos="0"/>
                <w:tab w:val="left" w:pos="3261"/>
              </w:tabs>
              <w:ind w:firstLine="851"/>
              <w:jc w:val="both"/>
              <w:rPr>
                <w:rFonts w:ascii="Arial" w:hAnsi="Arial" w:cs="Arial"/>
                <w:sz w:val="22"/>
                <w:szCs w:val="22"/>
              </w:rPr>
            </w:pPr>
            <w:r w:rsidRPr="00C22232">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C22232" w:rsidRPr="00C22232" w:rsidRDefault="00C22232" w:rsidP="00C22232">
            <w:pPr>
              <w:tabs>
                <w:tab w:val="left" w:pos="0"/>
                <w:tab w:val="left" w:pos="3261"/>
              </w:tabs>
              <w:ind w:firstLine="851"/>
              <w:jc w:val="both"/>
              <w:rPr>
                <w:rFonts w:ascii="Arial" w:hAnsi="Arial" w:cs="Arial"/>
                <w:sz w:val="22"/>
                <w:szCs w:val="22"/>
              </w:rPr>
            </w:pPr>
          </w:p>
          <w:p w:rsidR="00C22232" w:rsidRPr="00C22232" w:rsidRDefault="00C22232" w:rsidP="00C22232">
            <w:pPr>
              <w:tabs>
                <w:tab w:val="left" w:pos="0"/>
              </w:tabs>
              <w:ind w:firstLine="885"/>
              <w:jc w:val="both"/>
              <w:rPr>
                <w:rFonts w:ascii="Arial" w:hAnsi="Arial" w:cs="Arial"/>
                <w:sz w:val="22"/>
                <w:szCs w:val="22"/>
              </w:rPr>
            </w:pPr>
            <w:r w:rsidRPr="00C22232">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C22232" w:rsidRPr="00C22232" w:rsidRDefault="00C22232" w:rsidP="00C22232">
            <w:pPr>
              <w:rPr>
                <w:rFonts w:ascii="Arial" w:hAnsi="Arial" w:cs="Arial"/>
                <w:sz w:val="22"/>
                <w:szCs w:val="22"/>
              </w:rPr>
            </w:pPr>
          </w:p>
          <w:p w:rsidR="00C22232" w:rsidRPr="00C22232" w:rsidRDefault="00C22232" w:rsidP="00C22232">
            <w:pPr>
              <w:ind w:firstLine="851"/>
              <w:jc w:val="both"/>
              <w:rPr>
                <w:rFonts w:ascii="Arial" w:hAnsi="Arial" w:cs="Arial"/>
                <w:sz w:val="22"/>
                <w:szCs w:val="22"/>
              </w:rPr>
            </w:pPr>
            <w:r w:rsidRPr="00C22232">
              <w:rPr>
                <w:rFonts w:ascii="Arial" w:hAnsi="Arial" w:cs="Arial"/>
                <w:sz w:val="22"/>
                <w:szCs w:val="22"/>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C22232" w:rsidRPr="00C22232" w:rsidRDefault="00C22232" w:rsidP="00C22232">
            <w:pPr>
              <w:ind w:firstLine="851"/>
              <w:jc w:val="both"/>
              <w:rPr>
                <w:rFonts w:ascii="Arial" w:hAnsi="Arial" w:cs="Arial"/>
                <w:sz w:val="22"/>
                <w:szCs w:val="22"/>
              </w:rPr>
            </w:pPr>
          </w:p>
          <w:p w:rsidR="00A315F9" w:rsidRDefault="00C22232" w:rsidP="00A315F9">
            <w:pPr>
              <w:ind w:firstLine="851"/>
              <w:jc w:val="both"/>
              <w:rPr>
                <w:rFonts w:ascii="Arial" w:hAnsi="Arial" w:cs="Arial"/>
                <w:sz w:val="22"/>
                <w:szCs w:val="22"/>
              </w:rPr>
            </w:pPr>
            <w:r>
              <w:rPr>
                <w:rFonts w:ascii="Arial" w:hAnsi="Arial" w:cs="Arial"/>
                <w:sz w:val="22"/>
                <w:szCs w:val="22"/>
              </w:rPr>
              <w:t xml:space="preserve">Ortak komisyon raporu doğrultusunda; </w:t>
            </w:r>
            <w:r w:rsidRPr="00C22232">
              <w:rPr>
                <w:rFonts w:ascii="Arial" w:hAnsi="Arial" w:cs="Arial"/>
                <w:sz w:val="22"/>
                <w:szCs w:val="22"/>
              </w:rPr>
              <w:t xml:space="preserve"> Mülki İdare Amirinin görüşü doğrultusunda teklif uygun görülerek Belediyemiz sınırları içerisinde bulunan Üniversite Caddesinden başlayan ve 3232 Sokak arasında kalan İstemihan Talay Caddesinin (sağlı-sollu olmak üzere) </w:t>
            </w:r>
            <w:r w:rsidR="00A315F9">
              <w:rPr>
                <w:rFonts w:ascii="Arial" w:hAnsi="Arial" w:cs="Arial"/>
                <w:sz w:val="22"/>
                <w:szCs w:val="22"/>
              </w:rPr>
              <w:t>Belediye içkili yer bölgesine Belediyemiz İçkili Yerler Bölgesine dahil edilmesinin kabulüne Mehmet Sadık TÜRÜT’ün ret oyuna karşın oy çokluğu ile karar verildi.</w:t>
            </w:r>
          </w:p>
          <w:p w:rsidR="00C22232" w:rsidRDefault="00C22232">
            <w:pPr>
              <w:jc w:val="center"/>
              <w:rPr>
                <w:b/>
                <w:sz w:val="22"/>
                <w:szCs w:val="22"/>
                <w:u w:val="single"/>
              </w:rPr>
            </w:pPr>
          </w:p>
          <w:p w:rsidR="00A315F9" w:rsidRDefault="00A315F9">
            <w:pPr>
              <w:jc w:val="center"/>
              <w:rPr>
                <w:b/>
                <w:sz w:val="22"/>
                <w:szCs w:val="22"/>
                <w:u w:val="single"/>
              </w:rPr>
            </w:pPr>
          </w:p>
          <w:p w:rsidR="008254E6" w:rsidRDefault="008254E6" w:rsidP="00A315F9">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E10CD">
        <w:trPr>
          <w:cantSplit/>
          <w:trHeight w:hRule="exact" w:val="1200"/>
        </w:trPr>
        <w:tc>
          <w:tcPr>
            <w:tcW w:w="3402" w:type="dxa"/>
            <w:tcBorders>
              <w:top w:val="nil"/>
              <w:left w:val="nil"/>
              <w:bottom w:val="nil"/>
              <w:right w:val="nil"/>
            </w:tcBorders>
          </w:tcPr>
          <w:p w:rsidR="009E10CD" w:rsidRDefault="009E10CD">
            <w:pPr>
              <w:pStyle w:val="Balk1"/>
              <w:rPr>
                <w:rFonts w:eastAsiaTheme="minorEastAsia"/>
              </w:rPr>
            </w:pPr>
            <w:r>
              <w:rPr>
                <w:rFonts w:eastAsiaTheme="minorEastAsia"/>
              </w:rPr>
              <w:t>MECLİS BAŞKANI</w:t>
            </w:r>
          </w:p>
          <w:p w:rsidR="009E10CD" w:rsidRDefault="009E10C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E10CD" w:rsidRDefault="009E10CD">
            <w:pPr>
              <w:pStyle w:val="Balk1"/>
              <w:rPr>
                <w:rFonts w:eastAsiaTheme="minorEastAsia"/>
              </w:rPr>
            </w:pPr>
            <w:r>
              <w:rPr>
                <w:rFonts w:eastAsiaTheme="minorEastAsia"/>
              </w:rPr>
              <w:t>KATİP</w:t>
            </w:r>
          </w:p>
          <w:p w:rsidR="009E10CD" w:rsidRDefault="009E10C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E10CD" w:rsidRDefault="009E10CD">
            <w:pPr>
              <w:pStyle w:val="Balk1"/>
              <w:rPr>
                <w:rFonts w:eastAsiaTheme="minorEastAsia"/>
              </w:rPr>
            </w:pPr>
            <w:r>
              <w:rPr>
                <w:rFonts w:eastAsiaTheme="minorEastAsia"/>
              </w:rPr>
              <w:t>KATİP</w:t>
            </w:r>
          </w:p>
          <w:p w:rsidR="009E10CD" w:rsidRDefault="009E10CD">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13F24">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13F24">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13F2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769A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F7E" w:rsidRDefault="00302F7E">
      <w:r>
        <w:separator/>
      </w:r>
    </w:p>
  </w:endnote>
  <w:endnote w:type="continuationSeparator" w:id="1">
    <w:p w:rsidR="00302F7E" w:rsidRDefault="00302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F7E" w:rsidRDefault="00302F7E">
      <w:r>
        <w:separator/>
      </w:r>
    </w:p>
  </w:footnote>
  <w:footnote w:type="continuationSeparator" w:id="1">
    <w:p w:rsidR="00302F7E" w:rsidRDefault="00302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97EAC">
          <w:pPr>
            <w:pStyle w:val="Balk2"/>
            <w:jc w:val="left"/>
          </w:pPr>
          <w:r>
            <w:t>142</w:t>
          </w:r>
        </w:p>
      </w:tc>
      <w:tc>
        <w:tcPr>
          <w:tcW w:w="4404" w:type="dxa"/>
          <w:tcBorders>
            <w:top w:val="nil"/>
            <w:left w:val="nil"/>
            <w:bottom w:val="nil"/>
            <w:right w:val="nil"/>
          </w:tcBorders>
        </w:tcPr>
        <w:p w:rsidR="008254E6" w:rsidRDefault="008254E6">
          <w:pPr>
            <w:pStyle w:val="Balk2"/>
            <w:rPr>
              <w:b/>
            </w:rPr>
          </w:pPr>
          <w:r>
            <w:rPr>
              <w:b/>
            </w:rPr>
            <w:t>MERSİN</w:t>
          </w:r>
        </w:p>
      </w:tc>
    </w:tr>
    <w:tr w:rsidR="00C22232">
      <w:trPr>
        <w:cantSplit/>
      </w:trPr>
      <w:tc>
        <w:tcPr>
          <w:tcW w:w="942" w:type="dxa"/>
          <w:tcBorders>
            <w:top w:val="nil"/>
            <w:left w:val="nil"/>
            <w:bottom w:val="nil"/>
            <w:right w:val="nil"/>
          </w:tcBorders>
        </w:tcPr>
        <w:p w:rsidR="00C22232" w:rsidRDefault="00C22232">
          <w:pPr>
            <w:rPr>
              <w:b/>
              <w:sz w:val="24"/>
            </w:rPr>
          </w:pPr>
        </w:p>
      </w:tc>
      <w:tc>
        <w:tcPr>
          <w:tcW w:w="4860" w:type="dxa"/>
          <w:tcBorders>
            <w:top w:val="nil"/>
            <w:left w:val="nil"/>
            <w:bottom w:val="nil"/>
            <w:right w:val="nil"/>
          </w:tcBorders>
        </w:tcPr>
        <w:p w:rsidR="00C22232" w:rsidRDefault="00C22232">
          <w:pPr>
            <w:pStyle w:val="Balk2"/>
            <w:jc w:val="left"/>
          </w:pPr>
        </w:p>
      </w:tc>
      <w:tc>
        <w:tcPr>
          <w:tcW w:w="4404" w:type="dxa"/>
          <w:tcBorders>
            <w:top w:val="nil"/>
            <w:left w:val="nil"/>
            <w:bottom w:val="nil"/>
            <w:right w:val="nil"/>
          </w:tcBorders>
        </w:tcPr>
        <w:p w:rsidR="00C22232" w:rsidRDefault="00F97EAC">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69AE"/>
    <w:rsid w:val="002416D3"/>
    <w:rsid w:val="00302F7E"/>
    <w:rsid w:val="00481B3D"/>
    <w:rsid w:val="00534478"/>
    <w:rsid w:val="00575CE8"/>
    <w:rsid w:val="008254E6"/>
    <w:rsid w:val="00832853"/>
    <w:rsid w:val="008517C2"/>
    <w:rsid w:val="009E10CD"/>
    <w:rsid w:val="00A315F9"/>
    <w:rsid w:val="00A45DEE"/>
    <w:rsid w:val="00AC522E"/>
    <w:rsid w:val="00C22232"/>
    <w:rsid w:val="00C63B2B"/>
    <w:rsid w:val="00D13F24"/>
    <w:rsid w:val="00DF16C8"/>
    <w:rsid w:val="00F532D1"/>
    <w:rsid w:val="00F71533"/>
    <w:rsid w:val="00F97EAC"/>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69AE"/>
  </w:style>
  <w:style w:type="paragraph" w:styleId="Balk1">
    <w:name w:val="heading 1"/>
    <w:basedOn w:val="Normal"/>
    <w:next w:val="Normal"/>
    <w:link w:val="Balk1Char"/>
    <w:qFormat/>
    <w:rsid w:val="001769AE"/>
    <w:pPr>
      <w:keepNext/>
      <w:jc w:val="center"/>
      <w:outlineLvl w:val="0"/>
    </w:pPr>
    <w:rPr>
      <w:b/>
      <w:sz w:val="24"/>
    </w:rPr>
  </w:style>
  <w:style w:type="paragraph" w:styleId="Balk2">
    <w:name w:val="heading 2"/>
    <w:basedOn w:val="Normal"/>
    <w:next w:val="Normal"/>
    <w:qFormat/>
    <w:rsid w:val="001769AE"/>
    <w:pPr>
      <w:keepNext/>
      <w:jc w:val="right"/>
      <w:outlineLvl w:val="1"/>
    </w:pPr>
    <w:rPr>
      <w:sz w:val="24"/>
    </w:rPr>
  </w:style>
  <w:style w:type="paragraph" w:styleId="Balk3">
    <w:name w:val="heading 3"/>
    <w:basedOn w:val="Normal"/>
    <w:next w:val="Normal"/>
    <w:qFormat/>
    <w:rsid w:val="001769A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769AE"/>
    <w:pPr>
      <w:tabs>
        <w:tab w:val="center" w:pos="4536"/>
        <w:tab w:val="right" w:pos="9072"/>
      </w:tabs>
    </w:pPr>
  </w:style>
  <w:style w:type="paragraph" w:styleId="Altbilgi">
    <w:name w:val="footer"/>
    <w:basedOn w:val="Normal"/>
    <w:rsid w:val="001769AE"/>
    <w:pPr>
      <w:tabs>
        <w:tab w:val="center" w:pos="4536"/>
        <w:tab w:val="right" w:pos="9072"/>
      </w:tabs>
    </w:pPr>
  </w:style>
  <w:style w:type="character" w:customStyle="1" w:styleId="Balk1Char">
    <w:name w:val="Başlık 1 Char"/>
    <w:basedOn w:val="VarsaylanParagrafYazTipi"/>
    <w:link w:val="Balk1"/>
    <w:rsid w:val="009E10CD"/>
    <w:rPr>
      <w:b/>
      <w:sz w:val="24"/>
    </w:rPr>
  </w:style>
</w:styles>
</file>

<file path=word/webSettings.xml><?xml version="1.0" encoding="utf-8"?>
<w:webSettings xmlns:r="http://schemas.openxmlformats.org/officeDocument/2006/relationships" xmlns:w="http://schemas.openxmlformats.org/wordprocessingml/2006/main">
  <w:divs>
    <w:div w:id="628047287">
      <w:bodyDiv w:val="1"/>
      <w:marLeft w:val="0"/>
      <w:marRight w:val="0"/>
      <w:marTop w:val="0"/>
      <w:marBottom w:val="0"/>
      <w:divBdr>
        <w:top w:val="none" w:sz="0" w:space="0" w:color="auto"/>
        <w:left w:val="none" w:sz="0" w:space="0" w:color="auto"/>
        <w:bottom w:val="none" w:sz="0" w:space="0" w:color="auto"/>
        <w:right w:val="none" w:sz="0" w:space="0" w:color="auto"/>
      </w:divBdr>
    </w:div>
    <w:div w:id="20602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2019-10-11T11:24:00Z</cp:lastPrinted>
  <dcterms:created xsi:type="dcterms:W3CDTF">2019-10-17T07:09:00Z</dcterms:created>
  <dcterms:modified xsi:type="dcterms:W3CDTF">2019-10-17T07:38:00Z</dcterms:modified>
</cp:coreProperties>
</file>