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62337" w:rsidRDefault="00A83825" w:rsidP="000271B1">
            <w:pPr>
              <w:ind w:firstLine="885"/>
              <w:jc w:val="both"/>
              <w:rPr>
                <w:rFonts w:ascii="Arial" w:hAnsi="Arial" w:cs="Arial"/>
                <w:sz w:val="24"/>
              </w:rPr>
            </w:pPr>
            <w:r>
              <w:rPr>
                <w:rFonts w:ascii="Arial" w:hAnsi="Arial" w:cs="Arial"/>
                <w:sz w:val="24"/>
              </w:rPr>
              <w:t>Belediye Meclisinin 06/07/2020 tarih ve 97 sayılı ara kararı ile İmar Komisyonu ile Ekoloji Komisyonuna ortak havale edilen Uzman Çavuş Mert KAYA'nın isminin Bahçelievler Mahallesi, 1835 Sokakta bulunan çocuk parkına isim verilmesi ile ilgili teklife ait  17/07/2020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62337" w:rsidRDefault="00662337">
            <w:pPr>
              <w:jc w:val="center"/>
              <w:rPr>
                <w:b/>
                <w:sz w:val="24"/>
                <w:u w:val="single"/>
              </w:rPr>
            </w:pPr>
          </w:p>
          <w:p w:rsidR="000271B1" w:rsidRDefault="000271B1" w:rsidP="00662337">
            <w:pPr>
              <w:ind w:firstLine="885"/>
              <w:jc w:val="both"/>
              <w:rPr>
                <w:rFonts w:ascii="Arial" w:hAnsi="Arial" w:cs="Arial"/>
                <w:sz w:val="24"/>
              </w:rPr>
            </w:pPr>
          </w:p>
          <w:p w:rsidR="00662337" w:rsidRPr="00662337" w:rsidRDefault="00662337" w:rsidP="00662337">
            <w:pPr>
              <w:ind w:firstLine="885"/>
              <w:jc w:val="both"/>
              <w:rPr>
                <w:rFonts w:ascii="Arial" w:hAnsi="Arial" w:cs="Arial"/>
                <w:sz w:val="24"/>
              </w:rPr>
            </w:pPr>
            <w:r w:rsidRPr="00662337">
              <w:rPr>
                <w:rFonts w:ascii="Arial" w:hAnsi="Arial" w:cs="Arial"/>
                <w:sz w:val="24"/>
              </w:rPr>
              <w:t xml:space="preserve">Jandarma Uzman Çavuş Mert KAYA’nın isminin Bahçelievler Mahallesi, 1835 Sokakta bulunan çocuk parkına verilmesi ile ilgili teklif daha detaylı araştırılması için Belediye Meclisinin 06/07/2020 tarih ve 97 sayılı ara kararı ile İmar Komisyonu ile Ekoloji Komisyonlarına ortak havale edilmiştir. </w:t>
            </w:r>
          </w:p>
          <w:p w:rsidR="00662337" w:rsidRPr="00662337" w:rsidRDefault="00662337" w:rsidP="00662337">
            <w:pPr>
              <w:jc w:val="both"/>
              <w:rPr>
                <w:rFonts w:ascii="Arial" w:hAnsi="Arial" w:cs="Arial"/>
                <w:sz w:val="24"/>
              </w:rPr>
            </w:pPr>
          </w:p>
          <w:p w:rsidR="00662337" w:rsidRPr="00662337" w:rsidRDefault="008E1DEE" w:rsidP="00662337">
            <w:pPr>
              <w:ind w:firstLine="885"/>
              <w:jc w:val="both"/>
              <w:rPr>
                <w:rFonts w:ascii="Arial" w:hAnsi="Arial" w:cs="Arial"/>
                <w:sz w:val="24"/>
              </w:rPr>
            </w:pPr>
            <w:r>
              <w:rPr>
                <w:rFonts w:ascii="Arial" w:hAnsi="Arial" w:cs="Arial"/>
                <w:sz w:val="24"/>
              </w:rPr>
              <w:t>Ortak komisyon raporu doğrultusunda</w:t>
            </w:r>
            <w:r w:rsidR="00662337" w:rsidRPr="00662337">
              <w:rPr>
                <w:rFonts w:ascii="Arial" w:hAnsi="Arial" w:cs="Arial"/>
                <w:sz w:val="24"/>
              </w:rPr>
              <w:t>;</w:t>
            </w:r>
            <w:r w:rsidRPr="00662337">
              <w:rPr>
                <w:rFonts w:ascii="Arial" w:hAnsi="Arial" w:cs="Arial"/>
                <w:sz w:val="24"/>
              </w:rPr>
              <w:t xml:space="preserve"> Bahçelievler Mahallesi, 1835 Sokakta bulunan çocuk parkı</w:t>
            </w:r>
            <w:r>
              <w:rPr>
                <w:rFonts w:ascii="Arial" w:hAnsi="Arial" w:cs="Arial"/>
                <w:sz w:val="24"/>
              </w:rPr>
              <w:t xml:space="preserve">na, </w:t>
            </w:r>
            <w:r w:rsidR="00662337" w:rsidRPr="00662337">
              <w:rPr>
                <w:rFonts w:ascii="Arial" w:hAnsi="Arial" w:cs="Arial"/>
                <w:sz w:val="24"/>
              </w:rPr>
              <w:t xml:space="preserve"> 5393 sayılı Belediye Kanununun 18.maddesinin (n) fıkrası ile 81. maddesi hükümlerine göre;</w:t>
            </w:r>
            <w:r>
              <w:rPr>
                <w:rFonts w:ascii="Arial" w:hAnsi="Arial" w:cs="Arial"/>
                <w:sz w:val="24"/>
              </w:rPr>
              <w:t xml:space="preserve"> </w:t>
            </w:r>
            <w:r w:rsidR="00662337" w:rsidRPr="00662337">
              <w:rPr>
                <w:rFonts w:ascii="Arial" w:hAnsi="Arial" w:cs="Arial"/>
                <w:sz w:val="24"/>
              </w:rPr>
              <w:t xml:space="preserve"> Jandarma Uzman Çavuş Mert KAYA’nın isminin verilmesinin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61F63">
        <w:trPr>
          <w:cantSplit/>
          <w:trHeight w:hRule="exact" w:val="1200"/>
        </w:trPr>
        <w:tc>
          <w:tcPr>
            <w:tcW w:w="3402" w:type="dxa"/>
            <w:tcBorders>
              <w:top w:val="nil"/>
              <w:left w:val="nil"/>
              <w:bottom w:val="nil"/>
              <w:right w:val="nil"/>
            </w:tcBorders>
          </w:tcPr>
          <w:p w:rsidR="00A61F63" w:rsidRDefault="00A61F63">
            <w:pPr>
              <w:pStyle w:val="Balk1"/>
              <w:rPr>
                <w:rFonts w:eastAsiaTheme="minorEastAsia"/>
              </w:rPr>
            </w:pPr>
            <w:r>
              <w:rPr>
                <w:rFonts w:eastAsiaTheme="minorEastAsia"/>
              </w:rPr>
              <w:t>MECLİS BAŞKANI</w:t>
            </w:r>
          </w:p>
          <w:p w:rsidR="00A61F63" w:rsidRDefault="00A61F6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61F63" w:rsidRDefault="00A61F63">
            <w:pPr>
              <w:pStyle w:val="Balk1"/>
              <w:rPr>
                <w:rFonts w:eastAsiaTheme="minorEastAsia"/>
              </w:rPr>
            </w:pPr>
            <w:r>
              <w:rPr>
                <w:rFonts w:eastAsiaTheme="minorEastAsia"/>
              </w:rPr>
              <w:t>KATİP</w:t>
            </w:r>
          </w:p>
          <w:p w:rsidR="00A61F63" w:rsidRDefault="00A61F6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61F63" w:rsidRDefault="00A61F63">
            <w:pPr>
              <w:pStyle w:val="Balk1"/>
              <w:rPr>
                <w:rFonts w:eastAsiaTheme="minorEastAsia"/>
              </w:rPr>
            </w:pPr>
            <w:r>
              <w:rPr>
                <w:rFonts w:eastAsiaTheme="minorEastAsia"/>
              </w:rPr>
              <w:t>KATİP</w:t>
            </w:r>
          </w:p>
          <w:p w:rsidR="00A61F63" w:rsidRDefault="00A61F63">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E1DEE">
              <w:rPr>
                <w:rFonts w:ascii="Arial" w:hAnsi="Arial" w:cs="Arial"/>
                <w:sz w:val="18"/>
                <w:szCs w:val="18"/>
              </w:rPr>
              <w:t>08</w:t>
            </w:r>
            <w:r w:rsidRPr="00E35B8E">
              <w:rPr>
                <w:rFonts w:ascii="Arial" w:hAnsi="Arial" w:cs="Arial"/>
                <w:sz w:val="18"/>
                <w:szCs w:val="18"/>
              </w:rPr>
              <w:t>/</w:t>
            </w:r>
            <w:r w:rsidR="00FB3141">
              <w:rPr>
                <w:rFonts w:ascii="Arial" w:hAnsi="Arial" w:cs="Arial"/>
                <w:sz w:val="18"/>
                <w:szCs w:val="18"/>
              </w:rPr>
              <w:t>20</w:t>
            </w:r>
            <w:r w:rsidR="008E1DEE">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E1DE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25BB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64D" w:rsidRDefault="0019164D">
      <w:r>
        <w:separator/>
      </w:r>
    </w:p>
  </w:endnote>
  <w:endnote w:type="continuationSeparator" w:id="1">
    <w:p w:rsidR="0019164D" w:rsidRDefault="001916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64D" w:rsidRDefault="0019164D">
      <w:r>
        <w:separator/>
      </w:r>
    </w:p>
  </w:footnote>
  <w:footnote w:type="continuationSeparator" w:id="1">
    <w:p w:rsidR="0019164D" w:rsidRDefault="001916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83825">
          <w:pPr>
            <w:pStyle w:val="Balk2"/>
            <w:jc w:val="left"/>
          </w:pPr>
          <w:r>
            <w:t>128</w:t>
          </w:r>
        </w:p>
      </w:tc>
      <w:tc>
        <w:tcPr>
          <w:tcW w:w="4404" w:type="dxa"/>
          <w:tcBorders>
            <w:top w:val="nil"/>
            <w:left w:val="nil"/>
            <w:bottom w:val="nil"/>
            <w:right w:val="nil"/>
          </w:tcBorders>
        </w:tcPr>
        <w:p w:rsidR="008254E6" w:rsidRDefault="008254E6">
          <w:pPr>
            <w:pStyle w:val="Balk2"/>
            <w:rPr>
              <w:b/>
            </w:rPr>
          </w:pPr>
          <w:r>
            <w:rPr>
              <w:b/>
            </w:rPr>
            <w:t>MERSİN</w:t>
          </w:r>
        </w:p>
      </w:tc>
    </w:tr>
    <w:tr w:rsidR="00662337">
      <w:trPr>
        <w:cantSplit/>
      </w:trPr>
      <w:tc>
        <w:tcPr>
          <w:tcW w:w="942" w:type="dxa"/>
          <w:tcBorders>
            <w:top w:val="nil"/>
            <w:left w:val="nil"/>
            <w:bottom w:val="nil"/>
            <w:right w:val="nil"/>
          </w:tcBorders>
        </w:tcPr>
        <w:p w:rsidR="00662337" w:rsidRDefault="00662337">
          <w:pPr>
            <w:rPr>
              <w:b/>
              <w:sz w:val="24"/>
            </w:rPr>
          </w:pPr>
        </w:p>
      </w:tc>
      <w:tc>
        <w:tcPr>
          <w:tcW w:w="4860" w:type="dxa"/>
          <w:tcBorders>
            <w:top w:val="nil"/>
            <w:left w:val="nil"/>
            <w:bottom w:val="nil"/>
            <w:right w:val="nil"/>
          </w:tcBorders>
        </w:tcPr>
        <w:p w:rsidR="00662337" w:rsidRDefault="00662337">
          <w:pPr>
            <w:pStyle w:val="Balk2"/>
            <w:jc w:val="left"/>
          </w:pPr>
        </w:p>
      </w:tc>
      <w:tc>
        <w:tcPr>
          <w:tcW w:w="4404" w:type="dxa"/>
          <w:tcBorders>
            <w:top w:val="nil"/>
            <w:left w:val="nil"/>
            <w:bottom w:val="nil"/>
            <w:right w:val="nil"/>
          </w:tcBorders>
        </w:tcPr>
        <w:p w:rsidR="00662337" w:rsidRDefault="00A83825">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71B1"/>
    <w:rsid w:val="00125BB4"/>
    <w:rsid w:val="0019164D"/>
    <w:rsid w:val="001C5A08"/>
    <w:rsid w:val="002416D3"/>
    <w:rsid w:val="00481B3D"/>
    <w:rsid w:val="004A57BC"/>
    <w:rsid w:val="00534478"/>
    <w:rsid w:val="00575CE8"/>
    <w:rsid w:val="00662337"/>
    <w:rsid w:val="008254E6"/>
    <w:rsid w:val="008517C2"/>
    <w:rsid w:val="008E1DEE"/>
    <w:rsid w:val="00A61F63"/>
    <w:rsid w:val="00A83825"/>
    <w:rsid w:val="00AD00A8"/>
    <w:rsid w:val="00BF54DB"/>
    <w:rsid w:val="00C56D3B"/>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5BB4"/>
  </w:style>
  <w:style w:type="paragraph" w:styleId="Balk1">
    <w:name w:val="heading 1"/>
    <w:basedOn w:val="Normal"/>
    <w:next w:val="Normal"/>
    <w:link w:val="Balk1Char"/>
    <w:qFormat/>
    <w:rsid w:val="00125BB4"/>
    <w:pPr>
      <w:keepNext/>
      <w:jc w:val="center"/>
      <w:outlineLvl w:val="0"/>
    </w:pPr>
    <w:rPr>
      <w:b/>
      <w:sz w:val="24"/>
    </w:rPr>
  </w:style>
  <w:style w:type="paragraph" w:styleId="Balk2">
    <w:name w:val="heading 2"/>
    <w:basedOn w:val="Normal"/>
    <w:next w:val="Normal"/>
    <w:qFormat/>
    <w:rsid w:val="00125BB4"/>
    <w:pPr>
      <w:keepNext/>
      <w:jc w:val="right"/>
      <w:outlineLvl w:val="1"/>
    </w:pPr>
    <w:rPr>
      <w:sz w:val="24"/>
    </w:rPr>
  </w:style>
  <w:style w:type="paragraph" w:styleId="Balk3">
    <w:name w:val="heading 3"/>
    <w:basedOn w:val="Normal"/>
    <w:next w:val="Normal"/>
    <w:qFormat/>
    <w:rsid w:val="00125BB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25BB4"/>
    <w:pPr>
      <w:tabs>
        <w:tab w:val="center" w:pos="4536"/>
        <w:tab w:val="right" w:pos="9072"/>
      </w:tabs>
    </w:pPr>
  </w:style>
  <w:style w:type="paragraph" w:styleId="Altbilgi">
    <w:name w:val="footer"/>
    <w:basedOn w:val="Normal"/>
    <w:rsid w:val="00125BB4"/>
    <w:pPr>
      <w:tabs>
        <w:tab w:val="center" w:pos="4536"/>
        <w:tab w:val="right" w:pos="9072"/>
      </w:tabs>
    </w:pPr>
  </w:style>
  <w:style w:type="character" w:customStyle="1" w:styleId="Balk1Char">
    <w:name w:val="Başlık 1 Char"/>
    <w:basedOn w:val="VarsaylanParagrafYazTipi"/>
    <w:link w:val="Balk1"/>
    <w:rsid w:val="00A61F63"/>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2020-08-12T07:24:00Z</cp:lastPrinted>
  <dcterms:created xsi:type="dcterms:W3CDTF">2020-08-17T07:11:00Z</dcterms:created>
  <dcterms:modified xsi:type="dcterms:W3CDTF">2020-08-17T07:16:00Z</dcterms:modified>
</cp:coreProperties>
</file>