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E75CC" w:rsidRDefault="00030FA7" w:rsidP="00EE75CC">
            <w:pPr>
              <w:ind w:firstLine="885"/>
              <w:jc w:val="both"/>
              <w:rPr>
                <w:rFonts w:ascii="Arial" w:hAnsi="Arial" w:cs="Arial"/>
                <w:sz w:val="24"/>
                <w:szCs w:val="24"/>
              </w:rPr>
            </w:pPr>
            <w:r>
              <w:rPr>
                <w:rFonts w:ascii="Arial" w:hAnsi="Arial" w:cs="Arial"/>
                <w:sz w:val="24"/>
                <w:szCs w:val="24"/>
              </w:rPr>
              <w:t>Emlak ve İstimlak Müdürlüğünün 14/09/2020 tarih ve 82494908-756.01-E.21898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6065" w:rsidRDefault="00EB6065">
            <w:pPr>
              <w:jc w:val="center"/>
              <w:rPr>
                <w:b/>
                <w:sz w:val="24"/>
                <w:u w:val="single"/>
              </w:rPr>
            </w:pPr>
          </w:p>
          <w:p w:rsidR="00EE75CC" w:rsidRDefault="00EB6065" w:rsidP="00EE75CC">
            <w:pPr>
              <w:ind w:firstLine="885"/>
              <w:jc w:val="both"/>
              <w:rPr>
                <w:rFonts w:ascii="Arial" w:hAnsi="Arial" w:cs="Arial"/>
                <w:sz w:val="24"/>
                <w:szCs w:val="24"/>
              </w:rPr>
            </w:pPr>
            <w:r w:rsidRPr="00EE75CC">
              <w:rPr>
                <w:rFonts w:ascii="Arial" w:hAnsi="Arial" w:cs="Arial"/>
                <w:sz w:val="24"/>
                <w:szCs w:val="24"/>
              </w:rPr>
              <w:t xml:space="preserve">Mülkiyeti hazineye ait olan Menteş 8647 ada 2 nolu parsel T.C. Mersin Valiliği Çevre ve Şehircilik İl Müdürlüğünün 02/09/2020 tarih ve 13171 sayılı yazıları ile 2981 sayılı kanun kapsamında tapu tahsis belgesi olan yerlerin Maliye Bakanlığı, Milli Emlak Genel Müdürlüğü Taşra Birimleri Kuruluş ve Görev Yönetmeliğinin 12. Maddesinin (ı) fıkrası ile </w:t>
            </w:r>
            <w:r w:rsidR="00EE75CC" w:rsidRPr="00EE75CC">
              <w:rPr>
                <w:rFonts w:ascii="Arial" w:hAnsi="Arial" w:cs="Arial"/>
                <w:sz w:val="24"/>
                <w:szCs w:val="24"/>
              </w:rPr>
              <w:t>Bakanlığımızın</w:t>
            </w:r>
            <w:r w:rsidRPr="00EE75CC">
              <w:rPr>
                <w:rFonts w:ascii="Arial" w:hAnsi="Arial" w:cs="Arial"/>
                <w:sz w:val="24"/>
                <w:szCs w:val="24"/>
              </w:rPr>
              <w:t xml:space="preserve"> (Milli Emlak Genel Müdürlüğü) 24/03/2010 tarih ve 327 sıra sayılı Milli Emlak Genel Tebliği uyarınca hak sahibine devir edilmek üzere belediyemize d</w:t>
            </w:r>
            <w:r w:rsidR="00EE75CC">
              <w:rPr>
                <w:rFonts w:ascii="Arial" w:hAnsi="Arial" w:cs="Arial"/>
                <w:sz w:val="24"/>
                <w:szCs w:val="24"/>
              </w:rPr>
              <w:t>evri uygun görülmüştür.</w:t>
            </w:r>
          </w:p>
          <w:p w:rsidR="00EE75CC" w:rsidRDefault="00EE75CC" w:rsidP="00EE75CC">
            <w:pPr>
              <w:ind w:firstLine="885"/>
              <w:jc w:val="both"/>
              <w:rPr>
                <w:rFonts w:ascii="Arial" w:hAnsi="Arial" w:cs="Arial"/>
                <w:sz w:val="24"/>
                <w:szCs w:val="24"/>
              </w:rPr>
            </w:pPr>
          </w:p>
          <w:p w:rsidR="00EE75CC" w:rsidRDefault="00EB6065" w:rsidP="00EE75CC">
            <w:pPr>
              <w:ind w:firstLine="885"/>
              <w:jc w:val="both"/>
              <w:rPr>
                <w:rFonts w:ascii="Arial" w:hAnsi="Arial" w:cs="Arial"/>
                <w:sz w:val="24"/>
                <w:szCs w:val="24"/>
              </w:rPr>
            </w:pPr>
            <w:r w:rsidRPr="00EE75CC">
              <w:rPr>
                <w:rFonts w:ascii="Arial" w:hAnsi="Arial" w:cs="Arial"/>
                <w:sz w:val="24"/>
                <w:szCs w:val="24"/>
              </w:rPr>
              <w:t>Mersin Valiliği Çevre ve Şehircilik İl Müdürlüğü tarafından Yenişehir Tapu Müdürlüğünden  söz konusu parselin Yenişehir Belediyesine devrinin yapılması talep edilmiş, Yenişehir Tapu Müdürlüğünü tarafından da söz konusu parsel 11/09/2020 tarih ve 11447 yevmiye numarası ile belediyemiz</w:t>
            </w:r>
            <w:r w:rsidR="00EE75CC">
              <w:rPr>
                <w:rFonts w:ascii="Arial" w:hAnsi="Arial" w:cs="Arial"/>
                <w:sz w:val="24"/>
                <w:szCs w:val="24"/>
              </w:rPr>
              <w:t xml:space="preserve"> adına devir edilmiştir.</w:t>
            </w:r>
          </w:p>
          <w:p w:rsidR="00EE75CC" w:rsidRDefault="00EE75CC" w:rsidP="00EE75CC">
            <w:pPr>
              <w:ind w:firstLine="885"/>
              <w:jc w:val="both"/>
              <w:rPr>
                <w:rFonts w:ascii="Arial" w:hAnsi="Arial" w:cs="Arial"/>
                <w:sz w:val="24"/>
                <w:szCs w:val="24"/>
              </w:rPr>
            </w:pPr>
          </w:p>
          <w:p w:rsidR="008254E6" w:rsidRDefault="00EB6065" w:rsidP="00EE75CC">
            <w:pPr>
              <w:ind w:firstLine="885"/>
              <w:jc w:val="both"/>
              <w:rPr>
                <w:rFonts w:ascii="Arial" w:hAnsi="Arial" w:cs="Arial"/>
                <w:sz w:val="24"/>
                <w:szCs w:val="24"/>
              </w:rPr>
            </w:pPr>
            <w:r w:rsidRPr="00EE75CC">
              <w:rPr>
                <w:rFonts w:ascii="Arial" w:hAnsi="Arial" w:cs="Arial"/>
                <w:sz w:val="24"/>
                <w:szCs w:val="24"/>
              </w:rPr>
              <w:t> Bu nedenlerle</w:t>
            </w:r>
            <w:r w:rsidR="00EE75CC">
              <w:rPr>
                <w:rFonts w:ascii="Arial" w:hAnsi="Arial" w:cs="Arial"/>
                <w:sz w:val="24"/>
                <w:szCs w:val="24"/>
              </w:rPr>
              <w:t xml:space="preserve">, </w:t>
            </w:r>
            <w:r w:rsidRPr="00EE75CC">
              <w:rPr>
                <w:rFonts w:ascii="Arial" w:hAnsi="Arial" w:cs="Arial"/>
                <w:sz w:val="24"/>
                <w:szCs w:val="24"/>
              </w:rPr>
              <w:t xml:space="preserve">mülkiyeti Belediyemiz adına geçen tapu tahsis belgesi bulunan ve hak sahibi olan Bilal KARAOĞLU'na devrinin yapılması </w:t>
            </w:r>
            <w:r w:rsidR="00EE75CC">
              <w:rPr>
                <w:rFonts w:ascii="Arial" w:hAnsi="Arial" w:cs="Arial"/>
                <w:sz w:val="24"/>
                <w:szCs w:val="24"/>
              </w:rPr>
              <w:t>ile teklifin İmar Komisyonu ile Ekoloji Komisyonuna ortak havale edilmesinin kabulüne oy birliği ile karar verildi.</w:t>
            </w:r>
          </w:p>
          <w:p w:rsidR="00EE75CC" w:rsidRDefault="00EE75CC" w:rsidP="00EE75CC">
            <w:pPr>
              <w:ind w:firstLine="885"/>
              <w:jc w:val="both"/>
              <w:rPr>
                <w:rFonts w:ascii="Arial" w:hAnsi="Arial" w:cs="Arial"/>
                <w:sz w:val="24"/>
                <w:szCs w:val="24"/>
              </w:rPr>
            </w:pPr>
          </w:p>
          <w:p w:rsidR="00EE75CC" w:rsidRDefault="00EE75CC" w:rsidP="00EE75CC">
            <w:pPr>
              <w:ind w:firstLine="885"/>
              <w:jc w:val="both"/>
              <w:rPr>
                <w:rFonts w:ascii="Arial" w:hAnsi="Arial" w:cs="Arial"/>
                <w:sz w:val="24"/>
                <w:szCs w:val="24"/>
              </w:rPr>
            </w:pPr>
          </w:p>
          <w:p w:rsidR="00EE75CC" w:rsidRDefault="00EE75CC" w:rsidP="00EE75CC">
            <w:pPr>
              <w:ind w:firstLine="885"/>
              <w:jc w:val="both"/>
              <w:rPr>
                <w:rFonts w:ascii="Arial" w:hAnsi="Arial" w:cs="Arial"/>
                <w:sz w:val="24"/>
                <w:szCs w:val="24"/>
              </w:rPr>
            </w:pPr>
          </w:p>
          <w:p w:rsidR="00EE75CC" w:rsidRDefault="00EE75CC" w:rsidP="00EE75CC">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30FA7" w:rsidRDefault="00030FA7">
            <w:pPr>
              <w:pStyle w:val="Balk1"/>
            </w:pPr>
            <w:r>
              <w:t>MECLİS BAŞKANI</w:t>
            </w:r>
          </w:p>
          <w:p w:rsidR="008254E6" w:rsidRDefault="00030FA7">
            <w:pPr>
              <w:pStyle w:val="Balk1"/>
            </w:pPr>
            <w:r>
              <w:t>Abdullah ÖZYİĞİT</w:t>
            </w:r>
          </w:p>
        </w:tc>
        <w:tc>
          <w:tcPr>
            <w:tcW w:w="3402" w:type="dxa"/>
            <w:tcBorders>
              <w:top w:val="nil"/>
              <w:left w:val="nil"/>
              <w:bottom w:val="nil"/>
              <w:right w:val="nil"/>
            </w:tcBorders>
          </w:tcPr>
          <w:p w:rsidR="00030FA7" w:rsidRDefault="00030FA7">
            <w:pPr>
              <w:pStyle w:val="Balk1"/>
            </w:pPr>
            <w:r>
              <w:t>KATİP</w:t>
            </w:r>
          </w:p>
          <w:p w:rsidR="008254E6" w:rsidRDefault="00030FA7">
            <w:pPr>
              <w:pStyle w:val="Balk1"/>
            </w:pPr>
            <w:r>
              <w:t>Sevgi UĞURLU</w:t>
            </w:r>
          </w:p>
        </w:tc>
        <w:tc>
          <w:tcPr>
            <w:tcW w:w="3402" w:type="dxa"/>
            <w:tcBorders>
              <w:top w:val="nil"/>
              <w:left w:val="nil"/>
              <w:bottom w:val="nil"/>
              <w:right w:val="nil"/>
            </w:tcBorders>
          </w:tcPr>
          <w:p w:rsidR="00030FA7" w:rsidRDefault="00030FA7">
            <w:pPr>
              <w:pStyle w:val="Balk1"/>
            </w:pPr>
            <w:r>
              <w:t>KATİP</w:t>
            </w:r>
          </w:p>
          <w:p w:rsidR="008254E6" w:rsidRDefault="00030FA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263BE7">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F4C" w:rsidRDefault="00667F4C">
      <w:r>
        <w:separator/>
      </w:r>
    </w:p>
  </w:endnote>
  <w:endnote w:type="continuationSeparator" w:id="1">
    <w:p w:rsidR="00667F4C" w:rsidRDefault="00667F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F4C" w:rsidRDefault="00667F4C">
      <w:r>
        <w:separator/>
      </w:r>
    </w:p>
  </w:footnote>
  <w:footnote w:type="continuationSeparator" w:id="1">
    <w:p w:rsidR="00667F4C" w:rsidRDefault="00667F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30FA7">
          <w:pPr>
            <w:pStyle w:val="Balk2"/>
            <w:jc w:val="left"/>
          </w:pPr>
          <w:r>
            <w:t>160</w:t>
          </w:r>
        </w:p>
      </w:tc>
      <w:tc>
        <w:tcPr>
          <w:tcW w:w="4404" w:type="dxa"/>
          <w:tcBorders>
            <w:top w:val="nil"/>
            <w:left w:val="nil"/>
            <w:bottom w:val="nil"/>
            <w:right w:val="nil"/>
          </w:tcBorders>
        </w:tcPr>
        <w:p w:rsidR="008254E6" w:rsidRDefault="008254E6">
          <w:pPr>
            <w:pStyle w:val="Balk2"/>
            <w:rPr>
              <w:b/>
            </w:rPr>
          </w:pPr>
          <w:r>
            <w:rPr>
              <w:b/>
            </w:rPr>
            <w:t>MERSİN</w:t>
          </w:r>
        </w:p>
      </w:tc>
    </w:tr>
    <w:tr w:rsidR="00EB6065">
      <w:tblPrEx>
        <w:tblCellMar>
          <w:top w:w="0" w:type="dxa"/>
          <w:bottom w:w="0" w:type="dxa"/>
        </w:tblCellMar>
      </w:tblPrEx>
      <w:trPr>
        <w:cantSplit/>
      </w:trPr>
      <w:tc>
        <w:tcPr>
          <w:tcW w:w="942" w:type="dxa"/>
          <w:tcBorders>
            <w:top w:val="nil"/>
            <w:left w:val="nil"/>
            <w:bottom w:val="nil"/>
            <w:right w:val="nil"/>
          </w:tcBorders>
        </w:tcPr>
        <w:p w:rsidR="00EB6065" w:rsidRDefault="00EB6065">
          <w:pPr>
            <w:rPr>
              <w:b/>
              <w:sz w:val="24"/>
            </w:rPr>
          </w:pPr>
        </w:p>
      </w:tc>
      <w:tc>
        <w:tcPr>
          <w:tcW w:w="4860" w:type="dxa"/>
          <w:tcBorders>
            <w:top w:val="nil"/>
            <w:left w:val="nil"/>
            <w:bottom w:val="nil"/>
            <w:right w:val="nil"/>
          </w:tcBorders>
        </w:tcPr>
        <w:p w:rsidR="00EB6065" w:rsidRDefault="00EB6065">
          <w:pPr>
            <w:pStyle w:val="Balk2"/>
            <w:jc w:val="left"/>
          </w:pPr>
        </w:p>
      </w:tc>
      <w:tc>
        <w:tcPr>
          <w:tcW w:w="4404" w:type="dxa"/>
          <w:tcBorders>
            <w:top w:val="nil"/>
            <w:left w:val="nil"/>
            <w:bottom w:val="nil"/>
            <w:right w:val="nil"/>
          </w:tcBorders>
        </w:tcPr>
        <w:p w:rsidR="00EB6065" w:rsidRDefault="00030FA7">
          <w:pPr>
            <w:pStyle w:val="Balk2"/>
            <w:rPr>
              <w:b/>
            </w:rPr>
          </w:pPr>
          <w:r>
            <w:rPr>
              <w:b/>
            </w:rPr>
            <w:t>05/10/2020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0FA7"/>
    <w:rsid w:val="000C3FA1"/>
    <w:rsid w:val="001C4C40"/>
    <w:rsid w:val="002416D3"/>
    <w:rsid w:val="00263BE7"/>
    <w:rsid w:val="00481B3D"/>
    <w:rsid w:val="00534478"/>
    <w:rsid w:val="00575CE8"/>
    <w:rsid w:val="00667F4C"/>
    <w:rsid w:val="008254E6"/>
    <w:rsid w:val="008517C2"/>
    <w:rsid w:val="00C63B2B"/>
    <w:rsid w:val="00CF3E9A"/>
    <w:rsid w:val="00DF16C8"/>
    <w:rsid w:val="00EB6065"/>
    <w:rsid w:val="00EE75CC"/>
    <w:rsid w:val="00F532D1"/>
    <w:rsid w:val="00F71533"/>
    <w:rsid w:val="00FA5F9B"/>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4572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yazi_meclis_226_2020-10-06_16-28_400870</Template>
  <TotalTime>1</TotalTime>
  <Pages>1</Pages>
  <Words>216</Words>
  <Characters>1233</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2020-10-07T12:27:00Z</cp:lastPrinted>
  <dcterms:created xsi:type="dcterms:W3CDTF">2020-10-12T12:48:00Z</dcterms:created>
  <dcterms:modified xsi:type="dcterms:W3CDTF">2020-10-12T12:48:00Z</dcterms:modified>
</cp:coreProperties>
</file>