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724A9" w:rsidRDefault="004D3D2B" w:rsidP="003724A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01/07/2020 tarih ve 24955832-900-E.14886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E7F61" w:rsidRDefault="009E7F61">
            <w:pPr>
              <w:jc w:val="center"/>
              <w:rPr>
                <w:b/>
                <w:sz w:val="24"/>
                <w:u w:val="single"/>
              </w:rPr>
            </w:pPr>
          </w:p>
          <w:p w:rsidR="009E7F61" w:rsidRDefault="009E7F61" w:rsidP="009E7F6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9E7F61" w:rsidRDefault="009E7F61" w:rsidP="009E7F6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E7F61" w:rsidRDefault="009E7F61" w:rsidP="009E7F6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8 Nisan 2020 tarih ve 31093 sayılı Resmi Gazetede  Norm Kadro İlke ve Standartlarına Dair Yönetmelikte Değişiklik Yapılmasına Dair Yayımlanan Yönetmelik gereğince, Belediyemiz C-13 grubunda yer almaktayken yeni düzenlemeyle C-14 grubuna dahil edilmiştir. </w:t>
            </w:r>
          </w:p>
          <w:p w:rsidR="009E7F61" w:rsidRDefault="009E7F61" w:rsidP="009E7F6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6BC5" w:rsidRDefault="00326BC5" w:rsidP="00326BC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memur statüsünde çalışanlar için Norm Kadro İlke ve Standartları kapsamında hazırlanan ve ekte sunulan  </w:t>
            </w:r>
            <w:r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1 nolu Kadro İhdas Cetvelinin (</w:t>
            </w:r>
            <w:r>
              <w:rPr>
                <w:rFonts w:ascii="Arial" w:hAnsi="Arial" w:cs="Arial"/>
                <w:sz w:val="24"/>
                <w:szCs w:val="24"/>
              </w:rPr>
              <w:t>Dış İlişkiler Müdürü, Kırsal Hizmetler Müdürü,  Araştırma ve Geliştirme Müdürü)</w:t>
            </w:r>
            <w:r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 xml:space="preserve"> idareden geldiği şekliyle kabulüne oy birliği ile karar verildi.</w:t>
            </w:r>
          </w:p>
          <w:p w:rsidR="00326BC5" w:rsidRDefault="00326BC5" w:rsidP="00326BC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6BC5" w:rsidRDefault="00326BC5" w:rsidP="009E7F6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3724A9" w:rsidRDefault="003724A9">
            <w:pPr>
              <w:rPr>
                <w:sz w:val="24"/>
              </w:rPr>
            </w:pPr>
          </w:p>
          <w:p w:rsidR="003724A9" w:rsidRDefault="003724A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3D2B" w:rsidRDefault="004D3D2B">
            <w:pPr>
              <w:pStyle w:val="Balk1"/>
            </w:pPr>
            <w:r>
              <w:t>MECLİS BAŞKANI</w:t>
            </w:r>
          </w:p>
          <w:p w:rsidR="008254E6" w:rsidRDefault="004D3D2B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3D2B" w:rsidRDefault="004D3D2B">
            <w:pPr>
              <w:pStyle w:val="Balk1"/>
            </w:pPr>
            <w:r>
              <w:t>KATİP</w:t>
            </w:r>
          </w:p>
          <w:p w:rsidR="008254E6" w:rsidRDefault="004D3D2B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3D2B" w:rsidRDefault="004D3D2B" w:rsidP="00326B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KATİP</w:t>
            </w:r>
          </w:p>
          <w:p w:rsidR="00326BC5" w:rsidRDefault="00E82EDB" w:rsidP="00326BC5">
            <w:r>
              <w:rPr>
                <w:b/>
                <w:sz w:val="24"/>
              </w:rPr>
              <w:t>Cevdet YILMAZ</w:t>
            </w:r>
          </w:p>
          <w:p w:rsidR="00326BC5" w:rsidRPr="00326BC5" w:rsidRDefault="00326BC5" w:rsidP="00326BC5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26BC5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326BC5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26BC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303F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FE2" w:rsidRDefault="00505FE2">
      <w:r>
        <w:separator/>
      </w:r>
    </w:p>
  </w:endnote>
  <w:endnote w:type="continuationSeparator" w:id="1">
    <w:p w:rsidR="00505FE2" w:rsidRDefault="00505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FE2" w:rsidRDefault="00505FE2">
      <w:r>
        <w:separator/>
      </w:r>
    </w:p>
  </w:footnote>
  <w:footnote w:type="continuationSeparator" w:id="1">
    <w:p w:rsidR="00505FE2" w:rsidRDefault="00505F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36365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363655" w:rsidRDefault="00363655">
          <w:pPr>
            <w:pStyle w:val="Balk3"/>
          </w:pPr>
          <w:r>
            <w:t>MERSİN YENİŞEHİR</w:t>
          </w:r>
        </w:p>
        <w:p w:rsidR="00363655" w:rsidRDefault="00363655">
          <w:r>
            <w:rPr>
              <w:b/>
              <w:sz w:val="24"/>
            </w:rPr>
            <w:t>BELEDİYE MECLİSİ</w:t>
          </w:r>
        </w:p>
      </w:tc>
    </w:tr>
    <w:tr w:rsidR="0036365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pStyle w:val="Balk2"/>
            <w:rPr>
              <w:b/>
              <w:u w:val="single"/>
            </w:rPr>
          </w:pPr>
        </w:p>
      </w:tc>
    </w:tr>
    <w:tr w:rsidR="0036365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63655" w:rsidRDefault="004D3D2B">
          <w:pPr>
            <w:pStyle w:val="Balk2"/>
            <w:jc w:val="left"/>
          </w:pPr>
          <w:r>
            <w:t>78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6365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63655" w:rsidRDefault="0036365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63655" w:rsidRDefault="004D3D2B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363655" w:rsidRDefault="00363655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21385"/>
    <w:rsid w:val="00326BC5"/>
    <w:rsid w:val="00363655"/>
    <w:rsid w:val="003724A9"/>
    <w:rsid w:val="00481B3D"/>
    <w:rsid w:val="004D3D2B"/>
    <w:rsid w:val="004D5B97"/>
    <w:rsid w:val="00505FE2"/>
    <w:rsid w:val="00534478"/>
    <w:rsid w:val="00575CE8"/>
    <w:rsid w:val="00590EA0"/>
    <w:rsid w:val="008254E6"/>
    <w:rsid w:val="008517C2"/>
    <w:rsid w:val="009E7F61"/>
    <w:rsid w:val="00BD6FF2"/>
    <w:rsid w:val="00C303F4"/>
    <w:rsid w:val="00C520E4"/>
    <w:rsid w:val="00C63B2B"/>
    <w:rsid w:val="00DB5B2D"/>
    <w:rsid w:val="00DF16C8"/>
    <w:rsid w:val="00E56269"/>
    <w:rsid w:val="00E82ED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03F4"/>
  </w:style>
  <w:style w:type="paragraph" w:styleId="Balk1">
    <w:name w:val="heading 1"/>
    <w:basedOn w:val="Normal"/>
    <w:next w:val="Normal"/>
    <w:qFormat/>
    <w:rsid w:val="00C303F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303F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303F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303F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303F4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9E7F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1601-01-01T00:00:00Z</cp:lastPrinted>
  <dcterms:created xsi:type="dcterms:W3CDTF">2020-07-10T13:16:00Z</dcterms:created>
  <dcterms:modified xsi:type="dcterms:W3CDTF">2020-07-10T13:16:00Z</dcterms:modified>
</cp:coreProperties>
</file>