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53AA0" w:rsidRDefault="00ED7E1F" w:rsidP="00753AA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Strateji Geliştirme Müdürlüğünün 23/03/2021 tarih ve E-25694027-040.05-7347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53AA0" w:rsidRDefault="00753AA0">
            <w:pPr>
              <w:jc w:val="center"/>
              <w:rPr>
                <w:b/>
                <w:sz w:val="24"/>
                <w:u w:val="single"/>
              </w:rPr>
            </w:pPr>
          </w:p>
          <w:p w:rsidR="00753AA0" w:rsidRDefault="00753AA0" w:rsidP="00DA3323">
            <w:pPr>
              <w:ind w:firstLine="885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</w:rPr>
              <w:t xml:space="preserve">5018 Sayılı Kamu Mali Yönetimi ve Kontrol Kanununun 41. maddesi ile “Kamu İdarelerince Hazırlanacak Faaliyet Raporları Hakkında Yönetmelik” çerçevesinde hazırlanan 2020 Yılı İdare Faaliyet Raporunun </w:t>
            </w:r>
            <w:r w:rsidR="00DA3323">
              <w:rPr>
                <w:rFonts w:ascii="Arial" w:hAnsi="Arial" w:cs="Arial"/>
                <w:sz w:val="24"/>
              </w:rPr>
              <w:t>Plan ve Bütçe Komisyonu ile İmar Komisyonuna ortak havale edilmesinin kabulüne oy birliği ile karar verildi.</w:t>
            </w:r>
          </w:p>
          <w:p w:rsidR="00753AA0" w:rsidRDefault="00753AA0" w:rsidP="00753AA0">
            <w:pPr>
              <w:jc w:val="center"/>
              <w:rPr>
                <w:b/>
                <w:sz w:val="24"/>
                <w:u w:val="single"/>
              </w:rPr>
            </w:pPr>
          </w:p>
          <w:p w:rsidR="00753AA0" w:rsidRDefault="00753AA0">
            <w:pPr>
              <w:jc w:val="center"/>
              <w:rPr>
                <w:b/>
                <w:sz w:val="24"/>
                <w:u w:val="single"/>
              </w:rPr>
            </w:pPr>
          </w:p>
          <w:p w:rsidR="00DA3323" w:rsidRDefault="00DA3323">
            <w:pPr>
              <w:jc w:val="center"/>
              <w:rPr>
                <w:b/>
                <w:sz w:val="24"/>
                <w:u w:val="single"/>
              </w:rPr>
            </w:pPr>
          </w:p>
          <w:p w:rsidR="00DA3323" w:rsidRDefault="00DA3323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D7E1F" w:rsidRDefault="00ED7E1F">
            <w:pPr>
              <w:pStyle w:val="Balk1"/>
            </w:pPr>
            <w:r>
              <w:t>MECLİS BAŞKANI</w:t>
            </w:r>
          </w:p>
          <w:p w:rsidR="008254E6" w:rsidRDefault="00ED7E1F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D7E1F" w:rsidRDefault="00ED7E1F">
            <w:pPr>
              <w:pStyle w:val="Balk1"/>
            </w:pPr>
            <w:r>
              <w:t>KATİP</w:t>
            </w:r>
          </w:p>
          <w:p w:rsidR="008254E6" w:rsidRDefault="00ED7E1F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D7E1F" w:rsidRDefault="00ED7E1F">
            <w:pPr>
              <w:pStyle w:val="Balk1"/>
            </w:pPr>
            <w:r>
              <w:t>KATİP</w:t>
            </w:r>
          </w:p>
          <w:p w:rsidR="008254E6" w:rsidRDefault="00E51CA2">
            <w:pPr>
              <w:pStyle w:val="Balk1"/>
            </w:pPr>
            <w:r>
              <w:t>Cevdet YILMAZ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DA3323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2E6A4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9F0" w:rsidRDefault="008879F0">
      <w:r>
        <w:separator/>
      </w:r>
    </w:p>
  </w:endnote>
  <w:endnote w:type="continuationSeparator" w:id="1">
    <w:p w:rsidR="008879F0" w:rsidRDefault="008879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9F0" w:rsidRDefault="008879F0">
      <w:r>
        <w:separator/>
      </w:r>
    </w:p>
  </w:footnote>
  <w:footnote w:type="continuationSeparator" w:id="1">
    <w:p w:rsidR="008879F0" w:rsidRDefault="008879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D7E1F">
          <w:pPr>
            <w:pStyle w:val="Balk2"/>
            <w:jc w:val="left"/>
          </w:pPr>
          <w:r>
            <w:t>48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53AA0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53AA0" w:rsidRDefault="00753AA0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53AA0" w:rsidRDefault="00753AA0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53AA0" w:rsidRDefault="00ED7E1F">
          <w:pPr>
            <w:pStyle w:val="Balk2"/>
            <w:rPr>
              <w:b/>
            </w:rPr>
          </w:pPr>
          <w:r>
            <w:rPr>
              <w:b/>
            </w:rPr>
            <w:t>01/04/2021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D671B"/>
    <w:rsid w:val="002416D3"/>
    <w:rsid w:val="00273000"/>
    <w:rsid w:val="002E6A41"/>
    <w:rsid w:val="00481B3D"/>
    <w:rsid w:val="00534478"/>
    <w:rsid w:val="00575CE8"/>
    <w:rsid w:val="0064690B"/>
    <w:rsid w:val="00753AA0"/>
    <w:rsid w:val="007E58F0"/>
    <w:rsid w:val="008254E6"/>
    <w:rsid w:val="008517C2"/>
    <w:rsid w:val="008879F0"/>
    <w:rsid w:val="009F227A"/>
    <w:rsid w:val="00A223A4"/>
    <w:rsid w:val="00AB6F52"/>
    <w:rsid w:val="00AD0D5A"/>
    <w:rsid w:val="00C50A59"/>
    <w:rsid w:val="00C63950"/>
    <w:rsid w:val="00C63B2B"/>
    <w:rsid w:val="00DA3323"/>
    <w:rsid w:val="00DF16C8"/>
    <w:rsid w:val="00E43D38"/>
    <w:rsid w:val="00E51CA2"/>
    <w:rsid w:val="00ED7E1F"/>
    <w:rsid w:val="00F532D1"/>
    <w:rsid w:val="00F71533"/>
    <w:rsid w:val="00F74F36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6A41"/>
  </w:style>
  <w:style w:type="paragraph" w:styleId="Balk1">
    <w:name w:val="heading 1"/>
    <w:basedOn w:val="Normal"/>
    <w:next w:val="Normal"/>
    <w:qFormat/>
    <w:rsid w:val="002E6A4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2E6A4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2E6A4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2E6A4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E6A41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2021-04-02T07:15:00Z</cp:lastPrinted>
  <dcterms:created xsi:type="dcterms:W3CDTF">2021-04-13T12:26:00Z</dcterms:created>
  <dcterms:modified xsi:type="dcterms:W3CDTF">2021-04-13T12:40:00Z</dcterms:modified>
</cp:coreProperties>
</file>