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C5C8C" w:rsidRDefault="00905E4D" w:rsidP="00CC5C8C">
            <w:pPr>
              <w:ind w:firstLine="601"/>
              <w:jc w:val="both"/>
              <w:rPr>
                <w:rFonts w:ascii="Arial" w:hAnsi="Arial" w:cs="Arial"/>
                <w:sz w:val="24"/>
              </w:rPr>
            </w:pPr>
            <w:r>
              <w:rPr>
                <w:rFonts w:ascii="Arial" w:hAnsi="Arial" w:cs="Arial"/>
                <w:sz w:val="24"/>
              </w:rPr>
              <w:t>Belediye Başkanının önerisi doğrultusunda oy birliği ile gündeme alınan Çiftlikköy Mahallesi, 34. Caddenin 13.Cad. (Ali Kaya Mutlu Cad.) ile 32251 Sokak arasında kalan sol tarafı, Kuzeykent Mahallesi, 34. Caddenin 13. Cad. (Ali Kaya Mutlu Cad.) ile 17. Cadde arasında kalan sağ tarafının belediye içkili yer bölgesine dahil edilip edilmemesi ile ilgili Ruhsat ve Denetim Müdürlüğünün 05.05.2022 tarih ve E-24386076-105.04-44141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C5C8C" w:rsidRDefault="00CC5C8C">
            <w:pPr>
              <w:jc w:val="center"/>
              <w:rPr>
                <w:b/>
                <w:sz w:val="24"/>
                <w:u w:val="single"/>
              </w:rPr>
            </w:pPr>
          </w:p>
          <w:p w:rsidR="00CC5C8C" w:rsidRDefault="00F549D7" w:rsidP="00CC5C8C">
            <w:pPr>
              <w:ind w:firstLine="601"/>
              <w:jc w:val="both"/>
              <w:rPr>
                <w:rFonts w:ascii="Arial" w:hAnsi="Arial" w:cs="Arial"/>
                <w:color w:val="000000"/>
                <w:sz w:val="24"/>
                <w:szCs w:val="24"/>
              </w:rPr>
            </w:pPr>
            <w:r>
              <w:rPr>
                <w:rFonts w:ascii="Arial" w:hAnsi="Arial" w:cs="Arial"/>
                <w:color w:val="000000"/>
                <w:sz w:val="24"/>
                <w:szCs w:val="24"/>
              </w:rPr>
              <w:t xml:space="preserve">Belediyemiz sınırları içerisinde bulunan </w:t>
            </w:r>
            <w:r w:rsidR="00CC5C8C" w:rsidRPr="00CC5C8C">
              <w:rPr>
                <w:rFonts w:ascii="Arial" w:hAnsi="Arial" w:cs="Arial"/>
                <w:color w:val="000000"/>
                <w:sz w:val="24"/>
                <w:szCs w:val="24"/>
              </w:rPr>
              <w:t>Çiftlikköy Mahallesi, 34. Caddenin</w:t>
            </w:r>
            <w:r w:rsidR="00CC5C8C">
              <w:rPr>
                <w:rFonts w:ascii="Arial" w:hAnsi="Arial" w:cs="Arial"/>
                <w:color w:val="000000"/>
                <w:sz w:val="24"/>
                <w:szCs w:val="24"/>
              </w:rPr>
              <w:t xml:space="preserve"> </w:t>
            </w:r>
            <w:r w:rsidR="00CC5C8C" w:rsidRPr="00CC5C8C">
              <w:rPr>
                <w:rFonts w:ascii="Arial" w:hAnsi="Arial" w:cs="Arial"/>
                <w:color w:val="000000"/>
                <w:sz w:val="24"/>
                <w:szCs w:val="24"/>
              </w:rPr>
              <w:t xml:space="preserve">13. Cad (Ali Kaya Mutlu Cad.) ile 32251 Sokak arasında kalan sol tarafı, Kuzeykent Mahallesi, 34. Caddenin 13. Cad (Ali Kaya Mutlu Cad.) ile 17. Cadde arasında kalan sağ tarafının   Belediye içkili yer bölgesine dahil edilip edilmemesi </w:t>
            </w:r>
            <w:r w:rsidR="00CC5C8C">
              <w:rPr>
                <w:rFonts w:ascii="Arial" w:hAnsi="Arial" w:cs="Arial"/>
                <w:color w:val="000000"/>
                <w:sz w:val="24"/>
                <w:szCs w:val="24"/>
              </w:rPr>
              <w:t xml:space="preserve">ile ilgili teklifin İmar komisyonu, Ekoloji Komisyonu ile Gıda, Tarım ve </w:t>
            </w:r>
            <w:r w:rsidR="00CD3026">
              <w:rPr>
                <w:rFonts w:ascii="Arial" w:hAnsi="Arial" w:cs="Arial"/>
                <w:color w:val="000000"/>
                <w:sz w:val="24"/>
                <w:szCs w:val="24"/>
              </w:rPr>
              <w:t>S</w:t>
            </w:r>
            <w:r w:rsidR="00CC5C8C">
              <w:rPr>
                <w:rFonts w:ascii="Arial" w:hAnsi="Arial" w:cs="Arial"/>
                <w:color w:val="000000"/>
                <w:sz w:val="24"/>
                <w:szCs w:val="24"/>
              </w:rPr>
              <w:t xml:space="preserve">ağlık Komisyonuna ortak havale edilmesinin kabulüne oy birliği ile karar verildi. </w:t>
            </w:r>
          </w:p>
          <w:p w:rsidR="0040456F" w:rsidRDefault="0040456F" w:rsidP="00CC5C8C">
            <w:pPr>
              <w:ind w:firstLine="601"/>
              <w:jc w:val="both"/>
              <w:rPr>
                <w:rFonts w:ascii="Arial" w:hAnsi="Arial" w:cs="Arial"/>
                <w:color w:val="000000"/>
                <w:sz w:val="24"/>
                <w:szCs w:val="24"/>
              </w:rPr>
            </w:pPr>
          </w:p>
          <w:p w:rsidR="0040456F" w:rsidRPr="00CC5C8C" w:rsidRDefault="0040456F" w:rsidP="00CC5C8C">
            <w:pPr>
              <w:ind w:firstLine="601"/>
              <w:jc w:val="both"/>
              <w:rPr>
                <w:rFonts w:ascii="Arial" w:hAnsi="Arial" w:cs="Arial"/>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E2651">
        <w:tblPrEx>
          <w:tblCellMar>
            <w:top w:w="0" w:type="dxa"/>
            <w:bottom w:w="0" w:type="dxa"/>
          </w:tblCellMar>
        </w:tblPrEx>
        <w:trPr>
          <w:cantSplit/>
          <w:trHeight w:hRule="exact" w:val="1200"/>
        </w:trPr>
        <w:tc>
          <w:tcPr>
            <w:tcW w:w="3402" w:type="dxa"/>
            <w:tcBorders>
              <w:top w:val="nil"/>
              <w:left w:val="nil"/>
              <w:bottom w:val="nil"/>
              <w:right w:val="nil"/>
            </w:tcBorders>
          </w:tcPr>
          <w:p w:rsidR="001E2651" w:rsidRDefault="001E2651">
            <w:pPr>
              <w:pStyle w:val="Balk1"/>
              <w:rPr>
                <w:szCs w:val="24"/>
              </w:rPr>
            </w:pPr>
            <w:r>
              <w:rPr>
                <w:szCs w:val="24"/>
              </w:rPr>
              <w:t>MECLİS BAŞKANI</w:t>
            </w:r>
          </w:p>
          <w:p w:rsidR="001E2651" w:rsidRDefault="001E2651">
            <w:pPr>
              <w:jc w:val="center"/>
            </w:pPr>
            <w:r>
              <w:rPr>
                <w:b/>
                <w:sz w:val="24"/>
                <w:szCs w:val="24"/>
              </w:rPr>
              <w:t>Abdullah ÖZYİĞİT</w:t>
            </w:r>
          </w:p>
        </w:tc>
        <w:tc>
          <w:tcPr>
            <w:tcW w:w="3402" w:type="dxa"/>
            <w:tcBorders>
              <w:top w:val="nil"/>
              <w:left w:val="nil"/>
              <w:bottom w:val="nil"/>
              <w:right w:val="nil"/>
            </w:tcBorders>
          </w:tcPr>
          <w:p w:rsidR="001E2651" w:rsidRDefault="001E2651">
            <w:pPr>
              <w:pStyle w:val="Balk1"/>
              <w:rPr>
                <w:szCs w:val="24"/>
              </w:rPr>
            </w:pPr>
            <w:r>
              <w:rPr>
                <w:szCs w:val="24"/>
              </w:rPr>
              <w:t>KATİP</w:t>
            </w:r>
          </w:p>
          <w:p w:rsidR="001E2651" w:rsidRDefault="001E2651">
            <w:pPr>
              <w:jc w:val="center"/>
              <w:rPr>
                <w:b/>
                <w:sz w:val="24"/>
                <w:szCs w:val="24"/>
              </w:rPr>
            </w:pPr>
            <w:r>
              <w:rPr>
                <w:b/>
                <w:sz w:val="24"/>
                <w:szCs w:val="24"/>
              </w:rPr>
              <w:t>Sevgi UĞURLU</w:t>
            </w:r>
          </w:p>
        </w:tc>
        <w:tc>
          <w:tcPr>
            <w:tcW w:w="3402" w:type="dxa"/>
            <w:tcBorders>
              <w:top w:val="nil"/>
              <w:left w:val="nil"/>
              <w:bottom w:val="nil"/>
              <w:right w:val="nil"/>
            </w:tcBorders>
          </w:tcPr>
          <w:p w:rsidR="001E2651" w:rsidRDefault="001E2651">
            <w:pPr>
              <w:pStyle w:val="Balk1"/>
              <w:rPr>
                <w:szCs w:val="24"/>
              </w:rPr>
            </w:pPr>
            <w:r>
              <w:rPr>
                <w:szCs w:val="24"/>
              </w:rPr>
              <w:t>KATİP</w:t>
            </w:r>
          </w:p>
          <w:p w:rsidR="001E2651" w:rsidRDefault="001E2651">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40456F">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70B5" w:rsidRDefault="00C470B5">
      <w:r>
        <w:separator/>
      </w:r>
    </w:p>
  </w:endnote>
  <w:endnote w:type="continuationSeparator" w:id="1">
    <w:p w:rsidR="00C470B5" w:rsidRDefault="00C470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70B5" w:rsidRDefault="00C470B5">
      <w:r>
        <w:separator/>
      </w:r>
    </w:p>
  </w:footnote>
  <w:footnote w:type="continuationSeparator" w:id="1">
    <w:p w:rsidR="00C470B5" w:rsidRDefault="00C470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05E4D">
          <w:pPr>
            <w:pStyle w:val="Balk2"/>
            <w:jc w:val="left"/>
          </w:pPr>
          <w:r>
            <w:t>128</w:t>
          </w:r>
        </w:p>
      </w:tc>
      <w:tc>
        <w:tcPr>
          <w:tcW w:w="4404" w:type="dxa"/>
          <w:tcBorders>
            <w:top w:val="nil"/>
            <w:left w:val="nil"/>
            <w:bottom w:val="nil"/>
            <w:right w:val="nil"/>
          </w:tcBorders>
        </w:tcPr>
        <w:p w:rsidR="008254E6" w:rsidRDefault="008254E6">
          <w:pPr>
            <w:pStyle w:val="Balk2"/>
            <w:rPr>
              <w:b/>
            </w:rPr>
          </w:pPr>
          <w:r>
            <w:rPr>
              <w:b/>
            </w:rPr>
            <w:t>MERSİN</w:t>
          </w:r>
        </w:p>
      </w:tc>
    </w:tr>
    <w:tr w:rsidR="00CC5C8C">
      <w:tblPrEx>
        <w:tblCellMar>
          <w:top w:w="0" w:type="dxa"/>
          <w:bottom w:w="0" w:type="dxa"/>
        </w:tblCellMar>
      </w:tblPrEx>
      <w:trPr>
        <w:cantSplit/>
      </w:trPr>
      <w:tc>
        <w:tcPr>
          <w:tcW w:w="942" w:type="dxa"/>
          <w:tcBorders>
            <w:top w:val="nil"/>
            <w:left w:val="nil"/>
            <w:bottom w:val="nil"/>
            <w:right w:val="nil"/>
          </w:tcBorders>
        </w:tcPr>
        <w:p w:rsidR="00CC5C8C" w:rsidRDefault="00CC5C8C">
          <w:pPr>
            <w:rPr>
              <w:b/>
              <w:sz w:val="24"/>
            </w:rPr>
          </w:pPr>
        </w:p>
      </w:tc>
      <w:tc>
        <w:tcPr>
          <w:tcW w:w="4860" w:type="dxa"/>
          <w:tcBorders>
            <w:top w:val="nil"/>
            <w:left w:val="nil"/>
            <w:bottom w:val="nil"/>
            <w:right w:val="nil"/>
          </w:tcBorders>
        </w:tcPr>
        <w:p w:rsidR="00CC5C8C" w:rsidRDefault="00CC5C8C">
          <w:pPr>
            <w:pStyle w:val="Balk2"/>
            <w:jc w:val="left"/>
          </w:pPr>
        </w:p>
      </w:tc>
      <w:tc>
        <w:tcPr>
          <w:tcW w:w="4404" w:type="dxa"/>
          <w:tcBorders>
            <w:top w:val="nil"/>
            <w:left w:val="nil"/>
            <w:bottom w:val="nil"/>
            <w:right w:val="nil"/>
          </w:tcBorders>
        </w:tcPr>
        <w:p w:rsidR="00CC5C8C" w:rsidRDefault="00905E4D">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22F5F"/>
    <w:rsid w:val="001E2651"/>
    <w:rsid w:val="002416D3"/>
    <w:rsid w:val="00353098"/>
    <w:rsid w:val="0040456F"/>
    <w:rsid w:val="00481B3D"/>
    <w:rsid w:val="00534478"/>
    <w:rsid w:val="00575CE8"/>
    <w:rsid w:val="00594024"/>
    <w:rsid w:val="008254E6"/>
    <w:rsid w:val="008517C2"/>
    <w:rsid w:val="00905E4D"/>
    <w:rsid w:val="00A374D7"/>
    <w:rsid w:val="00AD167C"/>
    <w:rsid w:val="00B0354F"/>
    <w:rsid w:val="00B53392"/>
    <w:rsid w:val="00B60B14"/>
    <w:rsid w:val="00C470B5"/>
    <w:rsid w:val="00C63B2B"/>
    <w:rsid w:val="00C84C3C"/>
    <w:rsid w:val="00CC5C8C"/>
    <w:rsid w:val="00CD3026"/>
    <w:rsid w:val="00D121E3"/>
    <w:rsid w:val="00DF16C8"/>
    <w:rsid w:val="00E7475A"/>
    <w:rsid w:val="00EF72AB"/>
    <w:rsid w:val="00F532D1"/>
    <w:rsid w:val="00F549D7"/>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E2651"/>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yazi_meclis_262_2022-05-11_10-10_403014</Template>
  <TotalTime>2</TotalTime>
  <Pages>1</Pages>
  <Words>161</Words>
  <Characters>922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2022-05-11T12:44:00Z</cp:lastPrinted>
  <dcterms:created xsi:type="dcterms:W3CDTF">2022-05-17T12:39:00Z</dcterms:created>
  <dcterms:modified xsi:type="dcterms:W3CDTF">2022-05-17T12:39:00Z</dcterms:modified>
</cp:coreProperties>
</file>