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0C" w:rsidRDefault="00755C0C"/>
    <w:p w:rsidR="00755C0C" w:rsidRDefault="00755C0C"/>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2572F3" w:rsidRDefault="00D313E7" w:rsidP="00DA0A79">
            <w:pPr>
              <w:ind w:left="-108" w:right="-108" w:firstLine="709"/>
              <w:jc w:val="both"/>
              <w:rPr>
                <w:rFonts w:ascii="Arial" w:hAnsi="Arial" w:cs="Arial"/>
                <w:sz w:val="24"/>
                <w:szCs w:val="24"/>
              </w:rPr>
            </w:pPr>
            <w:r w:rsidRPr="002572F3">
              <w:rPr>
                <w:rFonts w:ascii="Arial" w:hAnsi="Arial" w:cs="Arial"/>
                <w:sz w:val="24"/>
                <w:szCs w:val="24"/>
              </w:rPr>
              <w:t xml:space="preserve">Belediye Meclisinin </w:t>
            </w:r>
            <w:r w:rsidR="00B67ACF" w:rsidRPr="002572F3">
              <w:rPr>
                <w:rFonts w:ascii="Arial" w:hAnsi="Arial" w:cs="Arial"/>
                <w:sz w:val="24"/>
                <w:szCs w:val="24"/>
              </w:rPr>
              <w:t>01.10</w:t>
            </w:r>
            <w:r w:rsidRPr="002572F3">
              <w:rPr>
                <w:rFonts w:ascii="Arial" w:hAnsi="Arial" w:cs="Arial"/>
                <w:sz w:val="24"/>
                <w:szCs w:val="24"/>
              </w:rPr>
              <w:t>.202</w:t>
            </w:r>
            <w:r w:rsidR="00063A8E" w:rsidRPr="002572F3">
              <w:rPr>
                <w:rFonts w:ascii="Arial" w:hAnsi="Arial" w:cs="Arial"/>
                <w:sz w:val="24"/>
                <w:szCs w:val="24"/>
              </w:rPr>
              <w:t>5</w:t>
            </w:r>
            <w:r w:rsidRPr="002572F3">
              <w:rPr>
                <w:rFonts w:ascii="Arial" w:hAnsi="Arial" w:cs="Arial"/>
                <w:sz w:val="24"/>
                <w:szCs w:val="24"/>
              </w:rPr>
              <w:t xml:space="preserve"> tarih ve 1</w:t>
            </w:r>
            <w:r w:rsidR="00063A8E" w:rsidRPr="002572F3">
              <w:rPr>
                <w:rFonts w:ascii="Arial" w:hAnsi="Arial" w:cs="Arial"/>
                <w:sz w:val="24"/>
                <w:szCs w:val="24"/>
              </w:rPr>
              <w:t>6</w:t>
            </w:r>
            <w:r w:rsidR="002572F3" w:rsidRPr="002572F3">
              <w:rPr>
                <w:rFonts w:ascii="Arial" w:hAnsi="Arial" w:cs="Arial"/>
                <w:sz w:val="24"/>
                <w:szCs w:val="24"/>
              </w:rPr>
              <w:t>7</w:t>
            </w:r>
            <w:r w:rsidR="00B67ACF" w:rsidRPr="002572F3">
              <w:rPr>
                <w:rFonts w:ascii="Arial" w:hAnsi="Arial" w:cs="Arial"/>
                <w:sz w:val="24"/>
                <w:szCs w:val="24"/>
              </w:rPr>
              <w:t xml:space="preserve"> </w:t>
            </w:r>
            <w:r w:rsidRPr="002572F3">
              <w:rPr>
                <w:rFonts w:ascii="Arial" w:hAnsi="Arial" w:cs="Arial"/>
                <w:sz w:val="24"/>
                <w:szCs w:val="24"/>
              </w:rPr>
              <w:t>sayılı ara kararı ile</w:t>
            </w:r>
            <w:r w:rsidR="00DB397C" w:rsidRPr="002572F3">
              <w:rPr>
                <w:rFonts w:ascii="Arial" w:hAnsi="Arial" w:cs="Arial"/>
                <w:sz w:val="24"/>
                <w:szCs w:val="24"/>
              </w:rPr>
              <w:t xml:space="preserve"> Plan ve Bütçe </w:t>
            </w:r>
            <w:r w:rsidR="00FF1FBC" w:rsidRPr="002572F3">
              <w:rPr>
                <w:rFonts w:ascii="Arial" w:hAnsi="Arial" w:cs="Arial"/>
                <w:sz w:val="24"/>
                <w:szCs w:val="24"/>
              </w:rPr>
              <w:t>Komisyonu</w:t>
            </w:r>
            <w:r w:rsidR="00B0032E" w:rsidRPr="002572F3">
              <w:rPr>
                <w:rFonts w:ascii="Arial" w:hAnsi="Arial" w:cs="Arial"/>
                <w:sz w:val="24"/>
                <w:szCs w:val="24"/>
              </w:rPr>
              <w:t xml:space="preserve"> İle Tarife ve Yönetmelikler Komisyonuna ortak</w:t>
            </w:r>
            <w:r w:rsidRPr="002572F3">
              <w:rPr>
                <w:rFonts w:ascii="Arial" w:hAnsi="Arial" w:cs="Arial"/>
                <w:sz w:val="24"/>
                <w:szCs w:val="24"/>
              </w:rPr>
              <w:t xml:space="preserve"> havale edilen </w:t>
            </w:r>
            <w:r w:rsidR="002572F3" w:rsidRPr="002572F3">
              <w:rPr>
                <w:rFonts w:ascii="Arial" w:hAnsi="Arial" w:cs="Arial"/>
                <w:sz w:val="24"/>
                <w:szCs w:val="24"/>
              </w:rPr>
              <w:t xml:space="preserve">2026 Mali Yılı için hazırlanan Evsel Katı Atık </w:t>
            </w:r>
            <w:r w:rsidR="002572F3">
              <w:rPr>
                <w:rFonts w:ascii="Arial" w:hAnsi="Arial" w:cs="Arial"/>
                <w:sz w:val="24"/>
                <w:szCs w:val="24"/>
              </w:rPr>
              <w:t>Ücret T</w:t>
            </w:r>
            <w:r w:rsidR="002572F3" w:rsidRPr="002572F3">
              <w:rPr>
                <w:rFonts w:ascii="Arial" w:hAnsi="Arial" w:cs="Arial"/>
                <w:sz w:val="24"/>
                <w:szCs w:val="24"/>
              </w:rPr>
              <w:t xml:space="preserve">arifesi </w:t>
            </w:r>
            <w:r w:rsidRPr="002572F3">
              <w:rPr>
                <w:rFonts w:ascii="Arial" w:hAnsi="Arial" w:cs="Arial"/>
                <w:sz w:val="24"/>
                <w:szCs w:val="24"/>
              </w:rPr>
              <w:t xml:space="preserve">teklifi ile ilgili </w:t>
            </w:r>
            <w:r w:rsidR="00DA0A79">
              <w:rPr>
                <w:rFonts w:ascii="Arial" w:hAnsi="Arial" w:cs="Arial"/>
                <w:sz w:val="24"/>
                <w:szCs w:val="24"/>
              </w:rPr>
              <w:t>17</w:t>
            </w:r>
            <w:r w:rsidR="00B4549B" w:rsidRPr="002572F3">
              <w:rPr>
                <w:rFonts w:ascii="Arial" w:hAnsi="Arial" w:cs="Arial"/>
                <w:sz w:val="24"/>
                <w:szCs w:val="24"/>
              </w:rPr>
              <w:t>.</w:t>
            </w:r>
            <w:r w:rsidR="00DB397C" w:rsidRPr="002572F3">
              <w:rPr>
                <w:rFonts w:ascii="Arial" w:hAnsi="Arial" w:cs="Arial"/>
                <w:sz w:val="24"/>
                <w:szCs w:val="24"/>
              </w:rPr>
              <w:t>10</w:t>
            </w:r>
            <w:r w:rsidR="002C6F3B" w:rsidRPr="002572F3">
              <w:rPr>
                <w:rFonts w:ascii="Arial" w:hAnsi="Arial" w:cs="Arial"/>
                <w:sz w:val="24"/>
                <w:szCs w:val="24"/>
              </w:rPr>
              <w:t>.202</w:t>
            </w:r>
            <w:r w:rsidR="00063A8E" w:rsidRPr="002572F3">
              <w:rPr>
                <w:rFonts w:ascii="Arial" w:hAnsi="Arial" w:cs="Arial"/>
                <w:sz w:val="24"/>
                <w:szCs w:val="24"/>
              </w:rPr>
              <w:t>5</w:t>
            </w:r>
            <w:r w:rsidRPr="002572F3">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903DA9" w:rsidRDefault="00903DA9" w:rsidP="00903DA9">
            <w:pPr>
              <w:tabs>
                <w:tab w:val="left" w:pos="3402"/>
                <w:tab w:val="left" w:pos="3686"/>
              </w:tabs>
              <w:spacing w:after="120"/>
              <w:ind w:right="141" w:firstLine="709"/>
              <w:jc w:val="both"/>
              <w:rPr>
                <w:rFonts w:ascii="Arial" w:hAnsi="Arial" w:cs="Arial"/>
                <w:sz w:val="24"/>
                <w:szCs w:val="24"/>
              </w:rPr>
            </w:pPr>
          </w:p>
          <w:p w:rsidR="00CD2FBF" w:rsidRDefault="00903DA9" w:rsidP="002D6943">
            <w:pPr>
              <w:tabs>
                <w:tab w:val="left" w:pos="3402"/>
                <w:tab w:val="left" w:pos="3686"/>
              </w:tabs>
              <w:spacing w:after="120"/>
              <w:ind w:right="33" w:firstLine="709"/>
              <w:jc w:val="both"/>
              <w:rPr>
                <w:rFonts w:ascii="Arial" w:hAnsi="Arial" w:cs="Arial"/>
                <w:sz w:val="24"/>
                <w:szCs w:val="24"/>
              </w:rPr>
            </w:pPr>
            <w:r>
              <w:rPr>
                <w:rFonts w:ascii="Arial" w:hAnsi="Arial" w:cs="Arial"/>
                <w:sz w:val="24"/>
                <w:szCs w:val="24"/>
              </w:rPr>
              <w:t xml:space="preserve">“ </w:t>
            </w:r>
            <w:r w:rsidR="00CD2FBF">
              <w:rPr>
                <w:rFonts w:ascii="Arial" w:hAnsi="Arial" w:cs="Arial"/>
                <w:sz w:val="24"/>
                <w:szCs w:val="24"/>
              </w:rPr>
              <w:t>2026 Mali Yılı Evsel Katı Atık Ücret Tarifesi</w:t>
            </w:r>
            <w:r>
              <w:rPr>
                <w:rFonts w:ascii="Arial" w:hAnsi="Arial" w:cs="Arial"/>
                <w:sz w:val="24"/>
                <w:szCs w:val="24"/>
              </w:rPr>
              <w:t>”</w:t>
            </w:r>
            <w:r w:rsidR="00CD2FBF">
              <w:rPr>
                <w:rFonts w:ascii="Arial" w:hAnsi="Arial" w:cs="Arial"/>
                <w:sz w:val="24"/>
                <w:szCs w:val="24"/>
              </w:rPr>
              <w:t>nin belirlenmesi ile ilgili teklif Belediye Meclisinin 01.10.2025 tarih ve 167 sayılı ara kararıyla Plan ve Bütçe Komisyonu ile Tarife ve Yönetmelikler Komisyonuna ortak havale edilmiş</w:t>
            </w:r>
            <w:r>
              <w:rPr>
                <w:rFonts w:ascii="Arial" w:hAnsi="Arial" w:cs="Arial"/>
                <w:sz w:val="24"/>
                <w:szCs w:val="24"/>
              </w:rPr>
              <w:t xml:space="preserve"> olup; Komisyonlar Evsel Katı Atık Tarifelerinin belirlenmesine yönelik idarece hazırlanan “</w:t>
            </w:r>
            <w:proofErr w:type="spellStart"/>
            <w:r>
              <w:rPr>
                <w:rFonts w:ascii="Arial" w:hAnsi="Arial" w:cs="Arial"/>
                <w:sz w:val="24"/>
                <w:szCs w:val="24"/>
              </w:rPr>
              <w:t>Atıksu</w:t>
            </w:r>
            <w:proofErr w:type="spellEnd"/>
            <w:r>
              <w:rPr>
                <w:rFonts w:ascii="Arial" w:hAnsi="Arial" w:cs="Arial"/>
                <w:sz w:val="24"/>
                <w:szCs w:val="24"/>
              </w:rPr>
              <w:t xml:space="preserve"> Altyapı ve Evsel Katı Atık Bertaraf Tesisleri Tarifelerinin Belirlenmesinde Uygulanacak Evsel Katı Atık Ücretlerinin </w:t>
            </w:r>
            <w:proofErr w:type="gramStart"/>
            <w:r>
              <w:rPr>
                <w:rFonts w:ascii="Arial" w:hAnsi="Arial" w:cs="Arial"/>
                <w:sz w:val="24"/>
                <w:szCs w:val="24"/>
              </w:rPr>
              <w:t>Tahsilatına</w:t>
            </w:r>
            <w:proofErr w:type="gramEnd"/>
            <w:r>
              <w:rPr>
                <w:rFonts w:ascii="Arial" w:hAnsi="Arial" w:cs="Arial"/>
                <w:sz w:val="24"/>
                <w:szCs w:val="24"/>
              </w:rPr>
              <w:t xml:space="preserve"> İlişkin Usul ve Esaslar ile ilgili gerekli incelemeler yapmış, idareden geldiği şekliyle kabul ederek meclise sunmuştur.</w:t>
            </w:r>
          </w:p>
          <w:p w:rsidR="00CD2FBF" w:rsidRDefault="00CD2FBF" w:rsidP="002D6943">
            <w:pPr>
              <w:tabs>
                <w:tab w:val="center" w:pos="2268"/>
                <w:tab w:val="center" w:pos="7513"/>
                <w:tab w:val="left" w:pos="8835"/>
              </w:tabs>
              <w:ind w:right="33" w:firstLine="709"/>
              <w:jc w:val="both"/>
              <w:rPr>
                <w:rFonts w:ascii="Arial" w:hAnsi="Arial" w:cs="Arial"/>
                <w:sz w:val="24"/>
                <w:szCs w:val="24"/>
              </w:rPr>
            </w:pPr>
            <w:r>
              <w:rPr>
                <w:rFonts w:ascii="Arial" w:hAnsi="Arial" w:cs="Arial"/>
                <w:sz w:val="24"/>
                <w:szCs w:val="24"/>
              </w:rPr>
              <w:t xml:space="preserve">2872 Sayılı Çevre Kanununun 11.maddesinde "Evsel katı atık hizmetlerinden tahsil edilen ücretler evsel katı atık ile ilgili hizmetler dışında kullanılamaz. Bu doğrultuda </w:t>
            </w:r>
            <w:proofErr w:type="spellStart"/>
            <w:r>
              <w:rPr>
                <w:rFonts w:ascii="Arial" w:hAnsi="Arial" w:cs="Arial"/>
                <w:sz w:val="24"/>
                <w:szCs w:val="24"/>
              </w:rPr>
              <w:t>Atıksu</w:t>
            </w:r>
            <w:proofErr w:type="spellEnd"/>
            <w:r>
              <w:rPr>
                <w:rFonts w:ascii="Arial" w:hAnsi="Arial" w:cs="Arial"/>
                <w:sz w:val="24"/>
                <w:szCs w:val="24"/>
              </w:rPr>
              <w:t xml:space="preserve"> Altyapı ve Evsel Katı Atık idarelerinin tariflerini tam maliyet esasına göre toplam sistem maliyeti üzerinden belirlemeleri gerekmektedir” denilmektedir.</w:t>
            </w:r>
          </w:p>
          <w:p w:rsidR="00CD2FBF" w:rsidRDefault="00CD2FBF" w:rsidP="002D6943">
            <w:pPr>
              <w:tabs>
                <w:tab w:val="center" w:pos="2268"/>
                <w:tab w:val="center" w:pos="7513"/>
                <w:tab w:val="left" w:pos="8835"/>
              </w:tabs>
              <w:ind w:right="33"/>
              <w:jc w:val="both"/>
              <w:rPr>
                <w:rFonts w:ascii="Arial" w:hAnsi="Arial" w:cs="Arial"/>
                <w:sz w:val="24"/>
                <w:szCs w:val="24"/>
              </w:rPr>
            </w:pPr>
          </w:p>
          <w:p w:rsidR="00CD2FBF" w:rsidRDefault="00903DA9" w:rsidP="002D6943">
            <w:pPr>
              <w:tabs>
                <w:tab w:val="left" w:pos="3402"/>
                <w:tab w:val="left" w:pos="3686"/>
              </w:tabs>
              <w:spacing w:after="120"/>
              <w:ind w:right="33" w:firstLine="709"/>
              <w:jc w:val="both"/>
              <w:rPr>
                <w:rFonts w:ascii="Arial" w:hAnsi="Arial" w:cs="Arial"/>
                <w:b/>
                <w:sz w:val="24"/>
                <w:szCs w:val="24"/>
              </w:rPr>
            </w:pPr>
            <w:proofErr w:type="gramStart"/>
            <w:r>
              <w:rPr>
                <w:rFonts w:ascii="Arial" w:hAnsi="Arial" w:cs="Arial"/>
                <w:sz w:val="24"/>
                <w:szCs w:val="24"/>
              </w:rPr>
              <w:t xml:space="preserve">Ortak komisyon raporu doğrultusunda; </w:t>
            </w:r>
            <w:r w:rsidR="00CD2FBF">
              <w:rPr>
                <w:rFonts w:ascii="Arial" w:hAnsi="Arial" w:cs="Arial"/>
                <w:sz w:val="24"/>
                <w:szCs w:val="24"/>
              </w:rPr>
              <w:t>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uyarınca "</w:t>
            </w:r>
            <w:proofErr w:type="spellStart"/>
            <w:r w:rsidR="00CD2FBF">
              <w:rPr>
                <w:rFonts w:ascii="Arial" w:hAnsi="Arial" w:cs="Arial"/>
                <w:sz w:val="24"/>
                <w:szCs w:val="24"/>
              </w:rPr>
              <w:t>Atıksu</w:t>
            </w:r>
            <w:proofErr w:type="spellEnd"/>
            <w:r w:rsidR="00CD2FBF">
              <w:rPr>
                <w:rFonts w:ascii="Arial" w:hAnsi="Arial" w:cs="Arial"/>
                <w:sz w:val="24"/>
                <w:szCs w:val="24"/>
              </w:rPr>
              <w:t xml:space="preserve"> Altyapı ve Evsel Katı Atık Bertaraf Tesisleri Tarifelerinin Belirlenmesinde Uygulanacak Usul ve Esaslara İlişkin Yönetmeliği" hükümleri uyarınca hazırlanan Belediyemiz 2026 Mali Yılı Evsel Katı Atık Ücret Tarifesinin </w:t>
            </w:r>
            <w:r>
              <w:rPr>
                <w:rFonts w:ascii="Arial" w:hAnsi="Arial" w:cs="Arial"/>
                <w:sz w:val="24"/>
                <w:szCs w:val="24"/>
              </w:rPr>
              <w:t>ekte belirtildiği şekliyle</w:t>
            </w:r>
            <w:r w:rsidR="00CD2FBF">
              <w:rPr>
                <w:rFonts w:ascii="Arial" w:hAnsi="Arial" w:cs="Arial"/>
                <w:sz w:val="24"/>
                <w:szCs w:val="24"/>
              </w:rPr>
              <w:t xml:space="preserve"> </w:t>
            </w:r>
            <w:r>
              <w:rPr>
                <w:rFonts w:ascii="Arial" w:hAnsi="Arial" w:cs="Arial"/>
                <w:sz w:val="24"/>
                <w:szCs w:val="24"/>
              </w:rPr>
              <w:t>kabulüne</w:t>
            </w:r>
            <w:r w:rsidR="00CD2FBF">
              <w:rPr>
                <w:rFonts w:ascii="Arial" w:hAnsi="Arial" w:cs="Arial"/>
                <w:sz w:val="24"/>
                <w:szCs w:val="24"/>
              </w:rPr>
              <w:t xml:space="preserve"> oy birliği ile karar verildi. </w:t>
            </w:r>
            <w:proofErr w:type="gramEnd"/>
          </w:p>
          <w:p w:rsidR="00BB7499" w:rsidRDefault="00BB7499" w:rsidP="002572F3">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053DC4" w:rsidRDefault="00053DC4" w:rsidP="00053DC4">
            <w:pPr>
              <w:pStyle w:val="Balk1"/>
              <w:rPr>
                <w:rFonts w:eastAsiaTheme="minorEastAsia"/>
                <w:szCs w:val="24"/>
              </w:rPr>
            </w:pPr>
            <w:r>
              <w:rPr>
                <w:rFonts w:eastAsiaTheme="minorEastAsia"/>
                <w:szCs w:val="24"/>
              </w:rPr>
              <w:t>MECLİS 1. BAŞKAN V.</w:t>
            </w:r>
          </w:p>
          <w:p w:rsidR="007E33C8" w:rsidRDefault="00053DC4" w:rsidP="00053DC4">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AC4F60">
        <w:trPr>
          <w:cantSplit/>
          <w:trHeight w:hRule="exact" w:val="2190"/>
        </w:trPr>
        <w:tc>
          <w:tcPr>
            <w:tcW w:w="10206" w:type="dxa"/>
            <w:gridSpan w:val="3"/>
            <w:tcBorders>
              <w:top w:val="nil"/>
              <w:left w:val="nil"/>
              <w:bottom w:val="nil"/>
              <w:right w:val="nil"/>
            </w:tcBorders>
          </w:tcPr>
          <w:p w:rsidR="00481B3D" w:rsidRDefault="00481B3D">
            <w:pPr>
              <w:pStyle w:val="Balk1"/>
            </w:pPr>
          </w:p>
          <w:p w:rsidR="00AC4F60" w:rsidRPr="00AC4F60" w:rsidRDefault="00AC4F60" w:rsidP="00AC4F6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949ED">
              <w:rPr>
                <w:rFonts w:ascii="Arial" w:hAnsi="Arial" w:cs="Arial"/>
                <w:sz w:val="18"/>
                <w:szCs w:val="18"/>
              </w:rPr>
              <w:t>5</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rsidP="00903DA9"/>
    <w:sectPr w:rsidR="008254E6"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100" w:rsidRDefault="00287100">
      <w:r>
        <w:separator/>
      </w:r>
    </w:p>
  </w:endnote>
  <w:endnote w:type="continuationSeparator" w:id="0">
    <w:p w:rsidR="00287100" w:rsidRDefault="0028710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EB7" w:rsidRDefault="003A1EB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EB7" w:rsidRDefault="003A1EB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EB7" w:rsidRDefault="003A1EB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100" w:rsidRDefault="00287100">
      <w:r>
        <w:separator/>
      </w:r>
    </w:p>
  </w:footnote>
  <w:footnote w:type="continuationSeparator" w:id="0">
    <w:p w:rsidR="00287100" w:rsidRDefault="002871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EB7" w:rsidRDefault="003A1EB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063A8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063A8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E05162" w:rsidP="007A67A3">
          <w:pPr>
            <w:pStyle w:val="Balk2"/>
            <w:jc w:val="left"/>
          </w:pPr>
          <w:r>
            <w:t>1</w:t>
          </w:r>
          <w:r w:rsidR="00604258">
            <w:t>9</w:t>
          </w:r>
          <w:r w:rsidR="007A67A3">
            <w:t>7</w:t>
          </w:r>
        </w:p>
      </w:tc>
      <w:tc>
        <w:tcPr>
          <w:tcW w:w="4404" w:type="dxa"/>
          <w:tcBorders>
            <w:top w:val="nil"/>
            <w:left w:val="nil"/>
            <w:bottom w:val="nil"/>
            <w:right w:val="nil"/>
          </w:tcBorders>
        </w:tcPr>
        <w:p w:rsidR="001D4265" w:rsidRDefault="001D4265">
          <w:pPr>
            <w:pStyle w:val="Balk2"/>
            <w:rPr>
              <w:b/>
            </w:rPr>
          </w:pPr>
          <w:r>
            <w:rPr>
              <w:b/>
            </w:rPr>
            <w:t>MERSİN</w:t>
          </w:r>
        </w:p>
      </w:tc>
    </w:tr>
    <w:tr w:rsidR="00063A8E" w:rsidTr="00063A8E">
      <w:trPr>
        <w:cantSplit/>
      </w:trPr>
      <w:tc>
        <w:tcPr>
          <w:tcW w:w="1843" w:type="dxa"/>
          <w:tcBorders>
            <w:top w:val="nil"/>
            <w:left w:val="nil"/>
            <w:bottom w:val="nil"/>
            <w:right w:val="nil"/>
          </w:tcBorders>
        </w:tcPr>
        <w:p w:rsidR="00063A8E" w:rsidRDefault="00063A8E" w:rsidP="00063A8E">
          <w:pPr>
            <w:rPr>
              <w:b/>
              <w:sz w:val="24"/>
            </w:rPr>
          </w:pPr>
          <w:r>
            <w:rPr>
              <w:b/>
              <w:sz w:val="24"/>
            </w:rPr>
            <w:t>OTURUM NO:</w:t>
          </w:r>
        </w:p>
      </w:tc>
      <w:tc>
        <w:tcPr>
          <w:tcW w:w="3959" w:type="dxa"/>
          <w:tcBorders>
            <w:top w:val="nil"/>
            <w:left w:val="nil"/>
            <w:bottom w:val="nil"/>
            <w:right w:val="nil"/>
          </w:tcBorders>
        </w:tcPr>
        <w:p w:rsidR="00063A8E" w:rsidRDefault="00063A8E" w:rsidP="00063A8E">
          <w:pPr>
            <w:pStyle w:val="Balk2"/>
            <w:jc w:val="left"/>
            <w:rPr>
              <w:rFonts w:eastAsiaTheme="minorEastAsia"/>
            </w:rPr>
          </w:pPr>
          <w:r>
            <w:rPr>
              <w:rFonts w:eastAsiaTheme="minorEastAsia"/>
            </w:rPr>
            <w:t>15</w:t>
          </w:r>
        </w:p>
      </w:tc>
      <w:tc>
        <w:tcPr>
          <w:tcW w:w="4404" w:type="dxa"/>
          <w:tcBorders>
            <w:top w:val="nil"/>
            <w:left w:val="nil"/>
            <w:bottom w:val="nil"/>
            <w:right w:val="nil"/>
          </w:tcBorders>
        </w:tcPr>
        <w:p w:rsidR="00063A8E" w:rsidRDefault="00063A8E" w:rsidP="00063A8E">
          <w:pPr>
            <w:pStyle w:val="Balk2"/>
            <w:rPr>
              <w:b/>
            </w:rPr>
          </w:pPr>
          <w:r>
            <w:rPr>
              <w:b/>
            </w:rPr>
            <w:t>20.10.2025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EB7" w:rsidRDefault="003A1EB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98658"/>
  </w:hdrShapeDefaults>
  <w:footnotePr>
    <w:footnote w:id="-1"/>
    <w:footnote w:id="0"/>
  </w:footnotePr>
  <w:endnotePr>
    <w:endnote w:id="-1"/>
    <w:endnote w:id="0"/>
  </w:endnotePr>
  <w:compat/>
  <w:rsids>
    <w:rsidRoot w:val="00481B3D"/>
    <w:rsid w:val="0000432E"/>
    <w:rsid w:val="00015610"/>
    <w:rsid w:val="00015CD8"/>
    <w:rsid w:val="000414D6"/>
    <w:rsid w:val="00042F87"/>
    <w:rsid w:val="000462FD"/>
    <w:rsid w:val="00052C28"/>
    <w:rsid w:val="00053DC4"/>
    <w:rsid w:val="00063A8E"/>
    <w:rsid w:val="00072343"/>
    <w:rsid w:val="00073F95"/>
    <w:rsid w:val="00074900"/>
    <w:rsid w:val="0007793E"/>
    <w:rsid w:val="00083C29"/>
    <w:rsid w:val="00091602"/>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6365E"/>
    <w:rsid w:val="00166784"/>
    <w:rsid w:val="0017108F"/>
    <w:rsid w:val="00172DF2"/>
    <w:rsid w:val="00180F35"/>
    <w:rsid w:val="00181CFA"/>
    <w:rsid w:val="001844BD"/>
    <w:rsid w:val="00184712"/>
    <w:rsid w:val="00185F60"/>
    <w:rsid w:val="001A228B"/>
    <w:rsid w:val="001A6989"/>
    <w:rsid w:val="001A7D99"/>
    <w:rsid w:val="001B7112"/>
    <w:rsid w:val="001C2447"/>
    <w:rsid w:val="001C258B"/>
    <w:rsid w:val="001C574B"/>
    <w:rsid w:val="001D4265"/>
    <w:rsid w:val="001D5D8D"/>
    <w:rsid w:val="001D6C63"/>
    <w:rsid w:val="001E1077"/>
    <w:rsid w:val="001E427F"/>
    <w:rsid w:val="001E4C2E"/>
    <w:rsid w:val="00200022"/>
    <w:rsid w:val="00205AD3"/>
    <w:rsid w:val="00236BB2"/>
    <w:rsid w:val="002416D3"/>
    <w:rsid w:val="00244A01"/>
    <w:rsid w:val="00245229"/>
    <w:rsid w:val="00245E69"/>
    <w:rsid w:val="00247309"/>
    <w:rsid w:val="00250BEA"/>
    <w:rsid w:val="002557FE"/>
    <w:rsid w:val="002572F3"/>
    <w:rsid w:val="0027560D"/>
    <w:rsid w:val="00280ECD"/>
    <w:rsid w:val="00287100"/>
    <w:rsid w:val="002A03AA"/>
    <w:rsid w:val="002A3D6F"/>
    <w:rsid w:val="002B0B93"/>
    <w:rsid w:val="002B284A"/>
    <w:rsid w:val="002B701F"/>
    <w:rsid w:val="002C6F3B"/>
    <w:rsid w:val="002D0121"/>
    <w:rsid w:val="002D6943"/>
    <w:rsid w:val="002D6BE9"/>
    <w:rsid w:val="002E4387"/>
    <w:rsid w:val="002E4A12"/>
    <w:rsid w:val="002E4E43"/>
    <w:rsid w:val="002E74D1"/>
    <w:rsid w:val="002F413C"/>
    <w:rsid w:val="00301B48"/>
    <w:rsid w:val="00322DB8"/>
    <w:rsid w:val="00345B99"/>
    <w:rsid w:val="0035570D"/>
    <w:rsid w:val="00363AC6"/>
    <w:rsid w:val="00370929"/>
    <w:rsid w:val="00375ADB"/>
    <w:rsid w:val="00382E85"/>
    <w:rsid w:val="00383FDA"/>
    <w:rsid w:val="00387BF0"/>
    <w:rsid w:val="003A1EB7"/>
    <w:rsid w:val="003A739A"/>
    <w:rsid w:val="003C2CBB"/>
    <w:rsid w:val="003C48DC"/>
    <w:rsid w:val="003E260E"/>
    <w:rsid w:val="003E6DA5"/>
    <w:rsid w:val="003F0001"/>
    <w:rsid w:val="003F1004"/>
    <w:rsid w:val="003F409E"/>
    <w:rsid w:val="003F5FB7"/>
    <w:rsid w:val="003F6F99"/>
    <w:rsid w:val="003F7BD4"/>
    <w:rsid w:val="0040760C"/>
    <w:rsid w:val="0041155F"/>
    <w:rsid w:val="00414DD2"/>
    <w:rsid w:val="004232C5"/>
    <w:rsid w:val="004247A7"/>
    <w:rsid w:val="004267CD"/>
    <w:rsid w:val="00431D62"/>
    <w:rsid w:val="0044460C"/>
    <w:rsid w:val="0044578D"/>
    <w:rsid w:val="00461AFA"/>
    <w:rsid w:val="00461C70"/>
    <w:rsid w:val="00462AC9"/>
    <w:rsid w:val="00467F16"/>
    <w:rsid w:val="00475A76"/>
    <w:rsid w:val="00481B3D"/>
    <w:rsid w:val="00484C0E"/>
    <w:rsid w:val="00487FBA"/>
    <w:rsid w:val="00493394"/>
    <w:rsid w:val="00495DF8"/>
    <w:rsid w:val="004A0BD2"/>
    <w:rsid w:val="004A52F0"/>
    <w:rsid w:val="004A63E2"/>
    <w:rsid w:val="004A6DFC"/>
    <w:rsid w:val="004C0D57"/>
    <w:rsid w:val="004D53BF"/>
    <w:rsid w:val="004D69C3"/>
    <w:rsid w:val="004D6A7E"/>
    <w:rsid w:val="004E196F"/>
    <w:rsid w:val="004E2964"/>
    <w:rsid w:val="004E5461"/>
    <w:rsid w:val="004E7704"/>
    <w:rsid w:val="004F70D0"/>
    <w:rsid w:val="00501BE7"/>
    <w:rsid w:val="00503F74"/>
    <w:rsid w:val="00504671"/>
    <w:rsid w:val="0050789D"/>
    <w:rsid w:val="005144EA"/>
    <w:rsid w:val="00532F5E"/>
    <w:rsid w:val="00534478"/>
    <w:rsid w:val="00544985"/>
    <w:rsid w:val="005477C3"/>
    <w:rsid w:val="005522E5"/>
    <w:rsid w:val="005574CC"/>
    <w:rsid w:val="00557850"/>
    <w:rsid w:val="00561E8E"/>
    <w:rsid w:val="00565600"/>
    <w:rsid w:val="005722FF"/>
    <w:rsid w:val="00575CE8"/>
    <w:rsid w:val="005764DD"/>
    <w:rsid w:val="00581C1C"/>
    <w:rsid w:val="00581F33"/>
    <w:rsid w:val="005839F6"/>
    <w:rsid w:val="005866E2"/>
    <w:rsid w:val="005929AE"/>
    <w:rsid w:val="00594FC2"/>
    <w:rsid w:val="00595832"/>
    <w:rsid w:val="005A0249"/>
    <w:rsid w:val="005A3D78"/>
    <w:rsid w:val="005A4653"/>
    <w:rsid w:val="005A51AA"/>
    <w:rsid w:val="005C0DC6"/>
    <w:rsid w:val="005C1021"/>
    <w:rsid w:val="005D03A6"/>
    <w:rsid w:val="005D3F51"/>
    <w:rsid w:val="005D423D"/>
    <w:rsid w:val="005E1F45"/>
    <w:rsid w:val="005E414E"/>
    <w:rsid w:val="005E5541"/>
    <w:rsid w:val="005E6E49"/>
    <w:rsid w:val="005F34D5"/>
    <w:rsid w:val="005F54BD"/>
    <w:rsid w:val="005F5D4F"/>
    <w:rsid w:val="00604258"/>
    <w:rsid w:val="00624E02"/>
    <w:rsid w:val="00637C33"/>
    <w:rsid w:val="006421C5"/>
    <w:rsid w:val="00654F2A"/>
    <w:rsid w:val="00683C02"/>
    <w:rsid w:val="0069594C"/>
    <w:rsid w:val="006A220D"/>
    <w:rsid w:val="006A4634"/>
    <w:rsid w:val="006A6E8E"/>
    <w:rsid w:val="006A7FB6"/>
    <w:rsid w:val="006B03A6"/>
    <w:rsid w:val="006C10BB"/>
    <w:rsid w:val="006C4134"/>
    <w:rsid w:val="006D7FB0"/>
    <w:rsid w:val="006E20C9"/>
    <w:rsid w:val="006E25AC"/>
    <w:rsid w:val="006F20CA"/>
    <w:rsid w:val="006F45D9"/>
    <w:rsid w:val="0070469E"/>
    <w:rsid w:val="007050C2"/>
    <w:rsid w:val="007179F2"/>
    <w:rsid w:val="00734CB6"/>
    <w:rsid w:val="00734E51"/>
    <w:rsid w:val="00737458"/>
    <w:rsid w:val="00744A5E"/>
    <w:rsid w:val="00753994"/>
    <w:rsid w:val="00754C56"/>
    <w:rsid w:val="00755819"/>
    <w:rsid w:val="00755C0C"/>
    <w:rsid w:val="0077107E"/>
    <w:rsid w:val="0077604F"/>
    <w:rsid w:val="007A4006"/>
    <w:rsid w:val="007A4DE4"/>
    <w:rsid w:val="007A67A3"/>
    <w:rsid w:val="007B655D"/>
    <w:rsid w:val="007C16CF"/>
    <w:rsid w:val="007D29EF"/>
    <w:rsid w:val="007D37D0"/>
    <w:rsid w:val="007D63D2"/>
    <w:rsid w:val="007E33C8"/>
    <w:rsid w:val="007E413F"/>
    <w:rsid w:val="007E7376"/>
    <w:rsid w:val="007F355F"/>
    <w:rsid w:val="007F77A9"/>
    <w:rsid w:val="00810FDA"/>
    <w:rsid w:val="00820371"/>
    <w:rsid w:val="0082257E"/>
    <w:rsid w:val="008229AC"/>
    <w:rsid w:val="00825008"/>
    <w:rsid w:val="008254E6"/>
    <w:rsid w:val="008272A0"/>
    <w:rsid w:val="00831374"/>
    <w:rsid w:val="00831417"/>
    <w:rsid w:val="00833185"/>
    <w:rsid w:val="00846918"/>
    <w:rsid w:val="00847B10"/>
    <w:rsid w:val="00850651"/>
    <w:rsid w:val="008517C2"/>
    <w:rsid w:val="008541CE"/>
    <w:rsid w:val="00867CCA"/>
    <w:rsid w:val="0087318D"/>
    <w:rsid w:val="00880A5A"/>
    <w:rsid w:val="00880E37"/>
    <w:rsid w:val="00884C02"/>
    <w:rsid w:val="008A0019"/>
    <w:rsid w:val="008A00C9"/>
    <w:rsid w:val="008A36F3"/>
    <w:rsid w:val="008B108F"/>
    <w:rsid w:val="008C2AD0"/>
    <w:rsid w:val="008F1F67"/>
    <w:rsid w:val="008F2CD8"/>
    <w:rsid w:val="008F3E50"/>
    <w:rsid w:val="00903DA9"/>
    <w:rsid w:val="00927C66"/>
    <w:rsid w:val="00930689"/>
    <w:rsid w:val="009313F1"/>
    <w:rsid w:val="00936143"/>
    <w:rsid w:val="009424EF"/>
    <w:rsid w:val="00942E18"/>
    <w:rsid w:val="0094605E"/>
    <w:rsid w:val="0095594E"/>
    <w:rsid w:val="0096214C"/>
    <w:rsid w:val="009622E3"/>
    <w:rsid w:val="0096643E"/>
    <w:rsid w:val="00970F6C"/>
    <w:rsid w:val="00975BB5"/>
    <w:rsid w:val="0098197C"/>
    <w:rsid w:val="00982F7C"/>
    <w:rsid w:val="00993F4E"/>
    <w:rsid w:val="009A4219"/>
    <w:rsid w:val="009B0EEE"/>
    <w:rsid w:val="009B20CA"/>
    <w:rsid w:val="009C2E09"/>
    <w:rsid w:val="009C496E"/>
    <w:rsid w:val="009C712C"/>
    <w:rsid w:val="009D445C"/>
    <w:rsid w:val="009D6DF9"/>
    <w:rsid w:val="009D717E"/>
    <w:rsid w:val="009E4C3B"/>
    <w:rsid w:val="009F7749"/>
    <w:rsid w:val="00A0370F"/>
    <w:rsid w:val="00A040AD"/>
    <w:rsid w:val="00A147D9"/>
    <w:rsid w:val="00A15C2E"/>
    <w:rsid w:val="00A35D35"/>
    <w:rsid w:val="00A4022D"/>
    <w:rsid w:val="00A42818"/>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C4F60"/>
    <w:rsid w:val="00AC545C"/>
    <w:rsid w:val="00AD6E81"/>
    <w:rsid w:val="00AE35E9"/>
    <w:rsid w:val="00AE39F4"/>
    <w:rsid w:val="00AE7EFE"/>
    <w:rsid w:val="00B0032E"/>
    <w:rsid w:val="00B00BFD"/>
    <w:rsid w:val="00B0238B"/>
    <w:rsid w:val="00B06765"/>
    <w:rsid w:val="00B12009"/>
    <w:rsid w:val="00B333CB"/>
    <w:rsid w:val="00B36E8F"/>
    <w:rsid w:val="00B4549B"/>
    <w:rsid w:val="00B6632A"/>
    <w:rsid w:val="00B67ACF"/>
    <w:rsid w:val="00B70A9C"/>
    <w:rsid w:val="00B747A8"/>
    <w:rsid w:val="00B84638"/>
    <w:rsid w:val="00B85BC9"/>
    <w:rsid w:val="00B8662E"/>
    <w:rsid w:val="00B922F3"/>
    <w:rsid w:val="00B949ED"/>
    <w:rsid w:val="00BA4D1D"/>
    <w:rsid w:val="00BA7864"/>
    <w:rsid w:val="00BB1E25"/>
    <w:rsid w:val="00BB7499"/>
    <w:rsid w:val="00BC05FD"/>
    <w:rsid w:val="00BC6681"/>
    <w:rsid w:val="00BC7B1B"/>
    <w:rsid w:val="00BE0B22"/>
    <w:rsid w:val="00BE2ECC"/>
    <w:rsid w:val="00BE7BC5"/>
    <w:rsid w:val="00BF064D"/>
    <w:rsid w:val="00C01341"/>
    <w:rsid w:val="00C04BD3"/>
    <w:rsid w:val="00C12D79"/>
    <w:rsid w:val="00C14EC7"/>
    <w:rsid w:val="00C17881"/>
    <w:rsid w:val="00C231F9"/>
    <w:rsid w:val="00C23665"/>
    <w:rsid w:val="00C36E8E"/>
    <w:rsid w:val="00C4413C"/>
    <w:rsid w:val="00C47026"/>
    <w:rsid w:val="00C477C1"/>
    <w:rsid w:val="00C51A5D"/>
    <w:rsid w:val="00C55CDD"/>
    <w:rsid w:val="00C63614"/>
    <w:rsid w:val="00C63B2B"/>
    <w:rsid w:val="00C700BF"/>
    <w:rsid w:val="00C777B9"/>
    <w:rsid w:val="00C91304"/>
    <w:rsid w:val="00C94359"/>
    <w:rsid w:val="00CA1888"/>
    <w:rsid w:val="00CB7E8F"/>
    <w:rsid w:val="00CC4CF5"/>
    <w:rsid w:val="00CC5AD4"/>
    <w:rsid w:val="00CC6E48"/>
    <w:rsid w:val="00CD2FBF"/>
    <w:rsid w:val="00CF1325"/>
    <w:rsid w:val="00CF7A61"/>
    <w:rsid w:val="00D106A3"/>
    <w:rsid w:val="00D237D1"/>
    <w:rsid w:val="00D27ABF"/>
    <w:rsid w:val="00D313E7"/>
    <w:rsid w:val="00D333BB"/>
    <w:rsid w:val="00D345B1"/>
    <w:rsid w:val="00D3611C"/>
    <w:rsid w:val="00D42F73"/>
    <w:rsid w:val="00D42F7F"/>
    <w:rsid w:val="00D55B6B"/>
    <w:rsid w:val="00D55DFD"/>
    <w:rsid w:val="00D70439"/>
    <w:rsid w:val="00D706E4"/>
    <w:rsid w:val="00D74C2B"/>
    <w:rsid w:val="00D76118"/>
    <w:rsid w:val="00D85F23"/>
    <w:rsid w:val="00D906FB"/>
    <w:rsid w:val="00D92465"/>
    <w:rsid w:val="00D937C7"/>
    <w:rsid w:val="00DA0A79"/>
    <w:rsid w:val="00DA2C12"/>
    <w:rsid w:val="00DA4A18"/>
    <w:rsid w:val="00DA78A2"/>
    <w:rsid w:val="00DB397C"/>
    <w:rsid w:val="00DB3F88"/>
    <w:rsid w:val="00DD2780"/>
    <w:rsid w:val="00DD4FBF"/>
    <w:rsid w:val="00DE1B6A"/>
    <w:rsid w:val="00DE40E0"/>
    <w:rsid w:val="00DE53E1"/>
    <w:rsid w:val="00DF16C8"/>
    <w:rsid w:val="00DF32C3"/>
    <w:rsid w:val="00E01ED1"/>
    <w:rsid w:val="00E0426E"/>
    <w:rsid w:val="00E05162"/>
    <w:rsid w:val="00E135A3"/>
    <w:rsid w:val="00E32F03"/>
    <w:rsid w:val="00E42DC6"/>
    <w:rsid w:val="00E51A7B"/>
    <w:rsid w:val="00E540D6"/>
    <w:rsid w:val="00E65590"/>
    <w:rsid w:val="00E67561"/>
    <w:rsid w:val="00E73452"/>
    <w:rsid w:val="00E8083B"/>
    <w:rsid w:val="00E82802"/>
    <w:rsid w:val="00E8667F"/>
    <w:rsid w:val="00E963FB"/>
    <w:rsid w:val="00EB436D"/>
    <w:rsid w:val="00ED7D9C"/>
    <w:rsid w:val="00EE1C3F"/>
    <w:rsid w:val="00EE490F"/>
    <w:rsid w:val="00EE6150"/>
    <w:rsid w:val="00EF0C9C"/>
    <w:rsid w:val="00EF4195"/>
    <w:rsid w:val="00EF7E9C"/>
    <w:rsid w:val="00F01FD2"/>
    <w:rsid w:val="00F11EE2"/>
    <w:rsid w:val="00F24ED6"/>
    <w:rsid w:val="00F308F7"/>
    <w:rsid w:val="00F532D1"/>
    <w:rsid w:val="00F5425E"/>
    <w:rsid w:val="00F60A27"/>
    <w:rsid w:val="00F648B2"/>
    <w:rsid w:val="00F71533"/>
    <w:rsid w:val="00F72092"/>
    <w:rsid w:val="00F74BD4"/>
    <w:rsid w:val="00F82C7F"/>
    <w:rsid w:val="00FA4FF3"/>
    <w:rsid w:val="00FB3141"/>
    <w:rsid w:val="00FB4098"/>
    <w:rsid w:val="00FB5CF4"/>
    <w:rsid w:val="00FB7BF4"/>
    <w:rsid w:val="00FC2D8C"/>
    <w:rsid w:val="00FD040A"/>
    <w:rsid w:val="00FE0140"/>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link w:val="Balk2Char"/>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 w:type="character" w:customStyle="1" w:styleId="Balk2Char">
    <w:name w:val="Başlık 2 Char"/>
    <w:basedOn w:val="VarsaylanParagrafYazTipi"/>
    <w:link w:val="Balk2"/>
    <w:rsid w:val="00063A8E"/>
    <w:rPr>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6423175">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0035807">
      <w:bodyDiv w:val="1"/>
      <w:marLeft w:val="0"/>
      <w:marRight w:val="0"/>
      <w:marTop w:val="0"/>
      <w:marBottom w:val="0"/>
      <w:divBdr>
        <w:top w:val="none" w:sz="0" w:space="0" w:color="auto"/>
        <w:left w:val="none" w:sz="0" w:space="0" w:color="auto"/>
        <w:bottom w:val="none" w:sz="0" w:space="0" w:color="auto"/>
        <w:right w:val="none" w:sz="0" w:space="0" w:color="auto"/>
      </w:divBdr>
    </w:div>
    <w:div w:id="395016120">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0503988">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96236104">
      <w:bodyDiv w:val="1"/>
      <w:marLeft w:val="0"/>
      <w:marRight w:val="0"/>
      <w:marTop w:val="0"/>
      <w:marBottom w:val="0"/>
      <w:divBdr>
        <w:top w:val="none" w:sz="0" w:space="0" w:color="auto"/>
        <w:left w:val="none" w:sz="0" w:space="0" w:color="auto"/>
        <w:bottom w:val="none" w:sz="0" w:space="0" w:color="auto"/>
        <w:right w:val="none" w:sz="0" w:space="0" w:color="auto"/>
      </w:divBdr>
    </w:div>
    <w:div w:id="1303198363">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4278418">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354</TotalTime>
  <Pages>1</Pages>
  <Words>369</Words>
  <Characters>2107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262</cp:revision>
  <cp:lastPrinted>2024-10-18T14:32:00Z</cp:lastPrinted>
  <dcterms:created xsi:type="dcterms:W3CDTF">2024-08-27T08:27:00Z</dcterms:created>
  <dcterms:modified xsi:type="dcterms:W3CDTF">2025-10-20T14:24:00Z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