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DB5C63" w:rsidP="003D2CE3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9642E0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</w:t>
            </w:r>
            <w:r w:rsidR="003D2CE3"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.0</w:t>
            </w:r>
            <w:r w:rsidR="003D2CE3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</w:t>
            </w:r>
            <w:r w:rsidR="003D2CE3">
              <w:rPr>
                <w:rFonts w:ascii="Arial" w:hAnsi="Arial" w:cs="Arial"/>
                <w:sz w:val="24"/>
              </w:rPr>
              <w:t>52859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2CE3" w:rsidRDefault="003D2CE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B5C63" w:rsidRDefault="00DB5C6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DB5C63">
              <w:rPr>
                <w:rFonts w:ascii="Arial" w:hAnsi="Arial" w:cs="Arial"/>
                <w:sz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B5C63">
              <w:rPr>
                <w:rFonts w:ascii="Arial" w:hAnsi="Arial" w:cs="Arial"/>
                <w:sz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B5C63">
              <w:rPr>
                <w:rFonts w:ascii="Arial" w:hAnsi="Arial" w:cs="Arial"/>
                <w:sz w:val="24"/>
              </w:rPr>
              <w:t>oluşturulmuştur.</w:t>
            </w:r>
          </w:p>
          <w:p w:rsidR="00DB5C63" w:rsidRPr="00DB5C63" w:rsidRDefault="00DB5C6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10763" w:rsidRDefault="00DB5C63" w:rsidP="004820E5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820E5">
              <w:rPr>
                <w:rFonts w:ascii="Arial" w:hAnsi="Arial" w:cs="Arial"/>
                <w:sz w:val="24"/>
              </w:rPr>
              <w:t xml:space="preserve">Yayımlanan yönetmelik gereği, Belediyemizde 657 sayılı yasaya tabi çalışanlara ait dolu kadrolar ile ilgili yapılacak olan değişikliklere esas olmak üzere </w:t>
            </w:r>
            <w:r w:rsidR="004820E5" w:rsidRPr="004820E5">
              <w:rPr>
                <w:rFonts w:ascii="Arial" w:hAnsi="Arial" w:cs="Arial"/>
                <w:sz w:val="24"/>
              </w:rPr>
              <w:t>( bir adet dolu 2 dereceli Mühendis kadrosunun</w:t>
            </w:r>
            <w:r w:rsidR="004820E5">
              <w:rPr>
                <w:rFonts w:ascii="Arial" w:hAnsi="Arial" w:cs="Arial"/>
                <w:sz w:val="24"/>
              </w:rPr>
              <w:t xml:space="preserve"> </w:t>
            </w:r>
            <w:r w:rsidR="004820E5" w:rsidRPr="004820E5">
              <w:rPr>
                <w:rFonts w:ascii="Arial" w:hAnsi="Arial" w:cs="Arial"/>
                <w:sz w:val="24"/>
              </w:rPr>
              <w:t>1 dereceli Mühendis kadrosu olarak, bir adet dolu 5 dereceli Mühendis kadrosunun 4 dereceli Mühendis</w:t>
            </w:r>
            <w:r w:rsidR="004820E5">
              <w:rPr>
                <w:rFonts w:ascii="Arial" w:hAnsi="Arial" w:cs="Arial"/>
                <w:sz w:val="24"/>
              </w:rPr>
              <w:t xml:space="preserve"> </w:t>
            </w:r>
            <w:r w:rsidR="004820E5" w:rsidRPr="004820E5">
              <w:rPr>
                <w:rFonts w:ascii="Arial" w:hAnsi="Arial" w:cs="Arial"/>
                <w:sz w:val="24"/>
              </w:rPr>
              <w:t>kadrosu olarak, bir adet dolu 8 dereceli Mühendis kadrosunun 5 dereceli Mühendis kadrosu olarak ve</w:t>
            </w:r>
            <w:r w:rsidR="004820E5">
              <w:rPr>
                <w:rFonts w:ascii="Arial" w:hAnsi="Arial" w:cs="Arial"/>
                <w:sz w:val="24"/>
              </w:rPr>
              <w:t xml:space="preserve"> </w:t>
            </w:r>
            <w:r w:rsidR="004820E5" w:rsidRPr="004820E5">
              <w:rPr>
                <w:rFonts w:ascii="Arial" w:hAnsi="Arial" w:cs="Arial"/>
                <w:sz w:val="24"/>
              </w:rPr>
              <w:t xml:space="preserve">bir adet dolu 2 dereceli Uzman kadrosunun 1 dereceli Uzman kadrosu olarak değiştirilmesi için ) </w:t>
            </w:r>
            <w:r w:rsidR="00110763" w:rsidRPr="004820E5">
              <w:rPr>
                <w:rFonts w:ascii="Arial" w:hAnsi="Arial" w:cs="Arial"/>
                <w:sz w:val="24"/>
                <w:szCs w:val="24"/>
              </w:rPr>
              <w:t>hazırlanan ve ekte bulunan dolu kadro değişiklik  (III sayılı) cetvelinin idareden geldiği şekliyle kabulüne oy birliği ile karar v</w:t>
            </w:r>
            <w:r w:rsidR="00110763">
              <w:rPr>
                <w:rFonts w:ascii="Arial" w:hAnsi="Arial" w:cs="Arial"/>
                <w:sz w:val="24"/>
                <w:szCs w:val="24"/>
              </w:rPr>
              <w:t>erildi.</w:t>
            </w:r>
            <w:proofErr w:type="gramEnd"/>
          </w:p>
          <w:p w:rsidR="00DB5C63" w:rsidRPr="00DB5C63" w:rsidRDefault="00DB5C6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4820E5">
            <w:pPr>
              <w:rPr>
                <w:sz w:val="24"/>
              </w:rPr>
            </w:pPr>
          </w:p>
          <w:p w:rsidR="003E294E" w:rsidRDefault="003E294E" w:rsidP="004820E5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3E294E" w:rsidRPr="003E294E" w:rsidRDefault="003E294E" w:rsidP="003E294E"/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EA0879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C7A" w:rsidRDefault="00A41C7A">
      <w:r>
        <w:separator/>
      </w:r>
    </w:p>
  </w:endnote>
  <w:endnote w:type="continuationSeparator" w:id="0">
    <w:p w:rsidR="00A41C7A" w:rsidRDefault="00A41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C7A" w:rsidRDefault="00A41C7A">
      <w:r>
        <w:separator/>
      </w:r>
    </w:p>
  </w:footnote>
  <w:footnote w:type="continuationSeparator" w:id="0">
    <w:p w:rsidR="00A41C7A" w:rsidRDefault="00A41C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 w:rsidP="00551F13">
          <w:pPr>
            <w:pStyle w:val="Balk2"/>
            <w:jc w:val="left"/>
          </w:pPr>
          <w:r>
            <w:t>46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7560D"/>
    <w:rsid w:val="002A0DE9"/>
    <w:rsid w:val="002B284A"/>
    <w:rsid w:val="002B497F"/>
    <w:rsid w:val="002B701F"/>
    <w:rsid w:val="002D0121"/>
    <w:rsid w:val="002D6BE9"/>
    <w:rsid w:val="002F413C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198</cp:revision>
  <cp:lastPrinted>2025-03-05T07:17:00Z</cp:lastPrinted>
  <dcterms:created xsi:type="dcterms:W3CDTF">2024-08-27T08:27:00Z</dcterms:created>
  <dcterms:modified xsi:type="dcterms:W3CDTF">2025-03-05T07:17:00Z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